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19A" w:rsidRPr="00173224" w:rsidRDefault="004C419A" w:rsidP="004C419A">
      <w:pPr>
        <w:rPr>
          <w:lang w:val="cy-GB"/>
        </w:rPr>
      </w:pPr>
      <w:bookmarkStart w:id="0" w:name="_GoBack"/>
      <w:bookmarkEnd w:id="0"/>
    </w:p>
    <w:p w:rsidR="00AF3F25" w:rsidRPr="00173224" w:rsidRDefault="00AF3F25" w:rsidP="00AF3F25">
      <w:pPr>
        <w:pStyle w:val="Title"/>
        <w:jc w:val="center"/>
        <w:rPr>
          <w:sz w:val="72"/>
          <w:lang w:val="cy-GB"/>
        </w:rPr>
      </w:pPr>
      <w:r w:rsidRPr="00173224">
        <w:rPr>
          <w:sz w:val="72"/>
          <w:lang w:val="cy-GB"/>
        </w:rPr>
        <w:t>Nofio Am Ddim yng Nghymru:</w:t>
      </w:r>
    </w:p>
    <w:p w:rsidR="00EF4BF2" w:rsidRPr="00173224" w:rsidRDefault="00AF3F25" w:rsidP="00AF3F25">
      <w:pPr>
        <w:pStyle w:val="Title"/>
        <w:jc w:val="center"/>
        <w:rPr>
          <w:lang w:val="cy-GB"/>
        </w:rPr>
      </w:pPr>
      <w:r w:rsidRPr="00173224">
        <w:rPr>
          <w:sz w:val="72"/>
          <w:lang w:val="cy-GB"/>
        </w:rPr>
        <w:t>Adolygiad</w:t>
      </w:r>
    </w:p>
    <w:p w:rsidR="007A6455" w:rsidRPr="00173224" w:rsidRDefault="007A6455" w:rsidP="007A6455">
      <w:pPr>
        <w:rPr>
          <w:sz w:val="24"/>
          <w:lang w:val="cy-GB"/>
        </w:rPr>
      </w:pPr>
    </w:p>
    <w:p w:rsidR="007A6455" w:rsidRPr="00173224" w:rsidRDefault="007A6455" w:rsidP="007A6455">
      <w:pPr>
        <w:jc w:val="center"/>
        <w:rPr>
          <w:lang w:val="cy-GB"/>
        </w:rPr>
      </w:pPr>
      <w:r w:rsidRPr="00173224">
        <w:rPr>
          <w:noProof/>
        </w:rPr>
        <w:drawing>
          <wp:inline distT="0" distB="0" distL="0" distR="0">
            <wp:extent cx="1524000" cy="714375"/>
            <wp:effectExtent l="0" t="0" r="0" b="9525"/>
            <wp:docPr id="6" name="Picture 5" descr="http://intranet02:8002/marketing/presscuttings/Press%20Cuttings%20Library/Colour%20logo.JPG"/>
            <wp:cNvGraphicFramePr/>
            <a:graphic xmlns:a="http://schemas.openxmlformats.org/drawingml/2006/main">
              <a:graphicData uri="http://schemas.openxmlformats.org/drawingml/2006/picture">
                <pic:pic xmlns:pic="http://schemas.openxmlformats.org/drawingml/2006/picture">
                  <pic:nvPicPr>
                    <pic:cNvPr id="6" name="Picture 5" descr="http://intranet02:8002/marketing/presscuttings/Press%20Cuttings%20Library/Colour%20logo.JPG"/>
                    <pic:cNvPicPr/>
                  </pic:nvPicPr>
                  <pic:blipFill>
                    <a:blip r:embed="rId8" cstate="print"/>
                    <a:srcRect/>
                    <a:stretch>
                      <a:fillRect/>
                    </a:stretch>
                  </pic:blipFill>
                  <pic:spPr bwMode="auto">
                    <a:xfrm>
                      <a:off x="0" y="0"/>
                      <a:ext cx="1524000" cy="714375"/>
                    </a:xfrm>
                    <a:prstGeom prst="rect">
                      <a:avLst/>
                    </a:prstGeom>
                    <a:noFill/>
                    <a:ln w="9525">
                      <a:noFill/>
                      <a:miter lim="800000"/>
                      <a:headEnd/>
                      <a:tailEnd/>
                    </a:ln>
                  </pic:spPr>
                </pic:pic>
              </a:graphicData>
            </a:graphic>
          </wp:inline>
        </w:drawing>
      </w:r>
    </w:p>
    <w:p w:rsidR="005C21AD" w:rsidRPr="00173224" w:rsidRDefault="005C21AD" w:rsidP="002B29E9">
      <w:pPr>
        <w:pStyle w:val="Title"/>
        <w:jc w:val="center"/>
        <w:rPr>
          <w:sz w:val="52"/>
          <w:szCs w:val="40"/>
          <w:lang w:val="cy-GB"/>
        </w:rPr>
      </w:pPr>
      <w:r w:rsidRPr="00173224">
        <w:rPr>
          <w:sz w:val="52"/>
          <w:szCs w:val="40"/>
          <w:lang w:val="cy-GB"/>
        </w:rPr>
        <w:t xml:space="preserve"> </w:t>
      </w:r>
      <w:r w:rsidR="002B29E9" w:rsidRPr="00173224">
        <w:rPr>
          <w:sz w:val="52"/>
          <w:szCs w:val="40"/>
          <w:lang w:val="cy-GB"/>
        </w:rPr>
        <w:t>UK R</w:t>
      </w:r>
      <w:r w:rsidRPr="00173224">
        <w:rPr>
          <w:sz w:val="52"/>
          <w:szCs w:val="40"/>
          <w:lang w:val="cy-GB"/>
        </w:rPr>
        <w:t>esearch and Consultancy Services</w:t>
      </w:r>
      <w:r w:rsidR="00EF4BF2" w:rsidRPr="00173224">
        <w:rPr>
          <w:sz w:val="52"/>
          <w:szCs w:val="40"/>
          <w:lang w:val="cy-GB"/>
        </w:rPr>
        <w:t xml:space="preserve"> </w:t>
      </w:r>
      <w:r w:rsidR="003C14BE">
        <w:rPr>
          <w:sz w:val="52"/>
          <w:szCs w:val="40"/>
          <w:lang w:val="cy-GB"/>
        </w:rPr>
        <w:t>Cyf.</w:t>
      </w:r>
    </w:p>
    <w:p w:rsidR="00EF4BF2" w:rsidRPr="00173224" w:rsidRDefault="00EF4BF2" w:rsidP="002B29E9">
      <w:pPr>
        <w:pStyle w:val="Title"/>
        <w:jc w:val="center"/>
        <w:rPr>
          <w:sz w:val="52"/>
          <w:szCs w:val="40"/>
          <w:lang w:val="cy-GB"/>
        </w:rPr>
      </w:pPr>
    </w:p>
    <w:p w:rsidR="005C21AD" w:rsidRPr="00173224" w:rsidRDefault="00E158FC" w:rsidP="002B29E9">
      <w:pPr>
        <w:pStyle w:val="Title"/>
        <w:jc w:val="center"/>
        <w:rPr>
          <w:sz w:val="96"/>
          <w:szCs w:val="96"/>
          <w:lang w:val="cy-GB"/>
        </w:rPr>
      </w:pPr>
      <w:r w:rsidRPr="00173224">
        <w:rPr>
          <w:sz w:val="96"/>
          <w:szCs w:val="96"/>
          <w:lang w:val="cy-GB"/>
        </w:rPr>
        <w:t>UK</w:t>
      </w:r>
      <w:r w:rsidR="005C21AD" w:rsidRPr="00173224">
        <w:rPr>
          <w:sz w:val="96"/>
          <w:szCs w:val="96"/>
          <w:lang w:val="cy-GB"/>
        </w:rPr>
        <w:t>RCS</w:t>
      </w:r>
    </w:p>
    <w:p w:rsidR="007A6455" w:rsidRPr="00173224" w:rsidRDefault="007A6455" w:rsidP="007A6455">
      <w:pPr>
        <w:rPr>
          <w:lang w:val="cy-GB"/>
        </w:rPr>
      </w:pPr>
    </w:p>
    <w:p w:rsidR="007A6455" w:rsidRPr="00173224" w:rsidRDefault="00AF3F25" w:rsidP="007A6455">
      <w:pPr>
        <w:pStyle w:val="Title"/>
        <w:jc w:val="center"/>
        <w:rPr>
          <w:sz w:val="44"/>
          <w:szCs w:val="40"/>
          <w:lang w:val="cy-GB"/>
        </w:rPr>
      </w:pPr>
      <w:r w:rsidRPr="00173224">
        <w:rPr>
          <w:sz w:val="44"/>
          <w:szCs w:val="40"/>
          <w:lang w:val="cy-GB"/>
        </w:rPr>
        <w:t>Gorffennaf</w:t>
      </w:r>
      <w:r w:rsidR="00EF4BF2" w:rsidRPr="00173224">
        <w:rPr>
          <w:sz w:val="44"/>
          <w:szCs w:val="40"/>
          <w:lang w:val="cy-GB"/>
        </w:rPr>
        <w:t xml:space="preserve"> </w:t>
      </w:r>
      <w:r w:rsidR="007A6455" w:rsidRPr="00173224">
        <w:rPr>
          <w:sz w:val="44"/>
          <w:szCs w:val="40"/>
          <w:lang w:val="cy-GB"/>
        </w:rPr>
        <w:t>201</w:t>
      </w:r>
      <w:r w:rsidR="00EF4BF2" w:rsidRPr="00173224">
        <w:rPr>
          <w:sz w:val="44"/>
          <w:szCs w:val="40"/>
          <w:lang w:val="cy-GB"/>
        </w:rPr>
        <w:t>8</w:t>
      </w:r>
    </w:p>
    <w:p w:rsidR="00701AE4" w:rsidRPr="00173224" w:rsidRDefault="00701AE4" w:rsidP="00445E34">
      <w:pPr>
        <w:rPr>
          <w:color w:val="FF0000"/>
          <w:lang w:val="cy-GB"/>
        </w:rPr>
      </w:pPr>
    </w:p>
    <w:p w:rsidR="004C5F33" w:rsidRPr="00173224" w:rsidRDefault="004C5F33" w:rsidP="008231E5">
      <w:pPr>
        <w:pStyle w:val="Heading2"/>
        <w:rPr>
          <w:rFonts w:asciiTheme="minorHAnsi" w:hAnsiTheme="minorHAnsi"/>
          <w:b/>
          <w:sz w:val="32"/>
          <w:szCs w:val="32"/>
          <w:lang w:val="cy-GB"/>
        </w:rPr>
      </w:pPr>
      <w:bookmarkStart w:id="1" w:name="_Foreword"/>
      <w:bookmarkEnd w:id="1"/>
      <w:r w:rsidRPr="00173224">
        <w:rPr>
          <w:rFonts w:asciiTheme="minorHAnsi" w:hAnsiTheme="minorHAnsi"/>
          <w:b/>
          <w:sz w:val="32"/>
          <w:szCs w:val="32"/>
          <w:lang w:val="cy-GB"/>
        </w:rPr>
        <w:br/>
      </w:r>
    </w:p>
    <w:p w:rsidR="004C5F33" w:rsidRPr="00173224" w:rsidRDefault="004C5F33">
      <w:pPr>
        <w:rPr>
          <w:b/>
          <w:sz w:val="32"/>
          <w:szCs w:val="32"/>
          <w:lang w:val="cy-GB"/>
        </w:rPr>
      </w:pPr>
      <w:r w:rsidRPr="00173224">
        <w:rPr>
          <w:b/>
          <w:sz w:val="32"/>
          <w:szCs w:val="32"/>
          <w:lang w:val="cy-GB"/>
        </w:rPr>
        <w:br w:type="page"/>
      </w:r>
    </w:p>
    <w:p w:rsidR="009D4849" w:rsidRPr="00173224" w:rsidRDefault="009D4849" w:rsidP="009D4849">
      <w:pPr>
        <w:pStyle w:val="Heading2"/>
        <w:rPr>
          <w:rFonts w:asciiTheme="minorHAnsi" w:hAnsiTheme="minorHAnsi"/>
          <w:b/>
          <w:sz w:val="32"/>
          <w:szCs w:val="32"/>
          <w:lang w:val="cy-GB"/>
        </w:rPr>
      </w:pPr>
      <w:r w:rsidRPr="00173224">
        <w:rPr>
          <w:rFonts w:asciiTheme="minorHAnsi" w:hAnsiTheme="minorHAnsi"/>
          <w:b/>
          <w:sz w:val="32"/>
          <w:szCs w:val="32"/>
          <w:lang w:val="cy-GB"/>
        </w:rPr>
        <w:lastRenderedPageBreak/>
        <w:t xml:space="preserve">Rhagair  </w:t>
      </w:r>
    </w:p>
    <w:p w:rsidR="009D4849" w:rsidRPr="00173224" w:rsidRDefault="009D4849" w:rsidP="009D4849">
      <w:pPr>
        <w:rPr>
          <w:rFonts w:cs="Arial"/>
          <w:sz w:val="24"/>
          <w:szCs w:val="24"/>
          <w:lang w:val="cy-GB"/>
        </w:rPr>
      </w:pPr>
      <w:r w:rsidRPr="00173224">
        <w:rPr>
          <w:rFonts w:cs="Arial"/>
          <w:sz w:val="24"/>
          <w:szCs w:val="24"/>
          <w:lang w:val="cy-GB"/>
        </w:rPr>
        <w:t xml:space="preserve">Mae wedi bod yn fraint i ni gael cynnal yr adolygiad </w:t>
      </w:r>
      <w:r w:rsidR="0012545E">
        <w:rPr>
          <w:rFonts w:cs="Arial"/>
          <w:sz w:val="24"/>
          <w:szCs w:val="24"/>
          <w:lang w:val="cy-GB"/>
        </w:rPr>
        <w:t>hwn</w:t>
      </w:r>
      <w:r w:rsidRPr="00173224">
        <w:rPr>
          <w:rFonts w:cs="Arial"/>
          <w:sz w:val="24"/>
          <w:szCs w:val="24"/>
          <w:lang w:val="cy-GB"/>
        </w:rPr>
        <w:t xml:space="preserve"> o raglenni nofio am ddim Cymru. Maent wedi bod yn ymyriad pwysig a hirsefydlog gyda’r nod o annog pobl ifanc a phobl 60 oed a hŷn i nofio, gyda ffocws penodol yn ystod y blynyddoedd diwethaf ar y rhai sy’n llai tebygol o ddysgu nofio, ar gymunedau difreintiedig, ac ar bobl ag anableddau.              </w:t>
      </w:r>
    </w:p>
    <w:p w:rsidR="009D4849" w:rsidRPr="00173224" w:rsidRDefault="009D4849" w:rsidP="009D4849">
      <w:pPr>
        <w:rPr>
          <w:rFonts w:cs="Arial"/>
          <w:sz w:val="24"/>
          <w:szCs w:val="24"/>
          <w:lang w:val="cy-GB"/>
        </w:rPr>
      </w:pPr>
      <w:r w:rsidRPr="00173224">
        <w:rPr>
          <w:rFonts w:cs="Arial"/>
          <w:sz w:val="24"/>
          <w:szCs w:val="24"/>
          <w:lang w:val="cy-GB"/>
        </w:rPr>
        <w:t>Rydym wedi cael cymorth abl ac amyneddgar gan swyddogion Chwaraeon Cymru, gan Grŵp Llywio</w:t>
      </w:r>
      <w:r w:rsidR="00F46F51">
        <w:rPr>
          <w:rFonts w:cs="Arial"/>
          <w:sz w:val="24"/>
          <w:szCs w:val="24"/>
          <w:lang w:val="cy-GB"/>
        </w:rPr>
        <w:t>’r P</w:t>
      </w:r>
      <w:r w:rsidRPr="00173224">
        <w:rPr>
          <w:rFonts w:cs="Arial"/>
          <w:sz w:val="24"/>
          <w:szCs w:val="24"/>
          <w:lang w:val="cy-GB"/>
        </w:rPr>
        <w:t xml:space="preserve">rosiect, a chan yr unigolion niferus a gytunodd i gael eu cyfweld neu gymryd rhan mewn gweithdai, neu lenwi ein harolwg ar-lein. Maent wedi darparu amrywiaeth eang o dystiolaeth fanwl sy’n sail i’n dadansoddiad ac rydym yn diolch yn ddidwyll iddynt am eu cyfraniad gwerthfawr. Nid ydynt yn gyfrifol mewn unrhyw ffordd wrth gwrs am ein casgliadau a’n hargymhellion. </w:t>
      </w:r>
    </w:p>
    <w:p w:rsidR="009D4849" w:rsidRPr="00173224" w:rsidRDefault="009D4849" w:rsidP="009D4849">
      <w:pPr>
        <w:rPr>
          <w:rFonts w:cs="Arial"/>
          <w:sz w:val="24"/>
          <w:szCs w:val="24"/>
          <w:lang w:val="cy-GB"/>
        </w:rPr>
      </w:pPr>
      <w:r w:rsidRPr="00173224">
        <w:rPr>
          <w:rFonts w:cs="Arial"/>
          <w:sz w:val="24"/>
          <w:szCs w:val="24"/>
          <w:lang w:val="cy-GB"/>
        </w:rPr>
        <w:t xml:space="preserve">Fel y gwelir yng nghorff yr adroddiad hwn, rydym yn teimlo bod yr amser wedi dod i feddwl eto am bwrpas, ffocws a darpariaeth y rhaglenni nofio am ddim yng Nghymru. Mae’n amser newid, ond heb anghofio’r gwerth sydd wedi’i gyflawni drwy’r rhaglenni hyn hyd yma. Dylid newid mewn ffyrdd sy’n gallu adeiladu ar y gwahaniaeth positif mae’r ddarpariaeth bresennol wedi’i wneud i’r unigolion a’r cymunedau niferus sydd wedi’i defnyddio. Mae nodau llesiant cenedlaethol Cymru’n darparu man cyfeirio allweddol yn awr ar gyfer datblygu yn y dyfodol.     </w:t>
      </w:r>
    </w:p>
    <w:p w:rsidR="000B2E9A" w:rsidRPr="00173224" w:rsidRDefault="009D4849" w:rsidP="00655657">
      <w:pPr>
        <w:spacing w:line="240" w:lineRule="auto"/>
        <w:rPr>
          <w:rFonts w:cs="Arial"/>
          <w:sz w:val="24"/>
          <w:szCs w:val="24"/>
          <w:lang w:val="cy-GB"/>
        </w:rPr>
      </w:pPr>
      <w:r w:rsidRPr="00173224">
        <w:rPr>
          <w:rFonts w:cs="Arial"/>
          <w:sz w:val="24"/>
          <w:szCs w:val="24"/>
          <w:lang w:val="cy-GB"/>
        </w:rPr>
        <w:t xml:space="preserve">Gorffennaf </w:t>
      </w:r>
      <w:r w:rsidR="000B2E9A" w:rsidRPr="00173224">
        <w:rPr>
          <w:rFonts w:cs="Arial"/>
          <w:sz w:val="24"/>
          <w:szCs w:val="24"/>
          <w:lang w:val="cy-GB"/>
        </w:rPr>
        <w:t>201</w:t>
      </w:r>
      <w:r w:rsidR="00EF4BF2" w:rsidRPr="00173224">
        <w:rPr>
          <w:rFonts w:cs="Arial"/>
          <w:sz w:val="24"/>
          <w:szCs w:val="24"/>
          <w:lang w:val="cy-GB"/>
        </w:rPr>
        <w:t>8</w:t>
      </w:r>
    </w:p>
    <w:p w:rsidR="004C5F33" w:rsidRPr="00173224" w:rsidRDefault="004C5F33" w:rsidP="004C5F33">
      <w:pPr>
        <w:spacing w:after="0" w:line="240" w:lineRule="auto"/>
        <w:rPr>
          <w:rFonts w:cs="Arial"/>
          <w:sz w:val="24"/>
          <w:szCs w:val="24"/>
          <w:lang w:val="cy-GB"/>
        </w:rPr>
      </w:pPr>
    </w:p>
    <w:p w:rsidR="009D4849" w:rsidRPr="00173224" w:rsidRDefault="009D4849" w:rsidP="009D4849">
      <w:pPr>
        <w:spacing w:after="0" w:line="240" w:lineRule="auto"/>
        <w:rPr>
          <w:rFonts w:cs="Arial"/>
          <w:b/>
          <w:sz w:val="24"/>
          <w:szCs w:val="24"/>
          <w:lang w:val="cy-GB"/>
        </w:rPr>
      </w:pPr>
      <w:r w:rsidRPr="00173224">
        <w:rPr>
          <w:rFonts w:cs="Arial"/>
          <w:b/>
          <w:sz w:val="24"/>
          <w:szCs w:val="24"/>
          <w:lang w:val="cy-GB"/>
        </w:rPr>
        <w:t xml:space="preserve">Tîm Adolygiad UKRCS: </w:t>
      </w:r>
    </w:p>
    <w:p w:rsidR="009D4849" w:rsidRPr="00173224" w:rsidRDefault="009D4849" w:rsidP="009D4849">
      <w:pPr>
        <w:spacing w:after="0" w:line="240" w:lineRule="auto"/>
        <w:rPr>
          <w:rFonts w:cs="Arial"/>
          <w:sz w:val="24"/>
          <w:szCs w:val="24"/>
          <w:lang w:val="cy-GB"/>
        </w:rPr>
      </w:pPr>
      <w:r w:rsidRPr="00173224">
        <w:rPr>
          <w:rFonts w:cs="Arial"/>
          <w:sz w:val="24"/>
          <w:szCs w:val="24"/>
          <w:lang w:val="cy-GB"/>
        </w:rPr>
        <w:t xml:space="preserve">Dr Clive Grace (Cyfarwyddwr yr Adolygiad) </w:t>
      </w:r>
    </w:p>
    <w:p w:rsidR="009D4849" w:rsidRPr="00173224" w:rsidRDefault="009D4849" w:rsidP="009D4849">
      <w:pPr>
        <w:spacing w:after="0" w:line="240" w:lineRule="auto"/>
        <w:rPr>
          <w:rFonts w:cs="Arial"/>
          <w:sz w:val="24"/>
          <w:szCs w:val="24"/>
          <w:lang w:val="cy-GB"/>
        </w:rPr>
      </w:pPr>
      <w:r w:rsidRPr="00173224">
        <w:rPr>
          <w:rFonts w:cs="Arial"/>
          <w:sz w:val="24"/>
          <w:szCs w:val="24"/>
          <w:lang w:val="cy-GB"/>
        </w:rPr>
        <w:t>Dr Nicola Bolton, Sandra Harris a’r Athro Steve Martin (Grŵp Llywio UKRCS)</w:t>
      </w:r>
    </w:p>
    <w:p w:rsidR="009D4849" w:rsidRPr="00173224" w:rsidRDefault="009D4849" w:rsidP="009D4849">
      <w:pPr>
        <w:spacing w:line="240" w:lineRule="auto"/>
        <w:rPr>
          <w:rFonts w:cs="Arial"/>
          <w:sz w:val="24"/>
          <w:szCs w:val="24"/>
          <w:lang w:val="cy-GB"/>
        </w:rPr>
      </w:pPr>
      <w:r w:rsidRPr="00173224">
        <w:rPr>
          <w:rFonts w:cs="Arial"/>
          <w:sz w:val="24"/>
          <w:szCs w:val="24"/>
          <w:lang w:val="cy-GB"/>
        </w:rPr>
        <w:t>Sally Church, Aled Eurig, Becca Mattingley, Dr Alex McInch, Liam Whittington (Grŵp Darparu Ymchwil)</w:t>
      </w:r>
    </w:p>
    <w:p w:rsidR="004C5F33" w:rsidRPr="00173224" w:rsidRDefault="004C5F33" w:rsidP="004C5F33">
      <w:pPr>
        <w:spacing w:after="0" w:line="240" w:lineRule="auto"/>
        <w:rPr>
          <w:rFonts w:cs="Arial"/>
          <w:sz w:val="24"/>
          <w:szCs w:val="24"/>
          <w:lang w:val="cy-GB"/>
        </w:rPr>
      </w:pPr>
    </w:p>
    <w:p w:rsidR="00655657" w:rsidRPr="00173224" w:rsidRDefault="00655657" w:rsidP="004C5F33">
      <w:pPr>
        <w:spacing w:after="0" w:line="240" w:lineRule="auto"/>
        <w:rPr>
          <w:rFonts w:cs="Arial"/>
          <w:sz w:val="24"/>
          <w:szCs w:val="24"/>
          <w:lang w:val="cy-GB"/>
        </w:rPr>
      </w:pPr>
    </w:p>
    <w:p w:rsidR="004C5F33" w:rsidRPr="00173224" w:rsidRDefault="009D4849" w:rsidP="00087D18">
      <w:pPr>
        <w:spacing w:after="0" w:line="240" w:lineRule="auto"/>
        <w:jc w:val="center"/>
        <w:rPr>
          <w:rFonts w:cs="Arial"/>
          <w:sz w:val="24"/>
          <w:szCs w:val="24"/>
          <w:lang w:val="cy-GB"/>
        </w:rPr>
      </w:pPr>
      <w:r w:rsidRPr="00173224">
        <w:rPr>
          <w:rFonts w:cs="Arial"/>
          <w:sz w:val="24"/>
          <w:szCs w:val="24"/>
          <w:lang w:val="cy-GB"/>
        </w:rPr>
        <w:t xml:space="preserve">Mae </w:t>
      </w:r>
      <w:r w:rsidRPr="00173224">
        <w:rPr>
          <w:rFonts w:cs="Arial"/>
          <w:b/>
          <w:sz w:val="24"/>
          <w:szCs w:val="24"/>
          <w:lang w:val="cy-GB"/>
        </w:rPr>
        <w:t xml:space="preserve">UKRCS </w:t>
      </w:r>
      <w:r w:rsidRPr="00173224">
        <w:rPr>
          <w:rFonts w:cs="Arial"/>
          <w:sz w:val="24"/>
          <w:szCs w:val="24"/>
          <w:lang w:val="cy-GB"/>
        </w:rPr>
        <w:t xml:space="preserve">yn ymgynghoriaeth sy’n gweithredu fel partneriaeth menter gymdeithasol rhwng ei sylfaenwyr ac amrywiaeth eang o Weithwyr Cyswllt. Rydym yn cynnal adolygiadau, gwerthusiadau ac astudiaethau ymchwil ar draws maes eang o wasanaethau cyhoeddus a chymunedol, yn y DU ac yn rhyngwladol. Am fwy o wybodaeth, ewch i’n gwefan ni </w:t>
      </w:r>
      <w:hyperlink r:id="rId9" w:history="1">
        <w:r w:rsidRPr="00173224">
          <w:rPr>
            <w:rStyle w:val="Hyperlink"/>
            <w:rFonts w:cs="Arial"/>
            <w:sz w:val="24"/>
            <w:szCs w:val="24"/>
            <w:lang w:val="cy-GB"/>
          </w:rPr>
          <w:t>www.ukrcs.uk</w:t>
        </w:r>
      </w:hyperlink>
      <w:r w:rsidRPr="00173224">
        <w:rPr>
          <w:rFonts w:cs="Arial"/>
          <w:sz w:val="24"/>
          <w:szCs w:val="24"/>
          <w:lang w:val="cy-GB"/>
        </w:rPr>
        <w:t xml:space="preserve"> neu cysylltwch â:</w:t>
      </w:r>
      <w:r w:rsidR="004C5F33" w:rsidRPr="00173224">
        <w:rPr>
          <w:rFonts w:cs="Arial"/>
          <w:sz w:val="24"/>
          <w:szCs w:val="24"/>
          <w:lang w:val="cy-GB"/>
        </w:rPr>
        <w:t xml:space="preserve"> </w:t>
      </w:r>
      <w:hyperlink r:id="rId10" w:history="1">
        <w:r w:rsidR="004C5F33" w:rsidRPr="00173224">
          <w:rPr>
            <w:rStyle w:val="Hyperlink"/>
            <w:rFonts w:cs="Arial"/>
            <w:sz w:val="24"/>
            <w:szCs w:val="24"/>
            <w:lang w:val="cy-GB"/>
          </w:rPr>
          <w:t>sandra.harris@ukrcs.uk</w:t>
        </w:r>
      </w:hyperlink>
    </w:p>
    <w:p w:rsidR="00B56254" w:rsidRPr="00173224" w:rsidRDefault="00B56254">
      <w:pPr>
        <w:rPr>
          <w:rFonts w:cs="Arial"/>
          <w:sz w:val="24"/>
          <w:szCs w:val="24"/>
          <w:lang w:val="cy-GB"/>
        </w:rPr>
      </w:pPr>
      <w:r w:rsidRPr="00173224">
        <w:rPr>
          <w:rFonts w:cs="Arial"/>
          <w:sz w:val="24"/>
          <w:szCs w:val="24"/>
          <w:lang w:val="cy-GB"/>
        </w:rPr>
        <w:br w:type="page"/>
      </w:r>
    </w:p>
    <w:p w:rsidR="004C5F33" w:rsidRPr="00173224" w:rsidRDefault="004C5F33">
      <w:pPr>
        <w:rPr>
          <w:rFonts w:cs="Arial"/>
          <w:sz w:val="24"/>
          <w:szCs w:val="24"/>
          <w:lang w:val="cy-GB"/>
        </w:rPr>
      </w:pPr>
    </w:p>
    <w:p w:rsidR="007A6455" w:rsidRPr="00173224" w:rsidRDefault="007A6455" w:rsidP="008231E5">
      <w:pPr>
        <w:pStyle w:val="Heading2"/>
        <w:rPr>
          <w:rFonts w:asciiTheme="minorHAnsi" w:hAnsiTheme="minorHAnsi"/>
          <w:sz w:val="24"/>
          <w:szCs w:val="24"/>
          <w:lang w:val="cy-GB"/>
        </w:rPr>
      </w:pPr>
    </w:p>
    <w:p w:rsidR="009D4849" w:rsidRPr="00173224" w:rsidRDefault="009D4849" w:rsidP="009D4849">
      <w:pPr>
        <w:rPr>
          <w:rFonts w:cs="Arial"/>
          <w:sz w:val="24"/>
          <w:szCs w:val="24"/>
          <w:lang w:val="cy-GB"/>
        </w:rPr>
      </w:pPr>
      <w:bookmarkStart w:id="2" w:name="_Executive_Summary"/>
      <w:bookmarkEnd w:id="2"/>
    </w:p>
    <w:p w:rsidR="009D4849" w:rsidRPr="00173224" w:rsidRDefault="009D4849" w:rsidP="009D4849">
      <w:pPr>
        <w:pStyle w:val="Heading2"/>
        <w:rPr>
          <w:rFonts w:asciiTheme="minorHAnsi" w:hAnsiTheme="minorHAnsi"/>
          <w:sz w:val="24"/>
          <w:szCs w:val="24"/>
          <w:lang w:val="cy-GB"/>
        </w:rPr>
      </w:pPr>
    </w:p>
    <w:p w:rsidR="009D4849" w:rsidRPr="00173224" w:rsidRDefault="009D4849" w:rsidP="009D4849">
      <w:pPr>
        <w:rPr>
          <w:b/>
          <w:sz w:val="40"/>
          <w:szCs w:val="40"/>
          <w:lang w:val="cy-GB"/>
        </w:rPr>
      </w:pPr>
      <w:r w:rsidRPr="00173224">
        <w:rPr>
          <w:b/>
          <w:sz w:val="40"/>
          <w:szCs w:val="40"/>
          <w:lang w:val="cy-GB"/>
        </w:rPr>
        <w:t>Cynnwys</w:t>
      </w:r>
    </w:p>
    <w:p w:rsidR="009D4849" w:rsidRPr="00173224" w:rsidRDefault="009D4849" w:rsidP="009D4849">
      <w:pPr>
        <w:spacing w:after="0" w:line="240" w:lineRule="auto"/>
        <w:rPr>
          <w:rFonts w:cs="Arial"/>
          <w:b/>
          <w:sz w:val="24"/>
          <w:szCs w:val="24"/>
          <w:lang w:val="cy-GB"/>
        </w:rPr>
      </w:pPr>
    </w:p>
    <w:p w:rsidR="009D4849" w:rsidRPr="00173224" w:rsidRDefault="00A938D2" w:rsidP="009D4849">
      <w:pPr>
        <w:spacing w:after="0" w:line="240" w:lineRule="auto"/>
        <w:rPr>
          <w:rStyle w:val="Hyperlink"/>
          <w:color w:val="auto"/>
          <w:sz w:val="32"/>
          <w:szCs w:val="32"/>
          <w:lang w:val="cy-GB"/>
        </w:rPr>
      </w:pPr>
      <w:hyperlink w:anchor="_Foreword" w:history="1">
        <w:r w:rsidR="009D4849" w:rsidRPr="00173224">
          <w:rPr>
            <w:rStyle w:val="Hyperlink"/>
            <w:rFonts w:cs="Arial"/>
            <w:b/>
            <w:color w:val="auto"/>
            <w:sz w:val="32"/>
            <w:szCs w:val="32"/>
            <w:lang w:val="cy-GB"/>
          </w:rPr>
          <w:t>Rhagair</w:t>
        </w:r>
      </w:hyperlink>
      <w:r w:rsidR="009D4849" w:rsidRPr="00173224">
        <w:rPr>
          <w:rStyle w:val="Hyperlink"/>
          <w:rFonts w:cs="Arial"/>
          <w:b/>
          <w:color w:val="auto"/>
          <w:sz w:val="32"/>
          <w:szCs w:val="32"/>
          <w:lang w:val="cy-GB"/>
        </w:rPr>
        <w:t>………………………….......…………………………………………………….2</w:t>
      </w:r>
    </w:p>
    <w:p w:rsidR="009D4849" w:rsidRPr="00173224" w:rsidRDefault="009D4849" w:rsidP="009D4849">
      <w:pPr>
        <w:spacing w:after="0" w:line="240" w:lineRule="auto"/>
        <w:rPr>
          <w:sz w:val="32"/>
          <w:szCs w:val="32"/>
          <w:lang w:val="cy-GB"/>
        </w:rPr>
      </w:pPr>
    </w:p>
    <w:p w:rsidR="009D4849" w:rsidRPr="00173224" w:rsidRDefault="00A938D2" w:rsidP="009D4849">
      <w:pPr>
        <w:spacing w:after="0" w:line="240" w:lineRule="auto"/>
        <w:rPr>
          <w:rStyle w:val="Hyperlink"/>
          <w:rFonts w:cs="Arial"/>
          <w:b/>
          <w:color w:val="auto"/>
          <w:sz w:val="32"/>
          <w:szCs w:val="32"/>
          <w:lang w:val="cy-GB"/>
        </w:rPr>
      </w:pPr>
      <w:hyperlink w:anchor="_Executive_Summary" w:history="1">
        <w:r w:rsidR="009D4849" w:rsidRPr="00173224">
          <w:rPr>
            <w:rStyle w:val="Hyperlink"/>
            <w:rFonts w:cs="Arial"/>
            <w:b/>
            <w:color w:val="auto"/>
            <w:sz w:val="32"/>
            <w:szCs w:val="32"/>
            <w:lang w:val="cy-GB"/>
          </w:rPr>
          <w:t>Crynodeb Gweithredol</w:t>
        </w:r>
      </w:hyperlink>
      <w:r w:rsidR="009D4849" w:rsidRPr="00173224">
        <w:rPr>
          <w:rStyle w:val="Hyperlink"/>
          <w:rFonts w:cs="Arial"/>
          <w:b/>
          <w:color w:val="auto"/>
          <w:sz w:val="32"/>
          <w:szCs w:val="32"/>
          <w:lang w:val="cy-GB"/>
        </w:rPr>
        <w:t>….…………………………………………………………..4</w:t>
      </w:r>
    </w:p>
    <w:p w:rsidR="009D4849" w:rsidRPr="00173224" w:rsidRDefault="009D4849" w:rsidP="009D4849">
      <w:pPr>
        <w:spacing w:after="0" w:line="240" w:lineRule="auto"/>
        <w:rPr>
          <w:rFonts w:cs="Arial"/>
          <w:b/>
          <w:sz w:val="32"/>
          <w:szCs w:val="32"/>
          <w:lang w:val="cy-GB"/>
        </w:rPr>
      </w:pPr>
    </w:p>
    <w:p w:rsidR="009D4849" w:rsidRPr="00173224" w:rsidRDefault="009D4849" w:rsidP="009D4849">
      <w:pPr>
        <w:spacing w:after="0" w:line="240" w:lineRule="auto"/>
        <w:rPr>
          <w:rFonts w:cs="Arial"/>
          <w:b/>
          <w:sz w:val="32"/>
          <w:szCs w:val="32"/>
          <w:lang w:val="cy-GB"/>
        </w:rPr>
      </w:pPr>
      <w:r w:rsidRPr="00173224">
        <w:rPr>
          <w:rFonts w:cs="Arial"/>
          <w:b/>
          <w:sz w:val="32"/>
          <w:szCs w:val="32"/>
          <w:lang w:val="cy-GB"/>
        </w:rPr>
        <w:t>Adran 1: Addewid Nofio Am Ddim………………..……………………8</w:t>
      </w:r>
    </w:p>
    <w:p w:rsidR="009D4849" w:rsidRPr="00173224" w:rsidRDefault="009D4849" w:rsidP="009D4849">
      <w:pPr>
        <w:spacing w:after="0" w:line="240" w:lineRule="auto"/>
        <w:rPr>
          <w:rFonts w:cs="Arial"/>
          <w:b/>
          <w:sz w:val="32"/>
          <w:szCs w:val="32"/>
          <w:lang w:val="cy-GB"/>
        </w:rPr>
      </w:pPr>
    </w:p>
    <w:p w:rsidR="009D4849" w:rsidRPr="00173224" w:rsidRDefault="009D4849" w:rsidP="009D4849">
      <w:pPr>
        <w:spacing w:after="0" w:line="240" w:lineRule="auto"/>
        <w:rPr>
          <w:rFonts w:cs="Arial"/>
          <w:b/>
          <w:sz w:val="32"/>
          <w:szCs w:val="32"/>
          <w:lang w:val="cy-GB"/>
        </w:rPr>
      </w:pPr>
      <w:r w:rsidRPr="00173224">
        <w:rPr>
          <w:rFonts w:cs="Arial"/>
          <w:b/>
          <w:sz w:val="32"/>
          <w:szCs w:val="32"/>
          <w:lang w:val="cy-GB"/>
        </w:rPr>
        <w:t>Adran 2: Dulliau a Thystiolaeth.……………………………………………..….9</w:t>
      </w:r>
    </w:p>
    <w:p w:rsidR="009D4849" w:rsidRPr="00173224" w:rsidRDefault="009D4849" w:rsidP="009D4849">
      <w:pPr>
        <w:spacing w:after="0" w:line="240" w:lineRule="auto"/>
        <w:rPr>
          <w:rFonts w:cs="Arial"/>
          <w:b/>
          <w:sz w:val="32"/>
          <w:szCs w:val="32"/>
          <w:lang w:val="cy-GB"/>
        </w:rPr>
      </w:pPr>
    </w:p>
    <w:p w:rsidR="009D4849" w:rsidRPr="00173224" w:rsidRDefault="009D4849" w:rsidP="009D4849">
      <w:pPr>
        <w:spacing w:after="0" w:line="240" w:lineRule="auto"/>
        <w:rPr>
          <w:rFonts w:cs="Arial"/>
          <w:b/>
          <w:sz w:val="32"/>
          <w:szCs w:val="32"/>
          <w:lang w:val="cy-GB"/>
        </w:rPr>
      </w:pPr>
      <w:r w:rsidRPr="00173224">
        <w:rPr>
          <w:rFonts w:cs="Arial"/>
          <w:b/>
          <w:sz w:val="32"/>
          <w:szCs w:val="32"/>
          <w:lang w:val="cy-GB"/>
        </w:rPr>
        <w:t>Adran 3: Cefndir a Gweithredu Cyfredol…………………………….11</w:t>
      </w:r>
    </w:p>
    <w:p w:rsidR="009D4849" w:rsidRPr="00173224" w:rsidRDefault="009D4849" w:rsidP="009D4849">
      <w:pPr>
        <w:spacing w:after="0" w:line="240" w:lineRule="auto"/>
        <w:rPr>
          <w:rFonts w:cs="Arial"/>
          <w:b/>
          <w:sz w:val="32"/>
          <w:szCs w:val="32"/>
          <w:lang w:val="cy-GB"/>
        </w:rPr>
      </w:pPr>
    </w:p>
    <w:p w:rsidR="009D4849" w:rsidRPr="00173224" w:rsidRDefault="009D4849" w:rsidP="009D4849">
      <w:pPr>
        <w:spacing w:after="0" w:line="240" w:lineRule="auto"/>
        <w:rPr>
          <w:rFonts w:cs="Arial"/>
          <w:b/>
          <w:sz w:val="32"/>
          <w:szCs w:val="32"/>
          <w:lang w:val="cy-GB"/>
        </w:rPr>
      </w:pPr>
      <w:r w:rsidRPr="00173224">
        <w:rPr>
          <w:rFonts w:cs="Arial"/>
          <w:b/>
          <w:sz w:val="32"/>
          <w:szCs w:val="32"/>
          <w:lang w:val="cy-GB"/>
        </w:rPr>
        <w:t>Adran 4: Canfyddiadau………………………………………………………………23</w:t>
      </w:r>
    </w:p>
    <w:p w:rsidR="009D4849" w:rsidRPr="00173224" w:rsidRDefault="009D4849" w:rsidP="009D4849">
      <w:pPr>
        <w:spacing w:after="0" w:line="240" w:lineRule="auto"/>
        <w:rPr>
          <w:rFonts w:cs="Arial"/>
          <w:b/>
          <w:sz w:val="32"/>
          <w:szCs w:val="32"/>
          <w:lang w:val="cy-GB"/>
        </w:rPr>
      </w:pPr>
    </w:p>
    <w:p w:rsidR="009D4849" w:rsidRPr="00173224" w:rsidRDefault="009D4849" w:rsidP="009D4849">
      <w:pPr>
        <w:spacing w:after="0" w:line="240" w:lineRule="auto"/>
        <w:rPr>
          <w:rFonts w:cs="Arial"/>
          <w:b/>
          <w:sz w:val="32"/>
          <w:szCs w:val="32"/>
          <w:lang w:val="cy-GB"/>
        </w:rPr>
      </w:pPr>
      <w:r w:rsidRPr="00173224">
        <w:rPr>
          <w:rFonts w:cs="Arial"/>
          <w:b/>
          <w:sz w:val="32"/>
          <w:szCs w:val="32"/>
          <w:lang w:val="cy-GB"/>
        </w:rPr>
        <w:t>Adran 5: Casgliadau ac Opsiynau…………………………………………..…47</w:t>
      </w:r>
    </w:p>
    <w:p w:rsidR="009D4849" w:rsidRPr="00173224" w:rsidRDefault="009D4849" w:rsidP="009D4849">
      <w:pPr>
        <w:spacing w:after="0" w:line="240" w:lineRule="auto"/>
        <w:rPr>
          <w:rFonts w:cs="Arial"/>
          <w:b/>
          <w:sz w:val="32"/>
          <w:szCs w:val="32"/>
          <w:lang w:val="cy-GB"/>
        </w:rPr>
      </w:pPr>
    </w:p>
    <w:p w:rsidR="00B85DDB" w:rsidRPr="00173224" w:rsidRDefault="009D4849" w:rsidP="00B27A24">
      <w:pPr>
        <w:spacing w:after="0" w:line="240" w:lineRule="auto"/>
        <w:rPr>
          <w:rFonts w:cs="Arial"/>
          <w:b/>
          <w:sz w:val="32"/>
          <w:szCs w:val="32"/>
          <w:lang w:val="cy-GB"/>
        </w:rPr>
      </w:pPr>
      <w:bookmarkStart w:id="3" w:name="_Hlk512355513"/>
      <w:r w:rsidRPr="00173224">
        <w:rPr>
          <w:rFonts w:cs="Arial"/>
          <w:b/>
          <w:sz w:val="32"/>
          <w:szCs w:val="32"/>
          <w:lang w:val="cy-GB"/>
        </w:rPr>
        <w:t>Cyfeiriadau</w:t>
      </w:r>
    </w:p>
    <w:p w:rsidR="00B85DDB" w:rsidRPr="00173224" w:rsidRDefault="00B85DDB" w:rsidP="00B27A24">
      <w:pPr>
        <w:spacing w:after="0" w:line="240" w:lineRule="auto"/>
        <w:rPr>
          <w:rFonts w:cs="Arial"/>
          <w:b/>
          <w:sz w:val="32"/>
          <w:szCs w:val="32"/>
          <w:lang w:val="cy-GB"/>
        </w:rPr>
      </w:pPr>
    </w:p>
    <w:p w:rsidR="00DB51A3" w:rsidRPr="00173224" w:rsidRDefault="00DB51A3" w:rsidP="00B27A24">
      <w:pPr>
        <w:spacing w:after="0" w:line="240" w:lineRule="auto"/>
        <w:rPr>
          <w:rFonts w:cs="Arial"/>
          <w:b/>
          <w:sz w:val="28"/>
          <w:szCs w:val="24"/>
          <w:lang w:val="cy-GB"/>
        </w:rPr>
      </w:pPr>
    </w:p>
    <w:bookmarkEnd w:id="3"/>
    <w:p w:rsidR="00B27A24" w:rsidRPr="00173224" w:rsidRDefault="00B27A24" w:rsidP="00B27A24">
      <w:pPr>
        <w:spacing w:after="0" w:line="240" w:lineRule="auto"/>
        <w:rPr>
          <w:sz w:val="24"/>
          <w:szCs w:val="24"/>
          <w:lang w:val="cy-GB"/>
        </w:rPr>
      </w:pPr>
    </w:p>
    <w:p w:rsidR="00BF26A7" w:rsidRPr="00173224" w:rsidRDefault="00BF26A7">
      <w:pPr>
        <w:rPr>
          <w:b/>
          <w:sz w:val="32"/>
          <w:szCs w:val="32"/>
          <w:lang w:val="cy-GB"/>
        </w:rPr>
      </w:pPr>
      <w:r w:rsidRPr="00173224">
        <w:rPr>
          <w:b/>
          <w:sz w:val="32"/>
          <w:szCs w:val="32"/>
          <w:lang w:val="cy-GB"/>
        </w:rPr>
        <w:br w:type="page"/>
      </w:r>
    </w:p>
    <w:p w:rsidR="00BF26A7" w:rsidRPr="00173224" w:rsidRDefault="003C14BE" w:rsidP="00BF26A7">
      <w:pPr>
        <w:pStyle w:val="Heading2"/>
        <w:rPr>
          <w:rFonts w:asciiTheme="minorHAnsi" w:hAnsiTheme="minorHAnsi"/>
          <w:b/>
          <w:sz w:val="32"/>
          <w:szCs w:val="32"/>
          <w:lang w:val="cy-GB"/>
        </w:rPr>
      </w:pPr>
      <w:r>
        <w:rPr>
          <w:rFonts w:asciiTheme="minorHAnsi" w:hAnsiTheme="minorHAnsi"/>
          <w:b/>
          <w:sz w:val="32"/>
          <w:szCs w:val="32"/>
          <w:lang w:val="cy-GB"/>
        </w:rPr>
        <w:lastRenderedPageBreak/>
        <w:t xml:space="preserve">Crynodeb Gweithredol           </w:t>
      </w:r>
    </w:p>
    <w:p w:rsidR="00011AE5" w:rsidRPr="00173224" w:rsidRDefault="003C14BE" w:rsidP="00EB6D7D">
      <w:pPr>
        <w:spacing w:after="0"/>
        <w:rPr>
          <w:kern w:val="24"/>
          <w:sz w:val="24"/>
          <w:szCs w:val="24"/>
          <w:lang w:val="cy-GB"/>
        </w:rPr>
      </w:pPr>
      <w:r>
        <w:rPr>
          <w:b/>
          <w:kern w:val="24"/>
          <w:sz w:val="24"/>
          <w:szCs w:val="24"/>
          <w:lang w:val="cy-GB"/>
        </w:rPr>
        <w:t xml:space="preserve">Gweithredu </w:t>
      </w:r>
      <w:r w:rsidR="006C1A00" w:rsidRPr="00173224">
        <w:rPr>
          <w:b/>
          <w:kern w:val="24"/>
          <w:sz w:val="24"/>
          <w:szCs w:val="24"/>
          <w:lang w:val="cy-GB"/>
        </w:rPr>
        <w:t>nofio am ddim</w:t>
      </w:r>
      <w:r w:rsidR="00B83844" w:rsidRPr="00173224">
        <w:rPr>
          <w:b/>
          <w:kern w:val="24"/>
          <w:sz w:val="24"/>
          <w:szCs w:val="24"/>
          <w:lang w:val="cy-GB"/>
        </w:rPr>
        <w:t xml:space="preserve">: </w:t>
      </w:r>
      <w:r>
        <w:rPr>
          <w:kern w:val="24"/>
          <w:sz w:val="24"/>
          <w:szCs w:val="24"/>
          <w:lang w:val="cy-GB"/>
        </w:rPr>
        <w:t>Cyflwynwyd nofio am ddim</w:t>
      </w:r>
      <w:r w:rsidR="00920014" w:rsidRPr="00173224">
        <w:rPr>
          <w:kern w:val="24"/>
          <w:sz w:val="24"/>
          <w:szCs w:val="24"/>
          <w:lang w:val="cy-GB"/>
        </w:rPr>
        <w:t xml:space="preserve"> </w:t>
      </w:r>
      <w:r w:rsidR="009879F9" w:rsidRPr="00173224">
        <w:rPr>
          <w:kern w:val="24"/>
          <w:sz w:val="24"/>
          <w:szCs w:val="24"/>
          <w:lang w:val="cy-GB"/>
        </w:rPr>
        <w:t>yng Nghymru</w:t>
      </w:r>
      <w:r w:rsidR="00920014" w:rsidRPr="00173224">
        <w:rPr>
          <w:kern w:val="24"/>
          <w:sz w:val="24"/>
          <w:szCs w:val="24"/>
          <w:lang w:val="cy-GB"/>
        </w:rPr>
        <w:t xml:space="preserve"> </w:t>
      </w:r>
      <w:r>
        <w:rPr>
          <w:kern w:val="24"/>
          <w:sz w:val="24"/>
          <w:szCs w:val="24"/>
          <w:lang w:val="cy-GB"/>
        </w:rPr>
        <w:t xml:space="preserve">yn </w:t>
      </w:r>
      <w:r w:rsidR="00E7652B" w:rsidRPr="00173224">
        <w:rPr>
          <w:kern w:val="24"/>
          <w:sz w:val="24"/>
          <w:szCs w:val="24"/>
          <w:lang w:val="cy-GB"/>
        </w:rPr>
        <w:t>2003</w:t>
      </w:r>
      <w:r w:rsidR="00731D07" w:rsidRPr="00173224">
        <w:rPr>
          <w:kern w:val="24"/>
          <w:sz w:val="24"/>
          <w:szCs w:val="24"/>
          <w:lang w:val="cy-GB"/>
        </w:rPr>
        <w:t xml:space="preserve">.  </w:t>
      </w:r>
      <w:r w:rsidR="00011AE5" w:rsidRPr="00173224">
        <w:rPr>
          <w:kern w:val="24"/>
          <w:sz w:val="24"/>
          <w:szCs w:val="24"/>
          <w:lang w:val="cy-GB"/>
        </w:rPr>
        <w:t>A</w:t>
      </w:r>
      <w:r>
        <w:rPr>
          <w:kern w:val="24"/>
          <w:sz w:val="24"/>
          <w:szCs w:val="24"/>
          <w:lang w:val="cy-GB"/>
        </w:rPr>
        <w:t xml:space="preserve">r y pryd, hon oedd y rhaglen </w:t>
      </w:r>
      <w:r w:rsidR="006C1A00" w:rsidRPr="00173224">
        <w:rPr>
          <w:kern w:val="24"/>
          <w:sz w:val="24"/>
          <w:szCs w:val="24"/>
          <w:lang w:val="cy-GB"/>
        </w:rPr>
        <w:t>nofio am ddim</w:t>
      </w:r>
      <w:r w:rsidR="00011AE5" w:rsidRPr="00173224">
        <w:rPr>
          <w:kern w:val="24"/>
          <w:sz w:val="24"/>
          <w:szCs w:val="24"/>
          <w:lang w:val="cy-GB"/>
        </w:rPr>
        <w:t xml:space="preserve"> </w:t>
      </w:r>
      <w:r>
        <w:rPr>
          <w:kern w:val="24"/>
          <w:sz w:val="24"/>
          <w:szCs w:val="24"/>
          <w:lang w:val="cy-GB"/>
        </w:rPr>
        <w:t>genedlaethol gyntaf. Ei nod oedd cynyddu cyfranogiad ymhlith</w:t>
      </w:r>
      <w:r w:rsidR="00920014" w:rsidRPr="00173224">
        <w:rPr>
          <w:kern w:val="24"/>
          <w:sz w:val="24"/>
          <w:szCs w:val="24"/>
          <w:lang w:val="cy-GB"/>
        </w:rPr>
        <w:t xml:space="preserve"> </w:t>
      </w:r>
      <w:r>
        <w:rPr>
          <w:kern w:val="24"/>
          <w:sz w:val="24"/>
          <w:szCs w:val="24"/>
          <w:lang w:val="cy-GB"/>
        </w:rPr>
        <w:t>pobl ifanc</w:t>
      </w:r>
      <w:r w:rsidR="00920014" w:rsidRPr="00173224">
        <w:rPr>
          <w:kern w:val="24"/>
          <w:sz w:val="24"/>
          <w:szCs w:val="24"/>
          <w:lang w:val="cy-GB"/>
        </w:rPr>
        <w:t xml:space="preserve"> </w:t>
      </w:r>
      <w:r w:rsidR="00011AE5" w:rsidRPr="00173224">
        <w:rPr>
          <w:kern w:val="24"/>
          <w:sz w:val="24"/>
          <w:szCs w:val="24"/>
          <w:lang w:val="cy-GB"/>
        </w:rPr>
        <w:t>(</w:t>
      </w:r>
      <w:r>
        <w:rPr>
          <w:kern w:val="24"/>
          <w:sz w:val="24"/>
          <w:szCs w:val="24"/>
          <w:lang w:val="cy-GB"/>
        </w:rPr>
        <w:t>16 oed ac iau</w:t>
      </w:r>
      <w:r w:rsidR="00011AE5" w:rsidRPr="00173224">
        <w:rPr>
          <w:kern w:val="24"/>
          <w:sz w:val="24"/>
          <w:szCs w:val="24"/>
          <w:lang w:val="cy-GB"/>
        </w:rPr>
        <w:t>)</w:t>
      </w:r>
      <w:r w:rsidR="00920014" w:rsidRPr="00173224">
        <w:rPr>
          <w:kern w:val="24"/>
          <w:sz w:val="24"/>
          <w:szCs w:val="24"/>
          <w:lang w:val="cy-GB"/>
        </w:rPr>
        <w:t xml:space="preserve"> a</w:t>
      </w:r>
      <w:r>
        <w:rPr>
          <w:kern w:val="24"/>
          <w:sz w:val="24"/>
          <w:szCs w:val="24"/>
          <w:lang w:val="cy-GB"/>
        </w:rPr>
        <w:t xml:space="preserve"> phobl hŷn</w:t>
      </w:r>
      <w:r w:rsidR="00920014" w:rsidRPr="00173224">
        <w:rPr>
          <w:kern w:val="24"/>
          <w:sz w:val="24"/>
          <w:szCs w:val="24"/>
          <w:lang w:val="cy-GB"/>
        </w:rPr>
        <w:t xml:space="preserve"> </w:t>
      </w:r>
      <w:r w:rsidR="00011AE5" w:rsidRPr="00173224">
        <w:rPr>
          <w:kern w:val="24"/>
          <w:sz w:val="24"/>
          <w:szCs w:val="24"/>
          <w:lang w:val="cy-GB"/>
        </w:rPr>
        <w:t>(</w:t>
      </w:r>
      <w:r>
        <w:rPr>
          <w:kern w:val="24"/>
          <w:sz w:val="24"/>
          <w:szCs w:val="24"/>
          <w:lang w:val="cy-GB"/>
        </w:rPr>
        <w:t>60 oed a hŷn</w:t>
      </w:r>
      <w:r w:rsidR="002C1EEB" w:rsidRPr="00173224">
        <w:rPr>
          <w:kern w:val="24"/>
          <w:sz w:val="24"/>
          <w:szCs w:val="24"/>
          <w:lang w:val="cy-GB"/>
        </w:rPr>
        <w:t>)</w:t>
      </w:r>
      <w:r w:rsidR="005E1030" w:rsidRPr="00173224">
        <w:rPr>
          <w:kern w:val="24"/>
          <w:sz w:val="24"/>
          <w:szCs w:val="24"/>
          <w:lang w:val="cy-GB"/>
        </w:rPr>
        <w:t>.</w:t>
      </w:r>
      <w:r w:rsidR="002C1EEB" w:rsidRPr="00173224">
        <w:rPr>
          <w:kern w:val="24"/>
          <w:sz w:val="24"/>
          <w:szCs w:val="24"/>
          <w:lang w:val="cy-GB"/>
        </w:rPr>
        <w:t xml:space="preserve"> </w:t>
      </w:r>
      <w:r>
        <w:rPr>
          <w:kern w:val="24"/>
          <w:sz w:val="24"/>
          <w:szCs w:val="24"/>
          <w:lang w:val="cy-GB"/>
        </w:rPr>
        <w:t xml:space="preserve">Cyllidir </w:t>
      </w:r>
      <w:r>
        <w:rPr>
          <w:rFonts w:cstheme="minorHAnsi"/>
          <w:sz w:val="24"/>
          <w:szCs w:val="24"/>
          <w:lang w:val="cy-GB"/>
        </w:rPr>
        <w:t>nofio am ddim gan</w:t>
      </w:r>
      <w:r w:rsidR="00474F11" w:rsidRPr="00173224">
        <w:rPr>
          <w:rFonts w:cstheme="minorHAnsi"/>
          <w:sz w:val="24"/>
          <w:szCs w:val="24"/>
          <w:lang w:val="cy-GB"/>
        </w:rPr>
        <w:t xml:space="preserve"> </w:t>
      </w:r>
      <w:r w:rsidR="00B4193B" w:rsidRPr="00173224">
        <w:rPr>
          <w:rFonts w:cstheme="minorHAnsi"/>
          <w:sz w:val="24"/>
          <w:szCs w:val="24"/>
          <w:lang w:val="cy-GB"/>
        </w:rPr>
        <w:t>Lywodraeth Cymru</w:t>
      </w:r>
      <w:r w:rsidR="00474F11" w:rsidRPr="00173224">
        <w:rPr>
          <w:rFonts w:cstheme="minorHAnsi"/>
          <w:sz w:val="24"/>
          <w:szCs w:val="24"/>
          <w:lang w:val="cy-GB"/>
        </w:rPr>
        <w:t xml:space="preserve"> a</w:t>
      </w:r>
      <w:r>
        <w:rPr>
          <w:rFonts w:cstheme="minorHAnsi"/>
          <w:sz w:val="24"/>
          <w:szCs w:val="24"/>
          <w:lang w:val="cy-GB"/>
        </w:rPr>
        <w:t>’i chyflwyno gan awdurdodau lleol</w:t>
      </w:r>
      <w:r w:rsidR="00011AE5" w:rsidRPr="00173224">
        <w:rPr>
          <w:rFonts w:cstheme="minorHAnsi"/>
          <w:sz w:val="24"/>
          <w:szCs w:val="24"/>
          <w:lang w:val="cy-GB"/>
        </w:rPr>
        <w:t xml:space="preserve"> a</w:t>
      </w:r>
      <w:r>
        <w:rPr>
          <w:rFonts w:cstheme="minorHAnsi"/>
          <w:sz w:val="24"/>
          <w:szCs w:val="24"/>
          <w:lang w:val="cy-GB"/>
        </w:rPr>
        <w:t>c</w:t>
      </w:r>
      <w:r w:rsidR="00F46F51">
        <w:rPr>
          <w:rFonts w:cstheme="minorHAnsi"/>
          <w:sz w:val="24"/>
          <w:szCs w:val="24"/>
          <w:lang w:val="cy-GB"/>
        </w:rPr>
        <w:t>,</w:t>
      </w:r>
      <w:r>
        <w:rPr>
          <w:rFonts w:cstheme="minorHAnsi"/>
          <w:sz w:val="24"/>
          <w:szCs w:val="24"/>
          <w:lang w:val="cy-GB"/>
        </w:rPr>
        <w:t xml:space="preserve"> ers </w:t>
      </w:r>
      <w:r w:rsidR="00011AE5" w:rsidRPr="00173224">
        <w:rPr>
          <w:rFonts w:cstheme="minorHAnsi"/>
          <w:sz w:val="24"/>
          <w:szCs w:val="24"/>
          <w:lang w:val="cy-GB"/>
        </w:rPr>
        <w:t>2005</w:t>
      </w:r>
      <w:r w:rsidR="00F46F51">
        <w:rPr>
          <w:rFonts w:cstheme="minorHAnsi"/>
          <w:sz w:val="24"/>
          <w:szCs w:val="24"/>
          <w:lang w:val="cy-GB"/>
        </w:rPr>
        <w:t>,</w:t>
      </w:r>
      <w:r w:rsidR="00011AE5" w:rsidRPr="00173224">
        <w:rPr>
          <w:rFonts w:cstheme="minorHAnsi"/>
          <w:sz w:val="24"/>
          <w:szCs w:val="24"/>
          <w:lang w:val="cy-GB"/>
        </w:rPr>
        <w:t xml:space="preserve"> </w:t>
      </w:r>
      <w:r>
        <w:rPr>
          <w:rFonts w:cstheme="minorHAnsi"/>
          <w:sz w:val="24"/>
          <w:szCs w:val="24"/>
          <w:lang w:val="cy-GB"/>
        </w:rPr>
        <w:t>mae wedi cael ei rheoli gan</w:t>
      </w:r>
      <w:r w:rsidR="00011AE5" w:rsidRPr="00173224">
        <w:rPr>
          <w:rFonts w:cstheme="minorHAnsi"/>
          <w:sz w:val="24"/>
          <w:szCs w:val="24"/>
          <w:lang w:val="cy-GB"/>
        </w:rPr>
        <w:t xml:space="preserve"> </w:t>
      </w:r>
      <w:r w:rsidR="00B4193B" w:rsidRPr="00173224">
        <w:rPr>
          <w:rFonts w:cstheme="minorHAnsi"/>
          <w:sz w:val="24"/>
          <w:szCs w:val="24"/>
          <w:lang w:val="cy-GB"/>
        </w:rPr>
        <w:t>Chwaraeon Cymru</w:t>
      </w:r>
      <w:r w:rsidR="00474F11" w:rsidRPr="00173224">
        <w:rPr>
          <w:rFonts w:cstheme="minorHAnsi"/>
          <w:sz w:val="24"/>
          <w:szCs w:val="24"/>
          <w:lang w:val="cy-GB"/>
        </w:rPr>
        <w:t xml:space="preserve">. </w:t>
      </w:r>
      <w:r>
        <w:rPr>
          <w:rFonts w:cstheme="minorHAnsi"/>
          <w:sz w:val="24"/>
          <w:szCs w:val="24"/>
          <w:lang w:val="cy-GB"/>
        </w:rPr>
        <w:t>Mae’r ddwy raglen wedi cael eu hadolygu’n achlysurol yn ystod y pymtheng mlynedd diwethaf ac maent wedi datblygu a newid i roi mwy o bwyslais ar d</w:t>
      </w:r>
      <w:r>
        <w:rPr>
          <w:kern w:val="24"/>
          <w:sz w:val="24"/>
          <w:szCs w:val="24"/>
          <w:lang w:val="cy-GB"/>
        </w:rPr>
        <w:t>dysgu nofio</w:t>
      </w:r>
      <w:r w:rsidR="00011AE5" w:rsidRPr="00173224">
        <w:rPr>
          <w:kern w:val="24"/>
          <w:sz w:val="24"/>
          <w:szCs w:val="24"/>
          <w:lang w:val="cy-GB"/>
        </w:rPr>
        <w:t xml:space="preserve"> a</w:t>
      </w:r>
      <w:r>
        <w:rPr>
          <w:kern w:val="24"/>
          <w:sz w:val="24"/>
          <w:szCs w:val="24"/>
          <w:lang w:val="cy-GB"/>
        </w:rPr>
        <w:t>c anghenion cymunedau</w:t>
      </w:r>
      <w:r w:rsidR="00011AE5" w:rsidRPr="00173224">
        <w:rPr>
          <w:kern w:val="24"/>
          <w:sz w:val="24"/>
          <w:szCs w:val="24"/>
          <w:lang w:val="cy-GB"/>
        </w:rPr>
        <w:t xml:space="preserve"> </w:t>
      </w:r>
      <w:r>
        <w:rPr>
          <w:kern w:val="24"/>
          <w:sz w:val="24"/>
          <w:szCs w:val="24"/>
          <w:lang w:val="cy-GB"/>
        </w:rPr>
        <w:t xml:space="preserve">difreintiedig.  </w:t>
      </w:r>
      <w:r w:rsidR="00011AE5" w:rsidRPr="00173224">
        <w:rPr>
          <w:kern w:val="24"/>
          <w:sz w:val="24"/>
          <w:szCs w:val="24"/>
          <w:lang w:val="cy-GB"/>
        </w:rPr>
        <w:t xml:space="preserve">  </w:t>
      </w:r>
    </w:p>
    <w:p w:rsidR="00011AE5" w:rsidRPr="00173224" w:rsidRDefault="00011AE5" w:rsidP="00EB6D7D">
      <w:pPr>
        <w:spacing w:after="0"/>
        <w:contextualSpacing/>
        <w:rPr>
          <w:rFonts w:cstheme="minorHAnsi"/>
          <w:sz w:val="24"/>
          <w:szCs w:val="24"/>
          <w:lang w:val="cy-GB"/>
        </w:rPr>
      </w:pPr>
    </w:p>
    <w:p w:rsidR="001E201C" w:rsidRPr="00173224" w:rsidRDefault="00F74748" w:rsidP="00EB6D7D">
      <w:pPr>
        <w:spacing w:after="0"/>
        <w:contextualSpacing/>
        <w:rPr>
          <w:rFonts w:cstheme="minorHAnsi"/>
          <w:kern w:val="24"/>
          <w:sz w:val="24"/>
          <w:szCs w:val="24"/>
          <w:lang w:val="cy-GB"/>
        </w:rPr>
      </w:pPr>
      <w:r>
        <w:rPr>
          <w:rFonts w:eastAsia="Times New Roman" w:cstheme="minorHAnsi"/>
          <w:sz w:val="24"/>
          <w:szCs w:val="24"/>
          <w:lang w:val="cy-GB"/>
        </w:rPr>
        <w:t xml:space="preserve">Ers </w:t>
      </w:r>
      <w:r w:rsidR="00474F11" w:rsidRPr="00173224">
        <w:rPr>
          <w:rFonts w:eastAsia="Times New Roman" w:cstheme="minorHAnsi"/>
          <w:sz w:val="24"/>
          <w:szCs w:val="24"/>
          <w:lang w:val="cy-GB"/>
        </w:rPr>
        <w:t xml:space="preserve">2010, </w:t>
      </w:r>
      <w:r>
        <w:rPr>
          <w:rFonts w:eastAsia="Times New Roman" w:cstheme="minorHAnsi"/>
          <w:sz w:val="24"/>
          <w:szCs w:val="24"/>
          <w:lang w:val="cy-GB"/>
        </w:rPr>
        <w:t xml:space="preserve">mae </w:t>
      </w:r>
      <w:r w:rsidR="006C1A00" w:rsidRPr="00173224">
        <w:rPr>
          <w:rFonts w:eastAsia="Times New Roman" w:cstheme="minorHAnsi"/>
          <w:sz w:val="24"/>
          <w:szCs w:val="24"/>
          <w:lang w:val="cy-GB"/>
        </w:rPr>
        <w:t>nofio am ddim</w:t>
      </w:r>
      <w:r w:rsidR="00474F11" w:rsidRPr="00173224">
        <w:rPr>
          <w:rFonts w:eastAsia="Times New Roman" w:cstheme="minorHAnsi"/>
          <w:sz w:val="24"/>
          <w:szCs w:val="24"/>
          <w:lang w:val="cy-GB"/>
        </w:rPr>
        <w:t xml:space="preserve"> </w:t>
      </w:r>
      <w:r>
        <w:rPr>
          <w:rFonts w:eastAsia="Times New Roman" w:cstheme="minorHAnsi"/>
          <w:sz w:val="24"/>
          <w:szCs w:val="24"/>
          <w:lang w:val="cy-GB"/>
        </w:rPr>
        <w:t xml:space="preserve">wedi bod yn rhan o gytundebau partneriaeth yr awdurdodau lleol </w:t>
      </w:r>
      <w:r w:rsidR="005E1030" w:rsidRPr="00173224">
        <w:rPr>
          <w:rFonts w:eastAsia="Times New Roman" w:cstheme="minorHAnsi"/>
          <w:sz w:val="24"/>
          <w:szCs w:val="24"/>
          <w:lang w:val="cy-GB"/>
        </w:rPr>
        <w:t>(</w:t>
      </w:r>
      <w:r w:rsidR="00B4193B" w:rsidRPr="00173224">
        <w:rPr>
          <w:rFonts w:eastAsia="Times New Roman" w:cstheme="minorHAnsi"/>
          <w:sz w:val="24"/>
          <w:szCs w:val="24"/>
          <w:lang w:val="cy-GB"/>
        </w:rPr>
        <w:t>CPALlau</w:t>
      </w:r>
      <w:r w:rsidR="005E1030" w:rsidRPr="00173224">
        <w:rPr>
          <w:rFonts w:eastAsia="Times New Roman" w:cstheme="minorHAnsi"/>
          <w:sz w:val="24"/>
          <w:szCs w:val="24"/>
          <w:lang w:val="cy-GB"/>
        </w:rPr>
        <w:t xml:space="preserve">) </w:t>
      </w:r>
      <w:r>
        <w:rPr>
          <w:rFonts w:eastAsia="Times New Roman" w:cstheme="minorHAnsi"/>
          <w:sz w:val="24"/>
          <w:szCs w:val="24"/>
          <w:lang w:val="cy-GB"/>
        </w:rPr>
        <w:t xml:space="preserve">sy’n datgan cynlluniau gweithredu ar gyfer chwaraeon a gweithgarwch corfforol. Mae’r rhain yn integreiddio nofio gyda’r ddarpariaeth ehangach o weithgareddau dŵr ac mae mwy o ffocws ar gyflawni’r nod o </w:t>
      </w:r>
      <w:r w:rsidR="00474F11" w:rsidRPr="00173224">
        <w:rPr>
          <w:rFonts w:eastAsia="Times New Roman" w:cstheme="minorHAnsi"/>
          <w:sz w:val="24"/>
          <w:szCs w:val="24"/>
          <w:lang w:val="cy-GB"/>
        </w:rPr>
        <w:t>‘</w:t>
      </w:r>
      <w:r>
        <w:rPr>
          <w:rFonts w:eastAsia="Times New Roman" w:cstheme="minorHAnsi"/>
          <w:sz w:val="24"/>
          <w:szCs w:val="24"/>
          <w:lang w:val="cy-GB"/>
        </w:rPr>
        <w:t>Bob Plentyn yn Nofiwr</w:t>
      </w:r>
      <w:r w:rsidR="00474F11" w:rsidRPr="00173224">
        <w:rPr>
          <w:rFonts w:eastAsia="Times New Roman" w:cstheme="minorHAnsi"/>
          <w:sz w:val="24"/>
          <w:szCs w:val="24"/>
          <w:lang w:val="cy-GB"/>
        </w:rPr>
        <w:t xml:space="preserve">’. </w:t>
      </w:r>
      <w:r>
        <w:rPr>
          <w:rFonts w:eastAsia="Times New Roman" w:cstheme="minorHAnsi"/>
          <w:sz w:val="24"/>
          <w:szCs w:val="24"/>
          <w:lang w:val="cy-GB"/>
        </w:rPr>
        <w:t xml:space="preserve">Mae’r meini prawf gofynnol a’r fformiwla cyllido wedi cael eu hadolygu hefyd. Erbyn hyn mae awdurdodau lleol yn derbyn grant yn seiliedig ar gyfuniad o faint poblogaeth a lefelau amddifadedd, yn amodol ar ddarparu lefel ofynnol o </w:t>
      </w:r>
      <w:r w:rsidR="006C1A00" w:rsidRPr="00173224">
        <w:rPr>
          <w:sz w:val="24"/>
          <w:szCs w:val="24"/>
          <w:lang w:val="cy-GB"/>
        </w:rPr>
        <w:t>nofio am ddim</w:t>
      </w:r>
      <w:r w:rsidR="002C1EEB" w:rsidRPr="00173224">
        <w:rPr>
          <w:sz w:val="24"/>
          <w:szCs w:val="24"/>
          <w:lang w:val="cy-GB"/>
        </w:rPr>
        <w:t>.</w:t>
      </w:r>
      <w:r w:rsidR="00474F11" w:rsidRPr="00173224">
        <w:rPr>
          <w:sz w:val="24"/>
          <w:szCs w:val="24"/>
          <w:lang w:val="cy-GB"/>
        </w:rPr>
        <w:t xml:space="preserve"> </w:t>
      </w:r>
      <w:r>
        <w:rPr>
          <w:sz w:val="24"/>
          <w:szCs w:val="24"/>
          <w:lang w:val="cy-GB"/>
        </w:rPr>
        <w:t xml:space="preserve">Mae </w:t>
      </w:r>
      <w:r w:rsidR="00B4193B" w:rsidRPr="00173224">
        <w:rPr>
          <w:rFonts w:cstheme="minorHAnsi"/>
          <w:kern w:val="24"/>
          <w:sz w:val="24"/>
          <w:szCs w:val="24"/>
          <w:lang w:val="cy-GB"/>
        </w:rPr>
        <w:t>Chwaraeon Cymru</w:t>
      </w:r>
      <w:r w:rsidR="001E201C" w:rsidRPr="00173224">
        <w:rPr>
          <w:rFonts w:cstheme="minorHAnsi"/>
          <w:kern w:val="24"/>
          <w:sz w:val="24"/>
          <w:szCs w:val="24"/>
          <w:lang w:val="cy-GB"/>
        </w:rPr>
        <w:t xml:space="preserve"> </w:t>
      </w:r>
      <w:r>
        <w:rPr>
          <w:rFonts w:cstheme="minorHAnsi"/>
          <w:kern w:val="24"/>
          <w:sz w:val="24"/>
          <w:szCs w:val="24"/>
          <w:lang w:val="cy-GB"/>
        </w:rPr>
        <w:t>wedi gweithredu fel goruchwylydd</w:t>
      </w:r>
      <w:r w:rsidR="001E201C"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sidR="001E201C" w:rsidRPr="00173224">
        <w:rPr>
          <w:rFonts w:cstheme="minorHAnsi"/>
          <w:kern w:val="24"/>
          <w:sz w:val="24"/>
          <w:szCs w:val="24"/>
          <w:lang w:val="cy-GB"/>
        </w:rPr>
        <w:t xml:space="preserve"> </w:t>
      </w:r>
      <w:r>
        <w:rPr>
          <w:rFonts w:cstheme="minorHAnsi"/>
          <w:kern w:val="24"/>
          <w:sz w:val="24"/>
          <w:szCs w:val="24"/>
          <w:lang w:val="cy-GB"/>
        </w:rPr>
        <w:t xml:space="preserve">ers trosglwyddo’r cyfrifoldeb am ddarparu’r cynllun iddo yn </w:t>
      </w:r>
      <w:r w:rsidR="001E201C" w:rsidRPr="00173224">
        <w:rPr>
          <w:rFonts w:cstheme="minorHAnsi"/>
          <w:kern w:val="24"/>
          <w:sz w:val="24"/>
          <w:szCs w:val="24"/>
          <w:lang w:val="cy-GB"/>
        </w:rPr>
        <w:t xml:space="preserve">2005. </w:t>
      </w:r>
      <w:r w:rsidR="0052440C">
        <w:rPr>
          <w:rFonts w:cstheme="minorHAnsi"/>
          <w:kern w:val="24"/>
          <w:sz w:val="24"/>
          <w:szCs w:val="24"/>
          <w:lang w:val="cy-GB"/>
        </w:rPr>
        <w:t>Fodd bynnag</w:t>
      </w:r>
      <w:r w:rsidR="001E201C" w:rsidRPr="00173224">
        <w:rPr>
          <w:rFonts w:cstheme="minorHAnsi"/>
          <w:kern w:val="24"/>
          <w:sz w:val="24"/>
          <w:szCs w:val="24"/>
          <w:lang w:val="cy-GB"/>
        </w:rPr>
        <w:t xml:space="preserve">, </w:t>
      </w:r>
      <w:r w:rsidR="0052440C">
        <w:rPr>
          <w:rFonts w:cstheme="minorHAnsi"/>
          <w:kern w:val="24"/>
          <w:sz w:val="24"/>
          <w:szCs w:val="24"/>
          <w:lang w:val="cy-GB"/>
        </w:rPr>
        <w:t xml:space="preserve">nid oes unrhyw elfen sy’n gysylltiedig â pherfformiad yn y cymorth grant nac unrhyw gymhelliant neu sansciynau realistig i sicrhau atebolrwydd. </w:t>
      </w:r>
    </w:p>
    <w:p w:rsidR="002C1EEB" w:rsidRPr="00173224" w:rsidRDefault="002C1EEB" w:rsidP="00EB6D7D">
      <w:pPr>
        <w:spacing w:after="0"/>
        <w:contextualSpacing/>
        <w:rPr>
          <w:rFonts w:cstheme="minorHAnsi"/>
          <w:kern w:val="24"/>
          <w:sz w:val="24"/>
          <w:szCs w:val="24"/>
          <w:lang w:val="cy-GB"/>
        </w:rPr>
      </w:pPr>
    </w:p>
    <w:p w:rsidR="00F923CF" w:rsidRPr="00173224" w:rsidRDefault="0052440C" w:rsidP="00F923CF">
      <w:pPr>
        <w:spacing w:after="0"/>
        <w:rPr>
          <w:rFonts w:cstheme="minorHAnsi"/>
          <w:sz w:val="24"/>
          <w:szCs w:val="24"/>
          <w:lang w:val="cy-GB"/>
        </w:rPr>
      </w:pPr>
      <w:r>
        <w:rPr>
          <w:rFonts w:cstheme="minorHAnsi"/>
          <w:b/>
          <w:kern w:val="24"/>
          <w:sz w:val="24"/>
          <w:szCs w:val="24"/>
          <w:lang w:val="cy-GB"/>
        </w:rPr>
        <w:t>Y niferoedd</w:t>
      </w:r>
      <w:r w:rsidR="00F923CF" w:rsidRPr="00173224">
        <w:rPr>
          <w:rFonts w:cstheme="minorHAnsi"/>
          <w:b/>
          <w:kern w:val="24"/>
          <w:sz w:val="24"/>
          <w:szCs w:val="24"/>
          <w:lang w:val="cy-GB"/>
        </w:rPr>
        <w:t xml:space="preserve">: </w:t>
      </w:r>
      <w:r>
        <w:rPr>
          <w:rFonts w:cstheme="minorHAnsi"/>
          <w:kern w:val="24"/>
          <w:sz w:val="24"/>
          <w:szCs w:val="24"/>
          <w:lang w:val="cy-GB"/>
        </w:rPr>
        <w:t>Mae’r rhaglenni n</w:t>
      </w:r>
      <w:r w:rsidR="006C1A00" w:rsidRPr="00173224">
        <w:rPr>
          <w:rFonts w:cstheme="minorHAnsi"/>
          <w:kern w:val="24"/>
          <w:sz w:val="24"/>
          <w:szCs w:val="24"/>
          <w:lang w:val="cy-GB"/>
        </w:rPr>
        <w:t>ofio am ddim</w:t>
      </w:r>
      <w:r w:rsidR="00F923CF" w:rsidRPr="00173224">
        <w:rPr>
          <w:rFonts w:cstheme="minorHAnsi"/>
          <w:kern w:val="24"/>
          <w:sz w:val="24"/>
          <w:szCs w:val="24"/>
          <w:lang w:val="cy-GB"/>
        </w:rPr>
        <w:t xml:space="preserve"> </w:t>
      </w:r>
      <w:r>
        <w:rPr>
          <w:rFonts w:cstheme="minorHAnsi"/>
          <w:kern w:val="24"/>
          <w:sz w:val="24"/>
          <w:szCs w:val="24"/>
          <w:lang w:val="cy-GB"/>
        </w:rPr>
        <w:t xml:space="preserve">wedi cael llwyddiant cychwynnol arwyddocaol o ran cynyddu cyfranogiad yn eu dau grŵp targed. Cynyddodd nifer y ‘sesiynau sblash am ddim’ ymhlith pobl ifanc o lai na </w:t>
      </w:r>
      <w:r w:rsidR="0050250F" w:rsidRPr="00173224">
        <w:rPr>
          <w:rFonts w:cstheme="minorHAnsi"/>
          <w:sz w:val="24"/>
          <w:szCs w:val="24"/>
          <w:lang w:val="cy-GB"/>
        </w:rPr>
        <w:t>4</w:t>
      </w:r>
      <w:r w:rsidR="00F923CF" w:rsidRPr="00173224">
        <w:rPr>
          <w:rFonts w:cstheme="minorHAnsi"/>
          <w:sz w:val="24"/>
          <w:szCs w:val="24"/>
          <w:lang w:val="cy-GB"/>
        </w:rPr>
        <w:t xml:space="preserve">00,000 </w:t>
      </w:r>
      <w:r>
        <w:rPr>
          <w:rFonts w:cstheme="minorHAnsi"/>
          <w:sz w:val="24"/>
          <w:szCs w:val="24"/>
          <w:lang w:val="cy-GB"/>
        </w:rPr>
        <w:t>i</w:t>
      </w:r>
      <w:r w:rsidR="00F923CF" w:rsidRPr="00173224">
        <w:rPr>
          <w:rFonts w:cstheme="minorHAnsi"/>
          <w:sz w:val="24"/>
          <w:szCs w:val="24"/>
          <w:lang w:val="cy-GB"/>
        </w:rPr>
        <w:t xml:space="preserve"> 800,000 </w:t>
      </w:r>
      <w:r>
        <w:rPr>
          <w:rFonts w:cstheme="minorHAnsi"/>
          <w:sz w:val="24"/>
          <w:szCs w:val="24"/>
          <w:lang w:val="cy-GB"/>
        </w:rPr>
        <w:t>y</w:t>
      </w:r>
      <w:r w:rsidR="00F923CF" w:rsidRPr="00173224">
        <w:rPr>
          <w:rFonts w:cstheme="minorHAnsi"/>
          <w:sz w:val="24"/>
          <w:szCs w:val="24"/>
          <w:lang w:val="cy-GB"/>
        </w:rPr>
        <w:t>n 2004/2005, a</w:t>
      </w:r>
      <w:r>
        <w:rPr>
          <w:rFonts w:cstheme="minorHAnsi"/>
          <w:sz w:val="24"/>
          <w:szCs w:val="24"/>
          <w:lang w:val="cy-GB"/>
        </w:rPr>
        <w:t xml:space="preserve"> </w:t>
      </w:r>
      <w:r w:rsidR="00CC0EFD">
        <w:rPr>
          <w:rFonts w:cstheme="minorHAnsi"/>
          <w:sz w:val="24"/>
          <w:szCs w:val="24"/>
          <w:lang w:val="cy-GB"/>
        </w:rPr>
        <w:t>chafodd</w:t>
      </w:r>
      <w:r>
        <w:rPr>
          <w:rFonts w:cstheme="minorHAnsi"/>
          <w:sz w:val="24"/>
          <w:szCs w:val="24"/>
          <w:lang w:val="cy-GB"/>
        </w:rPr>
        <w:t xml:space="preserve"> y rhan fwyaf o’r cynnydd ar ôl hynny </w:t>
      </w:r>
      <w:r w:rsidR="00CC0EFD">
        <w:rPr>
          <w:rFonts w:cstheme="minorHAnsi"/>
          <w:sz w:val="24"/>
          <w:szCs w:val="24"/>
          <w:lang w:val="cy-GB"/>
        </w:rPr>
        <w:t xml:space="preserve">ei gynnal </w:t>
      </w:r>
      <w:r>
        <w:rPr>
          <w:rFonts w:cstheme="minorHAnsi"/>
          <w:sz w:val="24"/>
          <w:szCs w:val="24"/>
          <w:lang w:val="cy-GB"/>
        </w:rPr>
        <w:t>am sawl blwyddyn. Hefyd c</w:t>
      </w:r>
      <w:r>
        <w:rPr>
          <w:rFonts w:cstheme="minorHAnsi"/>
          <w:kern w:val="24"/>
          <w:sz w:val="24"/>
          <w:szCs w:val="24"/>
          <w:lang w:val="cy-GB"/>
        </w:rPr>
        <w:t xml:space="preserve">ynyddodd nifer y ‘sesiynau sblash am ddim’ ymhlith </w:t>
      </w:r>
      <w:r w:rsidR="003C14BE">
        <w:rPr>
          <w:rFonts w:cstheme="minorHAnsi"/>
          <w:sz w:val="24"/>
          <w:szCs w:val="24"/>
          <w:lang w:val="cy-GB"/>
        </w:rPr>
        <w:t>pobl hŷn</w:t>
      </w:r>
      <w:r w:rsidR="00F923CF" w:rsidRPr="00173224">
        <w:rPr>
          <w:rFonts w:cstheme="minorHAnsi"/>
          <w:sz w:val="24"/>
          <w:szCs w:val="24"/>
          <w:lang w:val="cy-GB"/>
        </w:rPr>
        <w:t xml:space="preserve"> </w:t>
      </w:r>
      <w:r>
        <w:rPr>
          <w:rFonts w:cstheme="minorHAnsi"/>
          <w:sz w:val="24"/>
          <w:szCs w:val="24"/>
          <w:lang w:val="cy-GB"/>
        </w:rPr>
        <w:t xml:space="preserve">yn gyflym iawn, gan gyrraedd </w:t>
      </w:r>
      <w:r w:rsidR="00F923CF" w:rsidRPr="00173224">
        <w:rPr>
          <w:rFonts w:cstheme="minorHAnsi"/>
          <w:sz w:val="24"/>
          <w:szCs w:val="24"/>
          <w:lang w:val="cy-GB"/>
        </w:rPr>
        <w:t>600,000 a</w:t>
      </w:r>
      <w:r>
        <w:rPr>
          <w:rFonts w:cstheme="minorHAnsi"/>
          <w:sz w:val="24"/>
          <w:szCs w:val="24"/>
          <w:lang w:val="cy-GB"/>
        </w:rPr>
        <w:t xml:space="preserve"> pharhau’n gymharol gyson wedi hynny. Cynyddodd y sesiynau nofio strwythuredig i b</w:t>
      </w:r>
      <w:r w:rsidR="003C14BE">
        <w:rPr>
          <w:rFonts w:cstheme="minorHAnsi"/>
          <w:sz w:val="24"/>
          <w:szCs w:val="24"/>
          <w:lang w:val="cy-GB"/>
        </w:rPr>
        <w:t>obl ifanc</w:t>
      </w:r>
      <w:r w:rsidR="00F923CF" w:rsidRPr="00173224">
        <w:rPr>
          <w:rFonts w:cstheme="minorHAnsi"/>
          <w:sz w:val="24"/>
          <w:szCs w:val="24"/>
          <w:lang w:val="cy-GB"/>
        </w:rPr>
        <w:t xml:space="preserve"> </w:t>
      </w:r>
      <w:r>
        <w:rPr>
          <w:rFonts w:cstheme="minorHAnsi"/>
          <w:sz w:val="24"/>
          <w:szCs w:val="24"/>
          <w:lang w:val="cy-GB"/>
        </w:rPr>
        <w:t xml:space="preserve">hefyd a chyrraedd </w:t>
      </w:r>
      <w:r w:rsidR="00F923CF" w:rsidRPr="00173224">
        <w:rPr>
          <w:rFonts w:cstheme="minorHAnsi"/>
          <w:sz w:val="24"/>
          <w:szCs w:val="24"/>
          <w:lang w:val="cy-GB"/>
        </w:rPr>
        <w:t xml:space="preserve">94,000 </w:t>
      </w:r>
      <w:r>
        <w:rPr>
          <w:rFonts w:cstheme="minorHAnsi"/>
          <w:sz w:val="24"/>
          <w:szCs w:val="24"/>
          <w:lang w:val="cy-GB"/>
        </w:rPr>
        <w:t>erbyn</w:t>
      </w:r>
      <w:r w:rsidR="00F923CF" w:rsidRPr="00173224">
        <w:rPr>
          <w:rFonts w:cstheme="minorHAnsi"/>
          <w:sz w:val="24"/>
          <w:szCs w:val="24"/>
          <w:lang w:val="cy-GB"/>
        </w:rPr>
        <w:t xml:space="preserve"> 2009/2010, a</w:t>
      </w:r>
      <w:r>
        <w:rPr>
          <w:rFonts w:cstheme="minorHAnsi"/>
          <w:sz w:val="24"/>
          <w:szCs w:val="24"/>
          <w:lang w:val="cy-GB"/>
        </w:rPr>
        <w:t xml:space="preserve"> bu cynnydd i b</w:t>
      </w:r>
      <w:r w:rsidR="003C14BE">
        <w:rPr>
          <w:rFonts w:cstheme="minorHAnsi"/>
          <w:sz w:val="24"/>
          <w:szCs w:val="24"/>
          <w:lang w:val="cy-GB"/>
        </w:rPr>
        <w:t>obl hŷn</w:t>
      </w:r>
      <w:r w:rsidR="00F923CF" w:rsidRPr="00173224">
        <w:rPr>
          <w:rFonts w:cstheme="minorHAnsi"/>
          <w:sz w:val="24"/>
          <w:szCs w:val="24"/>
          <w:lang w:val="cy-GB"/>
        </w:rPr>
        <w:t xml:space="preserve"> </w:t>
      </w:r>
      <w:r>
        <w:rPr>
          <w:rFonts w:cstheme="minorHAnsi"/>
          <w:sz w:val="24"/>
          <w:szCs w:val="24"/>
          <w:lang w:val="cy-GB"/>
        </w:rPr>
        <w:t xml:space="preserve">hefyd, yn yr achos hwn i </w:t>
      </w:r>
      <w:r w:rsidR="00F923CF" w:rsidRPr="00173224">
        <w:rPr>
          <w:rFonts w:cstheme="minorHAnsi"/>
          <w:sz w:val="24"/>
          <w:szCs w:val="24"/>
          <w:lang w:val="cy-GB"/>
        </w:rPr>
        <w:t xml:space="preserve">104,000 </w:t>
      </w:r>
      <w:r>
        <w:rPr>
          <w:rFonts w:cstheme="minorHAnsi"/>
          <w:sz w:val="24"/>
          <w:szCs w:val="24"/>
          <w:lang w:val="cy-GB"/>
        </w:rPr>
        <w:t>yn 20</w:t>
      </w:r>
      <w:r w:rsidR="00F923CF" w:rsidRPr="00173224">
        <w:rPr>
          <w:rFonts w:cstheme="minorHAnsi"/>
          <w:sz w:val="24"/>
          <w:szCs w:val="24"/>
          <w:lang w:val="cy-GB"/>
        </w:rPr>
        <w:t>13/14.</w:t>
      </w:r>
    </w:p>
    <w:p w:rsidR="00F923CF" w:rsidRPr="00173224" w:rsidRDefault="00F923CF" w:rsidP="00F923CF">
      <w:pPr>
        <w:spacing w:after="0"/>
        <w:rPr>
          <w:rFonts w:cstheme="minorHAnsi"/>
          <w:sz w:val="24"/>
          <w:szCs w:val="24"/>
          <w:lang w:val="cy-GB"/>
        </w:rPr>
      </w:pPr>
    </w:p>
    <w:p w:rsidR="00F923CF" w:rsidRPr="00173224" w:rsidRDefault="0052440C" w:rsidP="00F923CF">
      <w:pPr>
        <w:spacing w:after="0"/>
        <w:rPr>
          <w:rFonts w:cstheme="minorHAnsi"/>
          <w:sz w:val="24"/>
          <w:szCs w:val="24"/>
          <w:lang w:val="cy-GB"/>
        </w:rPr>
      </w:pPr>
      <w:r>
        <w:rPr>
          <w:rFonts w:cstheme="minorHAnsi"/>
          <w:sz w:val="24"/>
          <w:szCs w:val="24"/>
          <w:lang w:val="cy-GB"/>
        </w:rPr>
        <w:t>Fodd bynnag</w:t>
      </w:r>
      <w:r w:rsidR="00F923CF" w:rsidRPr="00173224">
        <w:rPr>
          <w:rFonts w:cstheme="minorHAnsi"/>
          <w:sz w:val="24"/>
          <w:szCs w:val="24"/>
          <w:lang w:val="cy-GB"/>
        </w:rPr>
        <w:t xml:space="preserve">, </w:t>
      </w:r>
      <w:r w:rsidR="00735671">
        <w:rPr>
          <w:rFonts w:cstheme="minorHAnsi"/>
          <w:sz w:val="24"/>
          <w:szCs w:val="24"/>
          <w:lang w:val="cy-GB"/>
        </w:rPr>
        <w:t>mewn blynyddoedd diweddarach, mae nifer sesiynau sblash am ddim</w:t>
      </w:r>
      <w:r w:rsidR="00F923CF" w:rsidRPr="00173224">
        <w:rPr>
          <w:rFonts w:cstheme="minorHAnsi"/>
          <w:sz w:val="24"/>
          <w:szCs w:val="24"/>
          <w:lang w:val="cy-GB"/>
        </w:rPr>
        <w:t xml:space="preserve"> </w:t>
      </w:r>
      <w:r w:rsidR="00CC0EFD">
        <w:rPr>
          <w:rFonts w:cstheme="minorHAnsi"/>
          <w:sz w:val="24"/>
          <w:szCs w:val="24"/>
          <w:lang w:val="cy-GB"/>
        </w:rPr>
        <w:t>y</w:t>
      </w:r>
      <w:r w:rsidR="00735671">
        <w:rPr>
          <w:rFonts w:cstheme="minorHAnsi"/>
          <w:sz w:val="24"/>
          <w:szCs w:val="24"/>
          <w:lang w:val="cy-GB"/>
        </w:rPr>
        <w:t xml:space="preserve"> b</w:t>
      </w:r>
      <w:r w:rsidR="003C14BE">
        <w:rPr>
          <w:rFonts w:cstheme="minorHAnsi"/>
          <w:sz w:val="24"/>
          <w:szCs w:val="24"/>
          <w:lang w:val="cy-GB"/>
        </w:rPr>
        <w:t>obl ifanc</w:t>
      </w:r>
      <w:r w:rsidR="00F923CF" w:rsidRPr="00173224">
        <w:rPr>
          <w:rFonts w:cstheme="minorHAnsi"/>
          <w:sz w:val="24"/>
          <w:szCs w:val="24"/>
          <w:lang w:val="cy-GB"/>
        </w:rPr>
        <w:t xml:space="preserve"> </w:t>
      </w:r>
      <w:r w:rsidR="00735671">
        <w:rPr>
          <w:rFonts w:cstheme="minorHAnsi"/>
          <w:sz w:val="24"/>
          <w:szCs w:val="24"/>
          <w:lang w:val="cy-GB"/>
        </w:rPr>
        <w:t>wedi gostwng yn d</w:t>
      </w:r>
      <w:r w:rsidR="00F923CF" w:rsidRPr="00173224">
        <w:rPr>
          <w:rFonts w:cstheme="minorHAnsi"/>
          <w:sz w:val="24"/>
          <w:szCs w:val="24"/>
          <w:lang w:val="cy-GB"/>
        </w:rPr>
        <w:t>dramati</w:t>
      </w:r>
      <w:r w:rsidR="00735671">
        <w:rPr>
          <w:rFonts w:cstheme="minorHAnsi"/>
          <w:sz w:val="24"/>
          <w:szCs w:val="24"/>
          <w:lang w:val="cy-GB"/>
        </w:rPr>
        <w:t xml:space="preserve">g, gan ostwng i ddim ond </w:t>
      </w:r>
      <w:r w:rsidR="00F923CF" w:rsidRPr="00173224">
        <w:rPr>
          <w:rFonts w:cstheme="minorHAnsi"/>
          <w:sz w:val="24"/>
          <w:szCs w:val="24"/>
          <w:lang w:val="cy-GB"/>
        </w:rPr>
        <w:t xml:space="preserve">145,000 </w:t>
      </w:r>
      <w:r w:rsidR="00735671">
        <w:rPr>
          <w:rFonts w:cstheme="minorHAnsi"/>
          <w:sz w:val="24"/>
          <w:szCs w:val="24"/>
          <w:lang w:val="cy-GB"/>
        </w:rPr>
        <w:t>er</w:t>
      </w:r>
      <w:r w:rsidR="00F923CF" w:rsidRPr="00173224">
        <w:rPr>
          <w:rFonts w:cstheme="minorHAnsi"/>
          <w:sz w:val="24"/>
          <w:szCs w:val="24"/>
          <w:lang w:val="cy-GB"/>
        </w:rPr>
        <w:t>by</w:t>
      </w:r>
      <w:r w:rsidR="00735671">
        <w:rPr>
          <w:rFonts w:cstheme="minorHAnsi"/>
          <w:sz w:val="24"/>
          <w:szCs w:val="24"/>
          <w:lang w:val="cy-GB"/>
        </w:rPr>
        <w:t>n</w:t>
      </w:r>
      <w:r w:rsidR="00CC0EFD">
        <w:rPr>
          <w:rFonts w:cstheme="minorHAnsi"/>
          <w:sz w:val="24"/>
          <w:szCs w:val="24"/>
          <w:lang w:val="cy-GB"/>
        </w:rPr>
        <w:t xml:space="preserve"> 2016/17, </w:t>
      </w:r>
      <w:r w:rsidR="00735671">
        <w:rPr>
          <w:rFonts w:cstheme="minorHAnsi"/>
          <w:sz w:val="24"/>
          <w:szCs w:val="24"/>
          <w:lang w:val="cy-GB"/>
        </w:rPr>
        <w:t xml:space="preserve">gyda nifer y sesiynau nofio strwythuredig am ddim yn gostwng yn sylweddol hefyd. </w:t>
      </w:r>
      <w:r w:rsidR="00CC0EFD">
        <w:rPr>
          <w:rFonts w:cstheme="minorHAnsi"/>
          <w:sz w:val="24"/>
          <w:szCs w:val="24"/>
          <w:lang w:val="cy-GB"/>
        </w:rPr>
        <w:t>O ran p</w:t>
      </w:r>
      <w:r w:rsidR="003C14BE">
        <w:rPr>
          <w:rFonts w:cstheme="minorHAnsi"/>
          <w:sz w:val="24"/>
          <w:szCs w:val="24"/>
          <w:lang w:val="cy-GB"/>
        </w:rPr>
        <w:t>obl hŷn</w:t>
      </w:r>
      <w:r w:rsidR="00735671">
        <w:rPr>
          <w:rFonts w:cstheme="minorHAnsi"/>
          <w:sz w:val="24"/>
          <w:szCs w:val="24"/>
          <w:lang w:val="cy-GB"/>
        </w:rPr>
        <w:t xml:space="preserve">, gwelwyd gostyngiad yn y sesiynau nofio strwythuredig am ddim hefyd, ond ar raddfa lai. Nid oedd y gostyngiadau hyn yn ganlyniad unrhyw ddirywiad </w:t>
      </w:r>
      <w:r w:rsidR="00CC0EFD">
        <w:rPr>
          <w:rFonts w:cstheme="minorHAnsi"/>
          <w:sz w:val="24"/>
          <w:szCs w:val="24"/>
          <w:lang w:val="cy-GB"/>
        </w:rPr>
        <w:t>ym mh</w:t>
      </w:r>
      <w:r w:rsidR="00735671">
        <w:rPr>
          <w:rFonts w:cstheme="minorHAnsi"/>
          <w:sz w:val="24"/>
          <w:szCs w:val="24"/>
          <w:lang w:val="cy-GB"/>
        </w:rPr>
        <w:t>oblogrwydd nofio ymhlith y boblogaeth gyffredinol na’r ddwy boblogaeth darged ac nid oes modd ei esbonio</w:t>
      </w:r>
      <w:r w:rsidR="00D45CFB" w:rsidRPr="00173224">
        <w:rPr>
          <w:rFonts w:cstheme="minorHAnsi"/>
          <w:sz w:val="24"/>
          <w:szCs w:val="24"/>
          <w:lang w:val="cy-GB"/>
        </w:rPr>
        <w:t xml:space="preserve"> </w:t>
      </w:r>
      <w:r w:rsidR="00CC0EFD">
        <w:rPr>
          <w:rFonts w:cstheme="minorHAnsi"/>
          <w:sz w:val="24"/>
          <w:szCs w:val="24"/>
          <w:lang w:val="cy-GB"/>
        </w:rPr>
        <w:t>drwy gyfeirio at y</w:t>
      </w:r>
      <w:r w:rsidR="00735671">
        <w:rPr>
          <w:rFonts w:cstheme="minorHAnsi"/>
          <w:sz w:val="24"/>
          <w:szCs w:val="24"/>
          <w:lang w:val="cy-GB"/>
        </w:rPr>
        <w:t xml:space="preserve"> dirywiad cymharol gymedrol yn nifer y pyllau nofio cyhoeddus. </w:t>
      </w:r>
      <w:r w:rsidR="00CC0EFD">
        <w:rPr>
          <w:rFonts w:cstheme="minorHAnsi"/>
          <w:sz w:val="24"/>
          <w:szCs w:val="24"/>
          <w:lang w:val="cy-GB"/>
        </w:rPr>
        <w:t xml:space="preserve">Hefyd, </w:t>
      </w:r>
      <w:r w:rsidR="00735671">
        <w:rPr>
          <w:rFonts w:cstheme="minorHAnsi"/>
          <w:sz w:val="24"/>
          <w:szCs w:val="24"/>
          <w:lang w:val="cy-GB"/>
        </w:rPr>
        <w:t xml:space="preserve">cynyddodd </w:t>
      </w:r>
      <w:r w:rsidR="00CC0EFD">
        <w:rPr>
          <w:rFonts w:cstheme="minorHAnsi"/>
          <w:sz w:val="24"/>
          <w:szCs w:val="24"/>
          <w:lang w:val="cy-GB"/>
        </w:rPr>
        <w:t xml:space="preserve">nifer </w:t>
      </w:r>
      <w:r w:rsidR="00735671">
        <w:rPr>
          <w:rFonts w:cstheme="minorHAnsi"/>
          <w:sz w:val="24"/>
          <w:szCs w:val="24"/>
          <w:lang w:val="cy-GB"/>
        </w:rPr>
        <w:t>y sesiynau nofio y t</w:t>
      </w:r>
      <w:r w:rsidR="00CC0EFD">
        <w:rPr>
          <w:rFonts w:cstheme="minorHAnsi"/>
          <w:sz w:val="24"/>
          <w:szCs w:val="24"/>
          <w:lang w:val="cy-GB"/>
        </w:rPr>
        <w:t>elir</w:t>
      </w:r>
      <w:r w:rsidR="00735671">
        <w:rPr>
          <w:rFonts w:cstheme="minorHAnsi"/>
          <w:sz w:val="24"/>
          <w:szCs w:val="24"/>
          <w:lang w:val="cy-GB"/>
        </w:rPr>
        <w:t xml:space="preserve"> amdanynt o </w:t>
      </w:r>
      <w:r w:rsidR="00F923CF" w:rsidRPr="00173224">
        <w:rPr>
          <w:rFonts w:cstheme="minorHAnsi"/>
          <w:sz w:val="24"/>
          <w:szCs w:val="24"/>
          <w:lang w:val="cy-GB"/>
        </w:rPr>
        <w:t xml:space="preserve">300,000 </w:t>
      </w:r>
      <w:r w:rsidR="00735671">
        <w:rPr>
          <w:rFonts w:cstheme="minorHAnsi"/>
          <w:sz w:val="24"/>
          <w:szCs w:val="24"/>
          <w:lang w:val="cy-GB"/>
        </w:rPr>
        <w:t>i</w:t>
      </w:r>
      <w:r w:rsidR="00F923CF" w:rsidRPr="00173224">
        <w:rPr>
          <w:rFonts w:cstheme="minorHAnsi"/>
          <w:sz w:val="24"/>
          <w:szCs w:val="24"/>
          <w:lang w:val="cy-GB"/>
        </w:rPr>
        <w:t xml:space="preserve"> 400,000 </w:t>
      </w:r>
      <w:r w:rsidR="00735671">
        <w:rPr>
          <w:rFonts w:cstheme="minorHAnsi"/>
          <w:sz w:val="24"/>
          <w:szCs w:val="24"/>
          <w:lang w:val="cy-GB"/>
        </w:rPr>
        <w:t>rhwng</w:t>
      </w:r>
      <w:r w:rsidR="00F923CF" w:rsidRPr="00173224">
        <w:rPr>
          <w:rFonts w:cstheme="minorHAnsi"/>
          <w:sz w:val="24"/>
          <w:szCs w:val="24"/>
          <w:lang w:val="cy-GB"/>
        </w:rPr>
        <w:t xml:space="preserve"> 2009/2010 </w:t>
      </w:r>
      <w:r w:rsidR="00735671">
        <w:rPr>
          <w:rFonts w:cstheme="minorHAnsi"/>
          <w:sz w:val="24"/>
          <w:szCs w:val="24"/>
          <w:lang w:val="cy-GB"/>
        </w:rPr>
        <w:t>a</w:t>
      </w:r>
      <w:r w:rsidR="00F923CF" w:rsidRPr="00173224">
        <w:rPr>
          <w:rFonts w:cstheme="minorHAnsi"/>
          <w:sz w:val="24"/>
          <w:szCs w:val="24"/>
          <w:lang w:val="cy-GB"/>
        </w:rPr>
        <w:t xml:space="preserve"> 2016/2017.  </w:t>
      </w:r>
    </w:p>
    <w:p w:rsidR="00F923CF" w:rsidRPr="00173224" w:rsidRDefault="00F923CF" w:rsidP="00F923CF">
      <w:pPr>
        <w:spacing w:after="0"/>
        <w:rPr>
          <w:rFonts w:cstheme="minorHAnsi"/>
          <w:sz w:val="24"/>
          <w:szCs w:val="24"/>
          <w:lang w:val="cy-GB"/>
        </w:rPr>
      </w:pPr>
    </w:p>
    <w:p w:rsidR="00F923CF" w:rsidRPr="00173224" w:rsidRDefault="00735671" w:rsidP="00F923CF">
      <w:pPr>
        <w:spacing w:after="0"/>
        <w:rPr>
          <w:rFonts w:cstheme="minorHAnsi"/>
          <w:kern w:val="24"/>
          <w:sz w:val="24"/>
          <w:szCs w:val="24"/>
          <w:lang w:val="cy-GB"/>
        </w:rPr>
      </w:pPr>
      <w:r>
        <w:rPr>
          <w:rFonts w:cstheme="minorHAnsi"/>
          <w:kern w:val="24"/>
          <w:sz w:val="24"/>
          <w:szCs w:val="24"/>
          <w:lang w:val="cy-GB"/>
        </w:rPr>
        <w:lastRenderedPageBreak/>
        <w:t>Yr hyn sydd wedi newid</w:t>
      </w:r>
      <w:r w:rsidR="00D45CFB" w:rsidRPr="00173224">
        <w:rPr>
          <w:rFonts w:cstheme="minorHAnsi"/>
          <w:kern w:val="24"/>
          <w:sz w:val="24"/>
          <w:szCs w:val="24"/>
          <w:lang w:val="cy-GB"/>
        </w:rPr>
        <w:t xml:space="preserve">, </w:t>
      </w:r>
      <w:r>
        <w:rPr>
          <w:rFonts w:cstheme="minorHAnsi"/>
          <w:kern w:val="24"/>
          <w:sz w:val="24"/>
          <w:szCs w:val="24"/>
          <w:lang w:val="cy-GB"/>
        </w:rPr>
        <w:t>fodd bynnag</w:t>
      </w:r>
      <w:r w:rsidR="00D45CFB" w:rsidRPr="00173224">
        <w:rPr>
          <w:rFonts w:cstheme="minorHAnsi"/>
          <w:kern w:val="24"/>
          <w:sz w:val="24"/>
          <w:szCs w:val="24"/>
          <w:lang w:val="cy-GB"/>
        </w:rPr>
        <w:t xml:space="preserve">, </w:t>
      </w:r>
      <w:r>
        <w:rPr>
          <w:rFonts w:cstheme="minorHAnsi"/>
          <w:kern w:val="24"/>
          <w:sz w:val="24"/>
          <w:szCs w:val="24"/>
          <w:lang w:val="cy-GB"/>
        </w:rPr>
        <w:t xml:space="preserve">yw nifer y sesiynau </w:t>
      </w:r>
      <w:r w:rsidR="006C1A00" w:rsidRPr="00173224">
        <w:rPr>
          <w:rFonts w:cstheme="minorHAnsi"/>
          <w:kern w:val="24"/>
          <w:sz w:val="24"/>
          <w:szCs w:val="24"/>
          <w:lang w:val="cy-GB"/>
        </w:rPr>
        <w:t>nofio am ddim</w:t>
      </w:r>
      <w:r w:rsidR="00D45CFB" w:rsidRPr="00173224">
        <w:rPr>
          <w:rFonts w:cstheme="minorHAnsi"/>
          <w:kern w:val="24"/>
          <w:sz w:val="24"/>
          <w:szCs w:val="24"/>
          <w:lang w:val="cy-GB"/>
        </w:rPr>
        <w:t xml:space="preserve"> </w:t>
      </w:r>
      <w:r>
        <w:rPr>
          <w:rFonts w:cstheme="minorHAnsi"/>
          <w:kern w:val="24"/>
          <w:sz w:val="24"/>
          <w:szCs w:val="24"/>
          <w:lang w:val="cy-GB"/>
        </w:rPr>
        <w:t xml:space="preserve">sydd ar gael, sydd wedi gostwng yn nodedig, tra bo nifer y cyfranogwyr ym mhob sesiwn wedi parhau’n llawer gwell. Rydym yn asesu bod y dirywiad mawr yn nifer y sesiynau nofio am ddim </w:t>
      </w:r>
      <w:r w:rsidR="00981880">
        <w:rPr>
          <w:rFonts w:cstheme="minorHAnsi"/>
          <w:kern w:val="24"/>
          <w:sz w:val="24"/>
          <w:szCs w:val="24"/>
          <w:lang w:val="cy-GB"/>
        </w:rPr>
        <w:t>ymhlith p</w:t>
      </w:r>
      <w:r w:rsidR="003C14BE">
        <w:rPr>
          <w:rFonts w:cstheme="minorHAnsi"/>
          <w:kern w:val="24"/>
          <w:sz w:val="24"/>
          <w:szCs w:val="24"/>
          <w:lang w:val="cy-GB"/>
        </w:rPr>
        <w:t>obl ifanc</w:t>
      </w:r>
      <w:r w:rsidR="00F923CF" w:rsidRPr="00173224">
        <w:rPr>
          <w:rFonts w:cstheme="minorHAnsi"/>
          <w:kern w:val="24"/>
          <w:sz w:val="24"/>
          <w:szCs w:val="24"/>
          <w:lang w:val="cy-GB"/>
        </w:rPr>
        <w:t xml:space="preserve"> </w:t>
      </w:r>
      <w:r>
        <w:rPr>
          <w:rFonts w:cstheme="minorHAnsi"/>
          <w:kern w:val="24"/>
          <w:sz w:val="24"/>
          <w:szCs w:val="24"/>
          <w:lang w:val="cy-GB"/>
        </w:rPr>
        <w:t xml:space="preserve">yn digwydd i raddau helaeth o ganlyniad i </w:t>
      </w:r>
      <w:r w:rsidR="003C14BE">
        <w:rPr>
          <w:rFonts w:cstheme="minorHAnsi"/>
          <w:kern w:val="24"/>
          <w:sz w:val="24"/>
          <w:szCs w:val="24"/>
          <w:lang w:val="cy-GB"/>
        </w:rPr>
        <w:t>awdurdodau lleol</w:t>
      </w:r>
      <w:r w:rsidR="00F923CF" w:rsidRPr="00173224">
        <w:rPr>
          <w:rFonts w:cstheme="minorHAnsi"/>
          <w:kern w:val="24"/>
          <w:sz w:val="24"/>
          <w:szCs w:val="24"/>
          <w:lang w:val="cy-GB"/>
        </w:rPr>
        <w:t xml:space="preserve"> </w:t>
      </w:r>
      <w:r>
        <w:rPr>
          <w:rFonts w:cstheme="minorHAnsi"/>
          <w:kern w:val="24"/>
          <w:sz w:val="24"/>
          <w:szCs w:val="24"/>
          <w:lang w:val="cy-GB"/>
        </w:rPr>
        <w:t xml:space="preserve">yn lleihau nifer yr oriau </w:t>
      </w:r>
      <w:r w:rsidR="006C1A00" w:rsidRPr="00173224">
        <w:rPr>
          <w:rFonts w:cstheme="minorHAnsi"/>
          <w:kern w:val="24"/>
          <w:sz w:val="24"/>
          <w:szCs w:val="24"/>
          <w:lang w:val="cy-GB"/>
        </w:rPr>
        <w:t>nofio am ddim</w:t>
      </w:r>
      <w:r w:rsidR="00F923CF" w:rsidRPr="00173224">
        <w:rPr>
          <w:rFonts w:cstheme="minorHAnsi"/>
          <w:kern w:val="24"/>
          <w:sz w:val="24"/>
          <w:szCs w:val="24"/>
          <w:lang w:val="cy-GB"/>
        </w:rPr>
        <w:t xml:space="preserve"> </w:t>
      </w:r>
      <w:r>
        <w:rPr>
          <w:rFonts w:cstheme="minorHAnsi"/>
          <w:kern w:val="24"/>
          <w:sz w:val="24"/>
          <w:szCs w:val="24"/>
          <w:lang w:val="cy-GB"/>
        </w:rPr>
        <w:t>maent yn eu cynnig fel ymateb i gyfuniad o bwysau cynyddol ar gyllidebau hamdden prif ffrwd, newidiadau ym meini prawf gofynnol</w:t>
      </w:r>
      <w:r w:rsidR="00F923CF"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Pr>
          <w:rFonts w:cstheme="minorHAnsi"/>
          <w:kern w:val="24"/>
          <w:sz w:val="24"/>
          <w:szCs w:val="24"/>
          <w:lang w:val="cy-GB"/>
        </w:rPr>
        <w:t xml:space="preserve">, newid yn y pwyslais tuag at </w:t>
      </w:r>
      <w:r w:rsidR="006C1A00" w:rsidRPr="00173224">
        <w:rPr>
          <w:rFonts w:cstheme="minorHAnsi"/>
          <w:kern w:val="24"/>
          <w:sz w:val="24"/>
          <w:szCs w:val="24"/>
          <w:lang w:val="cy-GB"/>
        </w:rPr>
        <w:t>nofio am ddim</w:t>
      </w:r>
      <w:r w:rsidR="00F923CF" w:rsidRPr="00173224">
        <w:rPr>
          <w:rFonts w:cstheme="minorHAnsi"/>
          <w:kern w:val="24"/>
          <w:sz w:val="24"/>
          <w:szCs w:val="24"/>
          <w:lang w:val="cy-GB"/>
        </w:rPr>
        <w:t xml:space="preserve"> </w:t>
      </w:r>
      <w:r>
        <w:rPr>
          <w:rFonts w:cstheme="minorHAnsi"/>
          <w:kern w:val="24"/>
          <w:sz w:val="24"/>
          <w:szCs w:val="24"/>
          <w:lang w:val="cy-GB"/>
        </w:rPr>
        <w:t>i b</w:t>
      </w:r>
      <w:r w:rsidR="003C14BE">
        <w:rPr>
          <w:rFonts w:cstheme="minorHAnsi"/>
          <w:kern w:val="24"/>
          <w:sz w:val="24"/>
          <w:szCs w:val="24"/>
          <w:lang w:val="cy-GB"/>
        </w:rPr>
        <w:t>obl hŷn</w:t>
      </w:r>
      <w:r w:rsidR="00F923CF" w:rsidRPr="00173224">
        <w:rPr>
          <w:rFonts w:cstheme="minorHAnsi"/>
          <w:kern w:val="24"/>
          <w:sz w:val="24"/>
          <w:szCs w:val="24"/>
          <w:lang w:val="cy-GB"/>
        </w:rPr>
        <w:t>, a</w:t>
      </w:r>
      <w:r>
        <w:rPr>
          <w:rFonts w:cstheme="minorHAnsi"/>
          <w:kern w:val="24"/>
          <w:sz w:val="24"/>
          <w:szCs w:val="24"/>
          <w:lang w:val="cy-GB"/>
        </w:rPr>
        <w:t xml:space="preserve"> gostyngiad yn y cyllid cyffredinol a newidiadau i’r fformiwla gyllido. </w:t>
      </w:r>
    </w:p>
    <w:p w:rsidR="000F4F1E" w:rsidRPr="00173224" w:rsidRDefault="000F4F1E" w:rsidP="00EB6D7D">
      <w:pPr>
        <w:spacing w:after="0"/>
        <w:contextualSpacing/>
        <w:rPr>
          <w:rFonts w:cstheme="minorHAnsi"/>
          <w:kern w:val="24"/>
          <w:sz w:val="24"/>
          <w:szCs w:val="24"/>
          <w:lang w:val="cy-GB"/>
        </w:rPr>
      </w:pPr>
    </w:p>
    <w:p w:rsidR="006C6EC9" w:rsidRPr="00173224" w:rsidRDefault="00735671" w:rsidP="00C22A7B">
      <w:pPr>
        <w:spacing w:after="0"/>
        <w:rPr>
          <w:rFonts w:cstheme="minorHAnsi"/>
          <w:sz w:val="24"/>
          <w:szCs w:val="24"/>
          <w:lang w:val="cy-GB"/>
        </w:rPr>
      </w:pPr>
      <w:r>
        <w:rPr>
          <w:b/>
          <w:kern w:val="24"/>
          <w:sz w:val="24"/>
          <w:szCs w:val="24"/>
          <w:lang w:val="cy-GB"/>
        </w:rPr>
        <w:t>C</w:t>
      </w:r>
      <w:r w:rsidR="00474F11" w:rsidRPr="00173224">
        <w:rPr>
          <w:b/>
          <w:kern w:val="24"/>
          <w:sz w:val="24"/>
          <w:szCs w:val="24"/>
          <w:lang w:val="cy-GB"/>
        </w:rPr>
        <w:t xml:space="preserve">ost </w:t>
      </w:r>
      <w:r w:rsidR="006C1A00" w:rsidRPr="00173224">
        <w:rPr>
          <w:b/>
          <w:kern w:val="24"/>
          <w:sz w:val="24"/>
          <w:szCs w:val="24"/>
          <w:lang w:val="cy-GB"/>
        </w:rPr>
        <w:t>nofio am ddim</w:t>
      </w:r>
      <w:r w:rsidR="00B83844" w:rsidRPr="00173224">
        <w:rPr>
          <w:b/>
          <w:kern w:val="24"/>
          <w:sz w:val="24"/>
          <w:szCs w:val="24"/>
          <w:lang w:val="cy-GB"/>
        </w:rPr>
        <w:t xml:space="preserve">: </w:t>
      </w:r>
      <w:r>
        <w:rPr>
          <w:kern w:val="24"/>
          <w:sz w:val="24"/>
          <w:szCs w:val="24"/>
          <w:lang w:val="cy-GB"/>
        </w:rPr>
        <w:t>Ar hyn o bryd mae’r ddwy raglen gyda’i gilydd yn</w:t>
      </w:r>
      <w:r w:rsidR="003146C1" w:rsidRPr="00173224">
        <w:rPr>
          <w:kern w:val="24"/>
          <w:sz w:val="24"/>
          <w:szCs w:val="24"/>
          <w:lang w:val="cy-GB"/>
        </w:rPr>
        <w:t xml:space="preserve"> cost</w:t>
      </w:r>
      <w:r>
        <w:rPr>
          <w:kern w:val="24"/>
          <w:sz w:val="24"/>
          <w:szCs w:val="24"/>
          <w:lang w:val="cy-GB"/>
        </w:rPr>
        <w:t>io</w:t>
      </w:r>
      <w:r w:rsidR="000F4F1E" w:rsidRPr="00173224">
        <w:rPr>
          <w:kern w:val="24"/>
          <w:sz w:val="24"/>
          <w:szCs w:val="24"/>
          <w:lang w:val="cy-GB"/>
        </w:rPr>
        <w:t xml:space="preserve"> £3m </w:t>
      </w:r>
      <w:r>
        <w:rPr>
          <w:kern w:val="24"/>
          <w:sz w:val="24"/>
          <w:szCs w:val="24"/>
          <w:lang w:val="cy-GB"/>
        </w:rPr>
        <w:t>y flwyddyn yn y grantiau a ddosberthir. Mae’r cyllid yn elfen wedi’i chlustnodi yng nghymorth grant Ch</w:t>
      </w:r>
      <w:r w:rsidR="00B4193B" w:rsidRPr="00173224">
        <w:rPr>
          <w:kern w:val="24"/>
          <w:sz w:val="24"/>
          <w:szCs w:val="24"/>
          <w:lang w:val="cy-GB"/>
        </w:rPr>
        <w:t>waraeon Cymru</w:t>
      </w:r>
      <w:r>
        <w:rPr>
          <w:kern w:val="24"/>
          <w:sz w:val="24"/>
          <w:szCs w:val="24"/>
          <w:lang w:val="cy-GB"/>
        </w:rPr>
        <w:t xml:space="preserve"> gan</w:t>
      </w:r>
      <w:r w:rsidR="000F4F1E" w:rsidRPr="00173224">
        <w:rPr>
          <w:kern w:val="24"/>
          <w:sz w:val="24"/>
          <w:szCs w:val="24"/>
          <w:lang w:val="cy-GB"/>
        </w:rPr>
        <w:t xml:space="preserve"> </w:t>
      </w:r>
      <w:r w:rsidR="00B4193B" w:rsidRPr="00173224">
        <w:rPr>
          <w:kern w:val="24"/>
          <w:sz w:val="24"/>
          <w:szCs w:val="24"/>
          <w:lang w:val="cy-GB"/>
        </w:rPr>
        <w:t>Lywodraeth Cymru</w:t>
      </w:r>
      <w:r w:rsidR="000F4F1E" w:rsidRPr="00173224">
        <w:rPr>
          <w:kern w:val="24"/>
          <w:sz w:val="24"/>
          <w:szCs w:val="24"/>
          <w:lang w:val="cy-GB"/>
        </w:rPr>
        <w:t xml:space="preserve"> </w:t>
      </w:r>
      <w:r w:rsidR="003146C1" w:rsidRPr="00173224">
        <w:rPr>
          <w:kern w:val="24"/>
          <w:sz w:val="24"/>
          <w:szCs w:val="24"/>
          <w:lang w:val="cy-GB"/>
        </w:rPr>
        <w:t>a</w:t>
      </w:r>
      <w:r>
        <w:rPr>
          <w:kern w:val="24"/>
          <w:sz w:val="24"/>
          <w:szCs w:val="24"/>
          <w:lang w:val="cy-GB"/>
        </w:rPr>
        <w:t xml:space="preserve">c fe’i dosberthir yn unol â fformiwla gyllido </w:t>
      </w:r>
      <w:r w:rsidR="00B4193B" w:rsidRPr="00173224">
        <w:rPr>
          <w:kern w:val="24"/>
          <w:sz w:val="24"/>
          <w:szCs w:val="24"/>
          <w:lang w:val="cy-GB"/>
        </w:rPr>
        <w:t>Llywodraeth Cymru</w:t>
      </w:r>
      <w:r>
        <w:rPr>
          <w:kern w:val="24"/>
          <w:sz w:val="24"/>
          <w:szCs w:val="24"/>
          <w:lang w:val="cy-GB"/>
        </w:rPr>
        <w:t xml:space="preserve">. </w:t>
      </w:r>
      <w:r w:rsidR="00BF2257">
        <w:rPr>
          <w:kern w:val="24"/>
          <w:sz w:val="24"/>
          <w:szCs w:val="24"/>
          <w:lang w:val="cy-GB"/>
        </w:rPr>
        <w:t>Y b</w:t>
      </w:r>
      <w:r>
        <w:rPr>
          <w:kern w:val="24"/>
          <w:sz w:val="24"/>
          <w:szCs w:val="24"/>
          <w:lang w:val="cy-GB"/>
        </w:rPr>
        <w:t xml:space="preserve">wriad </w:t>
      </w:r>
      <w:r w:rsidR="00BF2257">
        <w:rPr>
          <w:kern w:val="24"/>
          <w:sz w:val="24"/>
          <w:szCs w:val="24"/>
          <w:lang w:val="cy-GB"/>
        </w:rPr>
        <w:t xml:space="preserve">yw </w:t>
      </w:r>
      <w:r>
        <w:rPr>
          <w:kern w:val="24"/>
          <w:sz w:val="24"/>
          <w:szCs w:val="24"/>
          <w:lang w:val="cy-GB"/>
        </w:rPr>
        <w:t xml:space="preserve">iddo ad-dalu i </w:t>
      </w:r>
      <w:r w:rsidR="003C14BE">
        <w:rPr>
          <w:rFonts w:cstheme="minorHAnsi"/>
          <w:sz w:val="24"/>
          <w:szCs w:val="24"/>
          <w:lang w:val="cy-GB"/>
        </w:rPr>
        <w:t>awdurdodau lleol</w:t>
      </w:r>
      <w:r w:rsidR="00555B0C" w:rsidRPr="00173224">
        <w:rPr>
          <w:rFonts w:cstheme="minorHAnsi"/>
          <w:sz w:val="24"/>
          <w:szCs w:val="24"/>
          <w:lang w:val="cy-GB"/>
        </w:rPr>
        <w:t xml:space="preserve"> </w:t>
      </w:r>
      <w:r>
        <w:rPr>
          <w:rFonts w:cstheme="minorHAnsi"/>
          <w:sz w:val="24"/>
          <w:szCs w:val="24"/>
          <w:lang w:val="cy-GB"/>
        </w:rPr>
        <w:t xml:space="preserve">am incwm maent yn ei golli o ganlyniad i’r gofyniad i gynnig sesiynau </w:t>
      </w:r>
      <w:r w:rsidR="006C1A00" w:rsidRPr="00173224">
        <w:rPr>
          <w:rFonts w:cstheme="minorHAnsi"/>
          <w:sz w:val="24"/>
          <w:szCs w:val="24"/>
          <w:lang w:val="cy-GB"/>
        </w:rPr>
        <w:t>nofio am ddim</w:t>
      </w:r>
      <w:r>
        <w:rPr>
          <w:rFonts w:cstheme="minorHAnsi"/>
          <w:sz w:val="24"/>
          <w:szCs w:val="24"/>
          <w:lang w:val="cy-GB"/>
        </w:rPr>
        <w:t xml:space="preserve">, ond bras amcan yn unig yw hwn. Yn ôl ein dadansoddiad ymarferol ni, rydym yn credu bod awdurdodau lleol, rhwng </w:t>
      </w:r>
      <w:r w:rsidR="001B4808" w:rsidRPr="00173224">
        <w:rPr>
          <w:rFonts w:cstheme="minorHAnsi"/>
          <w:sz w:val="24"/>
          <w:szCs w:val="24"/>
          <w:lang w:val="cy-GB"/>
        </w:rPr>
        <w:t>2008/2009 a 2016/2017</w:t>
      </w:r>
      <w:r>
        <w:rPr>
          <w:rFonts w:cstheme="minorHAnsi"/>
          <w:sz w:val="24"/>
          <w:szCs w:val="24"/>
          <w:lang w:val="cy-GB"/>
        </w:rPr>
        <w:t xml:space="preserve">, wedi derbyn cyfanswm o </w:t>
      </w:r>
      <w:r w:rsidR="001B4808" w:rsidRPr="00173224">
        <w:rPr>
          <w:rFonts w:cstheme="minorHAnsi"/>
          <w:sz w:val="24"/>
          <w:szCs w:val="24"/>
          <w:lang w:val="cy-GB"/>
        </w:rPr>
        <w:t>£28.7m</w:t>
      </w:r>
      <w:r w:rsidR="001C3025" w:rsidRPr="00173224">
        <w:rPr>
          <w:rFonts w:cstheme="minorHAnsi"/>
          <w:sz w:val="24"/>
          <w:szCs w:val="24"/>
          <w:lang w:val="cy-GB"/>
        </w:rPr>
        <w:t xml:space="preserve"> </w:t>
      </w:r>
      <w:r>
        <w:rPr>
          <w:rFonts w:cstheme="minorHAnsi"/>
          <w:sz w:val="24"/>
          <w:szCs w:val="24"/>
          <w:lang w:val="cy-GB"/>
        </w:rPr>
        <w:t>mewn cymorth grant yn erbyn yr amcangyfrif gorau bod cyfanswm yr incwm a gollwyd yn ystod yr un cyfnod oddeutu</w:t>
      </w:r>
      <w:r w:rsidR="001B4808" w:rsidRPr="00173224">
        <w:rPr>
          <w:rFonts w:cstheme="minorHAnsi"/>
          <w:sz w:val="24"/>
          <w:szCs w:val="24"/>
          <w:lang w:val="cy-GB"/>
        </w:rPr>
        <w:t xml:space="preserve"> £29.2m </w:t>
      </w:r>
      <w:r>
        <w:rPr>
          <w:rFonts w:cstheme="minorHAnsi"/>
          <w:sz w:val="24"/>
          <w:szCs w:val="24"/>
          <w:lang w:val="cy-GB"/>
        </w:rPr>
        <w:t>ar sail wedi’i haddasu gan chwyddiant. Felly ceir cyf</w:t>
      </w:r>
      <w:r w:rsidR="00767A96">
        <w:rPr>
          <w:rFonts w:cstheme="minorHAnsi"/>
          <w:sz w:val="24"/>
          <w:szCs w:val="24"/>
          <w:lang w:val="cy-GB"/>
        </w:rPr>
        <w:t>ateb bras</w:t>
      </w:r>
      <w:r>
        <w:rPr>
          <w:rFonts w:cstheme="minorHAnsi"/>
          <w:sz w:val="24"/>
          <w:szCs w:val="24"/>
          <w:lang w:val="cy-GB"/>
        </w:rPr>
        <w:t xml:space="preserve"> rhwng y grant sy’n cael ei ddosbarthu a’r incwm mwyaf posib a gollwyd, </w:t>
      </w:r>
      <w:r w:rsidR="00767A96">
        <w:rPr>
          <w:rFonts w:cstheme="minorHAnsi"/>
          <w:sz w:val="24"/>
          <w:szCs w:val="24"/>
          <w:lang w:val="cy-GB"/>
        </w:rPr>
        <w:t xml:space="preserve">hyd yn oed wrth </w:t>
      </w:r>
      <w:r>
        <w:rPr>
          <w:rFonts w:cstheme="minorHAnsi"/>
          <w:sz w:val="24"/>
          <w:szCs w:val="24"/>
          <w:lang w:val="cy-GB"/>
        </w:rPr>
        <w:t xml:space="preserve">gymryd yn ganiataol y byddai pob sesiwn nofio am ddim wedi costio pris llawn.  </w:t>
      </w:r>
      <w:r w:rsidR="002C1EEB" w:rsidRPr="00173224">
        <w:rPr>
          <w:rFonts w:cstheme="minorHAnsi"/>
          <w:sz w:val="24"/>
          <w:szCs w:val="24"/>
          <w:lang w:val="cy-GB"/>
        </w:rPr>
        <w:t xml:space="preserve"> </w:t>
      </w:r>
    </w:p>
    <w:p w:rsidR="006C6EC9" w:rsidRPr="00173224" w:rsidRDefault="006C6EC9" w:rsidP="00C22A7B">
      <w:pPr>
        <w:spacing w:after="0"/>
        <w:rPr>
          <w:rFonts w:cstheme="minorHAnsi"/>
          <w:sz w:val="24"/>
          <w:szCs w:val="24"/>
          <w:lang w:val="cy-GB"/>
        </w:rPr>
      </w:pPr>
    </w:p>
    <w:p w:rsidR="00C22A7B" w:rsidRPr="00173224" w:rsidRDefault="0052440C" w:rsidP="00C22A7B">
      <w:pPr>
        <w:spacing w:after="0"/>
        <w:rPr>
          <w:rFonts w:cstheme="minorHAnsi"/>
          <w:sz w:val="24"/>
          <w:szCs w:val="24"/>
          <w:lang w:val="cy-GB"/>
        </w:rPr>
      </w:pPr>
      <w:r>
        <w:rPr>
          <w:rFonts w:cstheme="minorHAnsi"/>
          <w:sz w:val="24"/>
          <w:szCs w:val="24"/>
          <w:lang w:val="cy-GB"/>
        </w:rPr>
        <w:t>Fodd bynnag</w:t>
      </w:r>
      <w:r w:rsidR="00011AE5" w:rsidRPr="00173224">
        <w:rPr>
          <w:rFonts w:cstheme="minorHAnsi"/>
          <w:sz w:val="24"/>
          <w:szCs w:val="24"/>
          <w:lang w:val="cy-GB"/>
        </w:rPr>
        <w:t xml:space="preserve">, </w:t>
      </w:r>
      <w:r w:rsidR="002A5FB7">
        <w:rPr>
          <w:rFonts w:cstheme="minorHAnsi"/>
          <w:sz w:val="24"/>
          <w:szCs w:val="24"/>
          <w:lang w:val="cy-GB"/>
        </w:rPr>
        <w:t xml:space="preserve">ein hamcangyfrif o gostau cyfredol </w:t>
      </w:r>
      <w:r w:rsidR="002A5FB7">
        <w:rPr>
          <w:rFonts w:cstheme="minorHAnsi"/>
          <w:sz w:val="24"/>
          <w:szCs w:val="24"/>
          <w:u w:val="single"/>
          <w:lang w:val="cy-GB"/>
        </w:rPr>
        <w:t>gwirioneddo</w:t>
      </w:r>
      <w:r w:rsidR="00010CC1" w:rsidRPr="00173224">
        <w:rPr>
          <w:rFonts w:cstheme="minorHAnsi"/>
          <w:sz w:val="24"/>
          <w:szCs w:val="24"/>
          <w:u w:val="single"/>
          <w:lang w:val="cy-GB"/>
        </w:rPr>
        <w:t>l</w:t>
      </w:r>
      <w:r w:rsidR="00010CC1" w:rsidRPr="00173224">
        <w:rPr>
          <w:rFonts w:cstheme="minorHAnsi"/>
          <w:sz w:val="24"/>
          <w:szCs w:val="24"/>
          <w:lang w:val="cy-GB"/>
        </w:rPr>
        <w:t xml:space="preserve"> </w:t>
      </w:r>
      <w:r w:rsidR="002A5FB7">
        <w:rPr>
          <w:rFonts w:cstheme="minorHAnsi"/>
          <w:sz w:val="24"/>
          <w:szCs w:val="24"/>
          <w:lang w:val="cy-GB"/>
        </w:rPr>
        <w:t>darpariaeth yr awdurdodau lleol o</w:t>
      </w:r>
      <w:r w:rsidR="00010CC1" w:rsidRPr="00173224">
        <w:rPr>
          <w:rFonts w:cstheme="minorHAnsi"/>
          <w:sz w:val="24"/>
          <w:szCs w:val="24"/>
          <w:lang w:val="cy-GB"/>
        </w:rPr>
        <w:t xml:space="preserve"> </w:t>
      </w:r>
      <w:r w:rsidR="006C1A00" w:rsidRPr="00173224">
        <w:rPr>
          <w:rFonts w:cstheme="minorHAnsi"/>
          <w:sz w:val="24"/>
          <w:szCs w:val="24"/>
          <w:lang w:val="cy-GB"/>
        </w:rPr>
        <w:t>nofio am ddim</w:t>
      </w:r>
      <w:r w:rsidR="00C0128B" w:rsidRPr="00173224">
        <w:rPr>
          <w:rFonts w:cstheme="minorHAnsi"/>
          <w:sz w:val="24"/>
          <w:szCs w:val="24"/>
          <w:lang w:val="cy-GB"/>
        </w:rPr>
        <w:t xml:space="preserve"> </w:t>
      </w:r>
      <w:r w:rsidR="002A5FB7">
        <w:rPr>
          <w:rFonts w:cstheme="minorHAnsi"/>
          <w:sz w:val="24"/>
          <w:szCs w:val="24"/>
          <w:lang w:val="cy-GB"/>
        </w:rPr>
        <w:t xml:space="preserve">yw uchafswm o </w:t>
      </w:r>
      <w:r w:rsidR="00010CC1" w:rsidRPr="00173224">
        <w:rPr>
          <w:rFonts w:cstheme="minorHAnsi"/>
          <w:sz w:val="24"/>
          <w:szCs w:val="24"/>
          <w:lang w:val="cy-GB"/>
        </w:rPr>
        <w:t>£1.5m</w:t>
      </w:r>
      <w:r w:rsidR="00C0128B" w:rsidRPr="00173224">
        <w:rPr>
          <w:rFonts w:cstheme="minorHAnsi"/>
          <w:sz w:val="24"/>
          <w:szCs w:val="24"/>
          <w:lang w:val="cy-GB"/>
        </w:rPr>
        <w:t xml:space="preserve"> </w:t>
      </w:r>
      <w:r w:rsidR="00446849">
        <w:rPr>
          <w:rFonts w:cstheme="minorHAnsi"/>
          <w:sz w:val="24"/>
          <w:szCs w:val="24"/>
          <w:lang w:val="cy-GB"/>
        </w:rPr>
        <w:t>y flwyddyn</w:t>
      </w:r>
      <w:r w:rsidR="00011AE5" w:rsidRPr="00173224">
        <w:rPr>
          <w:rFonts w:cstheme="minorHAnsi"/>
          <w:sz w:val="24"/>
          <w:szCs w:val="24"/>
          <w:lang w:val="cy-GB"/>
        </w:rPr>
        <w:t xml:space="preserve">, </w:t>
      </w:r>
      <w:r w:rsidR="002A5FB7">
        <w:rPr>
          <w:rFonts w:cstheme="minorHAnsi"/>
          <w:sz w:val="24"/>
          <w:szCs w:val="24"/>
          <w:lang w:val="cy-GB"/>
        </w:rPr>
        <w:t xml:space="preserve">sef hanner y cymorth grant gwirioneddol mae </w:t>
      </w:r>
      <w:r w:rsidR="003C14BE">
        <w:rPr>
          <w:rFonts w:cstheme="minorHAnsi"/>
          <w:sz w:val="24"/>
          <w:szCs w:val="24"/>
          <w:lang w:val="cy-GB"/>
        </w:rPr>
        <w:t>awdurdodau lleol</w:t>
      </w:r>
      <w:r w:rsidR="002A5FB7">
        <w:rPr>
          <w:rFonts w:cstheme="minorHAnsi"/>
          <w:sz w:val="24"/>
          <w:szCs w:val="24"/>
          <w:lang w:val="cy-GB"/>
        </w:rPr>
        <w:t xml:space="preserve"> yn ei dderbyn ar hyn o bryd. Yn ymarferol, mae llawer o </w:t>
      </w:r>
      <w:r w:rsidR="003C14BE">
        <w:rPr>
          <w:rFonts w:cstheme="minorHAnsi"/>
          <w:sz w:val="24"/>
          <w:szCs w:val="24"/>
          <w:lang w:val="cy-GB"/>
        </w:rPr>
        <w:t>awdurdodau lleol</w:t>
      </w:r>
      <w:r w:rsidR="00C22A7B" w:rsidRPr="00173224">
        <w:rPr>
          <w:rFonts w:cstheme="minorHAnsi"/>
          <w:sz w:val="24"/>
          <w:szCs w:val="24"/>
          <w:lang w:val="cy-GB"/>
        </w:rPr>
        <w:t xml:space="preserve"> </w:t>
      </w:r>
      <w:r w:rsidR="002A5FB7">
        <w:rPr>
          <w:rFonts w:cstheme="minorHAnsi"/>
          <w:sz w:val="24"/>
          <w:szCs w:val="24"/>
          <w:lang w:val="cy-GB"/>
        </w:rPr>
        <w:t>wedi dod i ddibynnu ar y grantiau fel ffrwd incwm ac mae’n anodd iawn cysyl</w:t>
      </w:r>
      <w:r w:rsidR="00D051C1">
        <w:rPr>
          <w:rFonts w:cstheme="minorHAnsi"/>
          <w:sz w:val="24"/>
          <w:szCs w:val="24"/>
          <w:lang w:val="cy-GB"/>
        </w:rPr>
        <w:t>l</w:t>
      </w:r>
      <w:r w:rsidR="002A5FB7">
        <w:rPr>
          <w:rFonts w:cstheme="minorHAnsi"/>
          <w:sz w:val="24"/>
          <w:szCs w:val="24"/>
          <w:lang w:val="cy-GB"/>
        </w:rPr>
        <w:t xml:space="preserve">tu’r gwariant gwirioneddol â chanlyniadau a pherfformiad penodol. </w:t>
      </w:r>
    </w:p>
    <w:p w:rsidR="00474F11" w:rsidRPr="00173224" w:rsidRDefault="00474F11" w:rsidP="00EB6D7D">
      <w:pPr>
        <w:spacing w:after="0"/>
        <w:contextualSpacing/>
        <w:rPr>
          <w:rFonts w:cstheme="minorHAnsi"/>
          <w:b/>
          <w:sz w:val="24"/>
          <w:szCs w:val="24"/>
          <w:lang w:val="cy-GB"/>
        </w:rPr>
      </w:pPr>
    </w:p>
    <w:p w:rsidR="00011AE5" w:rsidRPr="00173224" w:rsidRDefault="002A5FB7" w:rsidP="00EB6D7D">
      <w:pPr>
        <w:spacing w:after="0"/>
        <w:rPr>
          <w:rFonts w:cstheme="minorHAnsi"/>
          <w:kern w:val="24"/>
          <w:sz w:val="24"/>
          <w:szCs w:val="24"/>
          <w:lang w:val="cy-GB"/>
        </w:rPr>
      </w:pPr>
      <w:r>
        <w:rPr>
          <w:rFonts w:cstheme="minorHAnsi"/>
          <w:b/>
          <w:sz w:val="24"/>
          <w:szCs w:val="24"/>
          <w:lang w:val="cy-GB"/>
        </w:rPr>
        <w:t>Barn rhanddeiliaid</w:t>
      </w:r>
      <w:r w:rsidR="00B83844" w:rsidRPr="00173224">
        <w:rPr>
          <w:rFonts w:cstheme="minorHAnsi"/>
          <w:b/>
          <w:sz w:val="24"/>
          <w:szCs w:val="24"/>
          <w:lang w:val="cy-GB"/>
        </w:rPr>
        <w:t xml:space="preserve">: </w:t>
      </w:r>
      <w:r>
        <w:rPr>
          <w:rFonts w:cstheme="minorHAnsi"/>
          <w:kern w:val="24"/>
          <w:sz w:val="24"/>
          <w:szCs w:val="24"/>
          <w:lang w:val="cy-GB"/>
        </w:rPr>
        <w:t>Mae’r defnyddwyr yn gweld gwerth yn y rhaglenni</w:t>
      </w:r>
      <w:r w:rsidR="000D3F6C"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Pr>
          <w:rFonts w:cstheme="minorHAnsi"/>
          <w:kern w:val="24"/>
          <w:sz w:val="24"/>
          <w:szCs w:val="24"/>
          <w:lang w:val="cy-GB"/>
        </w:rPr>
        <w:t xml:space="preserve"> ac maent yn dweud yn glir iawn eu bod yn dymuno eu gweld yn parhau, ond mae rhywfaint o gwestiynau ynghylch ai canolbwyntio ar bobl ifanc a ph</w:t>
      </w:r>
      <w:r w:rsidR="003C14BE">
        <w:rPr>
          <w:rFonts w:cstheme="minorHAnsi"/>
          <w:kern w:val="24"/>
          <w:sz w:val="24"/>
          <w:szCs w:val="24"/>
          <w:lang w:val="cy-GB"/>
        </w:rPr>
        <w:t>obl hŷn</w:t>
      </w:r>
      <w:r w:rsidR="00D051C1">
        <w:rPr>
          <w:rFonts w:cstheme="minorHAnsi"/>
          <w:kern w:val="24"/>
          <w:sz w:val="24"/>
          <w:szCs w:val="24"/>
          <w:lang w:val="cy-GB"/>
        </w:rPr>
        <w:t>,</w:t>
      </w:r>
      <w:r w:rsidR="00220765" w:rsidRPr="00173224">
        <w:rPr>
          <w:rFonts w:cstheme="minorHAnsi"/>
          <w:kern w:val="24"/>
          <w:sz w:val="24"/>
          <w:szCs w:val="24"/>
          <w:lang w:val="cy-GB"/>
        </w:rPr>
        <w:t xml:space="preserve"> a</w:t>
      </w:r>
      <w:r>
        <w:rPr>
          <w:rFonts w:cstheme="minorHAnsi"/>
          <w:kern w:val="24"/>
          <w:sz w:val="24"/>
          <w:szCs w:val="24"/>
          <w:lang w:val="cy-GB"/>
        </w:rPr>
        <w:t>c ar ddim ond nofio</w:t>
      </w:r>
      <w:r w:rsidR="00D051C1">
        <w:rPr>
          <w:rFonts w:cstheme="minorHAnsi"/>
          <w:kern w:val="24"/>
          <w:sz w:val="24"/>
          <w:szCs w:val="24"/>
          <w:lang w:val="cy-GB"/>
        </w:rPr>
        <w:t>,</w:t>
      </w:r>
      <w:r>
        <w:rPr>
          <w:rFonts w:cstheme="minorHAnsi"/>
          <w:kern w:val="24"/>
          <w:sz w:val="24"/>
          <w:szCs w:val="24"/>
          <w:lang w:val="cy-GB"/>
        </w:rPr>
        <w:t xml:space="preserve"> yw’r ffordd fwyaf cost-effeithiol o gynyddu gweithgarwch corfforol a gwella iechyd a lles. Hefyd mae awdurdodau lleol a Nofio Cymru’n gweld gwerth yn</w:t>
      </w:r>
      <w:r w:rsidR="00011AE5"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sidR="002C1EEB" w:rsidRPr="00173224">
        <w:rPr>
          <w:rFonts w:cstheme="minorHAnsi"/>
          <w:kern w:val="24"/>
          <w:sz w:val="24"/>
          <w:szCs w:val="24"/>
          <w:lang w:val="cy-GB"/>
        </w:rPr>
        <w:t>,</w:t>
      </w:r>
      <w:r w:rsidR="00011AE5" w:rsidRPr="00173224">
        <w:rPr>
          <w:rFonts w:cstheme="minorHAnsi"/>
          <w:kern w:val="24"/>
          <w:sz w:val="24"/>
          <w:szCs w:val="24"/>
          <w:lang w:val="cy-GB"/>
        </w:rPr>
        <w:t xml:space="preserve"> a</w:t>
      </w:r>
      <w:r>
        <w:rPr>
          <w:rFonts w:cstheme="minorHAnsi"/>
          <w:kern w:val="24"/>
          <w:sz w:val="24"/>
          <w:szCs w:val="24"/>
          <w:lang w:val="cy-GB"/>
        </w:rPr>
        <w:t xml:space="preserve">c yn dymuno ei weld yn parhau. </w:t>
      </w:r>
    </w:p>
    <w:p w:rsidR="00474F11" w:rsidRPr="00173224" w:rsidRDefault="00474F11" w:rsidP="00EB6D7D">
      <w:pPr>
        <w:spacing w:after="0"/>
        <w:contextualSpacing/>
        <w:rPr>
          <w:rFonts w:cstheme="minorHAnsi"/>
          <w:kern w:val="24"/>
          <w:sz w:val="24"/>
          <w:szCs w:val="24"/>
          <w:lang w:val="cy-GB"/>
        </w:rPr>
      </w:pPr>
    </w:p>
    <w:p w:rsidR="000D3F6C" w:rsidRPr="00173224" w:rsidRDefault="002A5FB7" w:rsidP="00EB6D7D">
      <w:pPr>
        <w:spacing w:after="0"/>
        <w:contextualSpacing/>
        <w:rPr>
          <w:rFonts w:cstheme="minorHAnsi"/>
          <w:kern w:val="24"/>
          <w:sz w:val="24"/>
          <w:szCs w:val="24"/>
          <w:lang w:val="cy-GB"/>
        </w:rPr>
      </w:pPr>
      <w:r>
        <w:rPr>
          <w:rFonts w:cstheme="minorHAnsi"/>
          <w:kern w:val="24"/>
          <w:sz w:val="24"/>
          <w:szCs w:val="24"/>
          <w:lang w:val="cy-GB"/>
        </w:rPr>
        <w:t xml:space="preserve">Mae gan </w:t>
      </w:r>
      <w:r w:rsidR="00B4193B" w:rsidRPr="00173224">
        <w:rPr>
          <w:rFonts w:cstheme="minorHAnsi"/>
          <w:kern w:val="24"/>
          <w:sz w:val="24"/>
          <w:szCs w:val="24"/>
          <w:lang w:val="cy-GB"/>
        </w:rPr>
        <w:t>Chwaraeon Cymru</w:t>
      </w:r>
      <w:r w:rsidR="00CA2938" w:rsidRPr="00173224">
        <w:rPr>
          <w:rFonts w:cstheme="minorHAnsi"/>
          <w:kern w:val="24"/>
          <w:sz w:val="24"/>
          <w:szCs w:val="24"/>
          <w:lang w:val="cy-GB"/>
        </w:rPr>
        <w:t xml:space="preserve">, </w:t>
      </w:r>
      <w:r>
        <w:rPr>
          <w:rFonts w:cstheme="minorHAnsi"/>
          <w:kern w:val="24"/>
          <w:sz w:val="24"/>
          <w:szCs w:val="24"/>
          <w:lang w:val="cy-GB"/>
        </w:rPr>
        <w:t>Nofio Cymru</w:t>
      </w:r>
      <w:r w:rsidR="00CA2938" w:rsidRPr="00173224">
        <w:rPr>
          <w:rFonts w:cstheme="minorHAnsi"/>
          <w:kern w:val="24"/>
          <w:sz w:val="24"/>
          <w:szCs w:val="24"/>
          <w:lang w:val="cy-GB"/>
        </w:rPr>
        <w:t xml:space="preserve">, </w:t>
      </w:r>
      <w:r w:rsidR="001831EA" w:rsidRPr="00173224">
        <w:rPr>
          <w:rFonts w:cstheme="minorHAnsi"/>
          <w:kern w:val="24"/>
          <w:sz w:val="24"/>
          <w:szCs w:val="24"/>
          <w:lang w:val="cy-GB"/>
        </w:rPr>
        <w:t>CLlLC</w:t>
      </w:r>
      <w:r w:rsidR="00CA2938" w:rsidRPr="00173224">
        <w:rPr>
          <w:rFonts w:cstheme="minorHAnsi"/>
          <w:kern w:val="24"/>
          <w:sz w:val="24"/>
          <w:szCs w:val="24"/>
          <w:lang w:val="cy-GB"/>
        </w:rPr>
        <w:t xml:space="preserve"> a</w:t>
      </w:r>
      <w:r>
        <w:rPr>
          <w:rFonts w:cstheme="minorHAnsi"/>
          <w:kern w:val="24"/>
          <w:sz w:val="24"/>
          <w:szCs w:val="24"/>
          <w:lang w:val="cy-GB"/>
        </w:rPr>
        <w:t xml:space="preserve"> rhai cyrff lleol a chenedlaethol eraill amheuon ynghylch a yw </w:t>
      </w:r>
      <w:r w:rsidR="006C1A00" w:rsidRPr="00173224">
        <w:rPr>
          <w:rFonts w:cstheme="minorHAnsi"/>
          <w:kern w:val="24"/>
          <w:sz w:val="24"/>
          <w:szCs w:val="24"/>
          <w:lang w:val="cy-GB"/>
        </w:rPr>
        <w:t>nofio am ddim</w:t>
      </w:r>
      <w:r w:rsidR="00CA2938" w:rsidRPr="00173224">
        <w:rPr>
          <w:rFonts w:cstheme="minorHAnsi"/>
          <w:kern w:val="24"/>
          <w:sz w:val="24"/>
          <w:szCs w:val="24"/>
          <w:lang w:val="cy-GB"/>
        </w:rPr>
        <w:t xml:space="preserve"> </w:t>
      </w:r>
      <w:r>
        <w:rPr>
          <w:rFonts w:cstheme="minorHAnsi"/>
          <w:kern w:val="24"/>
          <w:sz w:val="24"/>
          <w:szCs w:val="24"/>
          <w:lang w:val="cy-GB"/>
        </w:rPr>
        <w:t>yn addas ar gyfer y dyfodol ac mae llawer yn credu bod angen newid. Mae’r pryderon am ddarparu’r rhaglenni’n canolbwyntio ar ddiffyg cymhelliant a</w:t>
      </w:r>
      <w:r w:rsidR="00D051C1">
        <w:rPr>
          <w:rFonts w:cstheme="minorHAnsi"/>
          <w:kern w:val="24"/>
          <w:sz w:val="24"/>
          <w:szCs w:val="24"/>
          <w:lang w:val="cy-GB"/>
        </w:rPr>
        <w:t xml:space="preserve"> dim</w:t>
      </w:r>
      <w:r>
        <w:rPr>
          <w:rFonts w:cstheme="minorHAnsi"/>
          <w:kern w:val="24"/>
          <w:sz w:val="24"/>
          <w:szCs w:val="24"/>
          <w:lang w:val="cy-GB"/>
        </w:rPr>
        <w:t xml:space="preserve"> sancsiynau ar gael i annog gwell perfformiad, ac absenoldeb unrhyw fonitro ar ganlyniadau (yn hytrach na monitro nifer y sesiynau nofio am ddim). Mae’r pryderon am gwmpas y ddarpariaeth bresennol yn canolbwyntio ar ai ffocws penodol ar nofio a’r ddau grŵp targed yw’r ffordd orau o gyflawni amcanion gweithgarwch corfforol ac </w:t>
      </w:r>
      <w:r>
        <w:rPr>
          <w:rFonts w:cstheme="minorHAnsi"/>
          <w:kern w:val="24"/>
          <w:sz w:val="24"/>
          <w:szCs w:val="24"/>
          <w:lang w:val="cy-GB"/>
        </w:rPr>
        <w:lastRenderedPageBreak/>
        <w:t>iechyd a lles</w:t>
      </w:r>
      <w:r w:rsidRPr="00173224">
        <w:rPr>
          <w:rFonts w:eastAsia="Times New Roman"/>
          <w:sz w:val="24"/>
          <w:szCs w:val="24"/>
          <w:lang w:val="cy-GB"/>
        </w:rPr>
        <w:t xml:space="preserve"> </w:t>
      </w:r>
      <w:r>
        <w:rPr>
          <w:rFonts w:eastAsia="Times New Roman"/>
          <w:sz w:val="24"/>
          <w:szCs w:val="24"/>
          <w:lang w:val="cy-GB"/>
        </w:rPr>
        <w:t xml:space="preserve">ehangach. </w:t>
      </w:r>
      <w:r w:rsidR="0052440C">
        <w:rPr>
          <w:rFonts w:eastAsia="Times New Roman"/>
          <w:sz w:val="24"/>
          <w:szCs w:val="24"/>
          <w:lang w:val="cy-GB"/>
        </w:rPr>
        <w:t>Fodd bynnag</w:t>
      </w:r>
      <w:r w:rsidR="00CA2938" w:rsidRPr="00173224">
        <w:rPr>
          <w:rFonts w:eastAsia="Times New Roman"/>
          <w:sz w:val="24"/>
          <w:szCs w:val="24"/>
          <w:lang w:val="cy-GB"/>
        </w:rPr>
        <w:t xml:space="preserve">, </w:t>
      </w:r>
      <w:r>
        <w:rPr>
          <w:rFonts w:eastAsia="Times New Roman"/>
          <w:sz w:val="24"/>
          <w:szCs w:val="24"/>
          <w:lang w:val="cy-GB"/>
        </w:rPr>
        <w:t xml:space="preserve">mae gan y prif randdeiliaid cenedlaethol safbwyntiau gwahanol iawn am y ffordd orau ymlaen. </w:t>
      </w:r>
    </w:p>
    <w:p w:rsidR="00AC7056" w:rsidRPr="00173224" w:rsidRDefault="00AC7056" w:rsidP="00EB6D7D">
      <w:pPr>
        <w:spacing w:after="0"/>
        <w:contextualSpacing/>
        <w:rPr>
          <w:rFonts w:cstheme="minorHAnsi"/>
          <w:kern w:val="24"/>
          <w:sz w:val="24"/>
          <w:szCs w:val="24"/>
          <w:lang w:val="cy-GB"/>
        </w:rPr>
      </w:pPr>
    </w:p>
    <w:p w:rsidR="00347EE5" w:rsidRPr="00173224" w:rsidRDefault="00474F11" w:rsidP="00347EE5">
      <w:pPr>
        <w:spacing w:after="0"/>
        <w:rPr>
          <w:sz w:val="24"/>
          <w:szCs w:val="24"/>
          <w:lang w:val="cy-GB"/>
        </w:rPr>
      </w:pPr>
      <w:r w:rsidRPr="00173224">
        <w:rPr>
          <w:rFonts w:cstheme="minorHAnsi"/>
          <w:b/>
          <w:sz w:val="24"/>
          <w:szCs w:val="24"/>
          <w:lang w:val="cy-GB"/>
        </w:rPr>
        <w:t>C</w:t>
      </w:r>
      <w:r w:rsidR="002A5FB7">
        <w:rPr>
          <w:rFonts w:cstheme="minorHAnsi"/>
          <w:b/>
          <w:sz w:val="24"/>
          <w:szCs w:val="24"/>
          <w:lang w:val="cy-GB"/>
        </w:rPr>
        <w:t>asgliadau</w:t>
      </w:r>
      <w:r w:rsidR="00B83844" w:rsidRPr="00173224">
        <w:rPr>
          <w:rFonts w:cstheme="minorHAnsi"/>
          <w:b/>
          <w:sz w:val="24"/>
          <w:szCs w:val="24"/>
          <w:lang w:val="cy-GB"/>
        </w:rPr>
        <w:t xml:space="preserve">: </w:t>
      </w:r>
      <w:r w:rsidR="002A5FB7">
        <w:rPr>
          <w:rFonts w:cstheme="minorHAnsi"/>
          <w:sz w:val="24"/>
          <w:szCs w:val="24"/>
          <w:lang w:val="cy-GB"/>
        </w:rPr>
        <w:t xml:space="preserve">Creodd y ddwy raglen gynnydd cychwynnol arwyddocaol mewn lefelau cymryd rhan ymhlith y ddau grŵp targed ac mae hyn wedi cael ei gynnal ar gyfer </w:t>
      </w:r>
      <w:r w:rsidR="003C14BE">
        <w:rPr>
          <w:rFonts w:cstheme="minorHAnsi"/>
          <w:sz w:val="24"/>
          <w:szCs w:val="24"/>
          <w:lang w:val="cy-GB"/>
        </w:rPr>
        <w:t>pobl hŷn</w:t>
      </w:r>
      <w:r w:rsidRPr="00173224">
        <w:rPr>
          <w:rFonts w:cstheme="minorHAnsi"/>
          <w:sz w:val="24"/>
          <w:szCs w:val="24"/>
          <w:lang w:val="cy-GB"/>
        </w:rPr>
        <w:t xml:space="preserve">. </w:t>
      </w:r>
      <w:r w:rsidR="002A5FB7">
        <w:rPr>
          <w:rFonts w:cstheme="minorHAnsi"/>
          <w:sz w:val="24"/>
          <w:szCs w:val="24"/>
          <w:lang w:val="cy-GB"/>
        </w:rPr>
        <w:t xml:space="preserve">Mae </w:t>
      </w:r>
      <w:r w:rsidR="003C14BE">
        <w:rPr>
          <w:rFonts w:cstheme="minorHAnsi"/>
          <w:sz w:val="24"/>
          <w:szCs w:val="24"/>
          <w:lang w:val="cy-GB"/>
        </w:rPr>
        <w:t>nofio am ddim</w:t>
      </w:r>
      <w:r w:rsidR="00631E54" w:rsidRPr="00173224">
        <w:rPr>
          <w:rFonts w:cstheme="minorHAnsi"/>
          <w:sz w:val="24"/>
          <w:szCs w:val="24"/>
          <w:lang w:val="cy-GB"/>
        </w:rPr>
        <w:t xml:space="preserve"> </w:t>
      </w:r>
      <w:r w:rsidR="002A5FB7">
        <w:rPr>
          <w:rFonts w:cstheme="minorHAnsi"/>
          <w:sz w:val="24"/>
          <w:szCs w:val="24"/>
          <w:lang w:val="cy-GB"/>
        </w:rPr>
        <w:t xml:space="preserve">wedi addasu i newidiadau polisi ehangach dros amser ac mae rhai </w:t>
      </w:r>
      <w:r w:rsidR="003C14BE">
        <w:rPr>
          <w:rFonts w:cstheme="minorHAnsi"/>
          <w:sz w:val="24"/>
          <w:szCs w:val="24"/>
          <w:lang w:val="cy-GB"/>
        </w:rPr>
        <w:t>awdurdodau lleol</w:t>
      </w:r>
      <w:r w:rsidRPr="00173224">
        <w:rPr>
          <w:rFonts w:cstheme="minorHAnsi"/>
          <w:sz w:val="24"/>
          <w:szCs w:val="24"/>
          <w:lang w:val="cy-GB"/>
        </w:rPr>
        <w:t xml:space="preserve"> </w:t>
      </w:r>
      <w:r w:rsidR="002A5FB7">
        <w:rPr>
          <w:rFonts w:cstheme="minorHAnsi"/>
          <w:sz w:val="24"/>
          <w:szCs w:val="24"/>
          <w:lang w:val="cy-GB"/>
        </w:rPr>
        <w:t xml:space="preserve">wedi dangos gallu i weithredu hyn yn effeithiol lle </w:t>
      </w:r>
      <w:r w:rsidR="00D051C1">
        <w:rPr>
          <w:rFonts w:cstheme="minorHAnsi"/>
          <w:sz w:val="24"/>
          <w:szCs w:val="24"/>
          <w:lang w:val="cy-GB"/>
        </w:rPr>
        <w:t>ceir</w:t>
      </w:r>
      <w:r w:rsidR="002A5FB7">
        <w:rPr>
          <w:rFonts w:cstheme="minorHAnsi"/>
          <w:sz w:val="24"/>
          <w:szCs w:val="24"/>
          <w:lang w:val="cy-GB"/>
        </w:rPr>
        <w:t xml:space="preserve"> arweinyddiaeth dda a gweledigaeth glir ar gyfer sut gall weithio fel rhan o gynllun gweithgareddau dŵr ehangach.</w:t>
      </w:r>
      <w:r w:rsidR="006C6EC9" w:rsidRPr="00173224">
        <w:rPr>
          <w:rFonts w:cstheme="minorHAnsi"/>
          <w:sz w:val="24"/>
          <w:szCs w:val="24"/>
          <w:lang w:val="cy-GB"/>
        </w:rPr>
        <w:t xml:space="preserve">  </w:t>
      </w:r>
      <w:r w:rsidR="0052440C">
        <w:rPr>
          <w:rFonts w:cstheme="minorHAnsi"/>
          <w:kern w:val="24"/>
          <w:sz w:val="24"/>
          <w:szCs w:val="24"/>
          <w:lang w:val="cy-GB"/>
        </w:rPr>
        <w:t>Fodd bynnag</w:t>
      </w:r>
      <w:r w:rsidRPr="00173224">
        <w:rPr>
          <w:rFonts w:cstheme="minorHAnsi"/>
          <w:kern w:val="24"/>
          <w:sz w:val="24"/>
          <w:szCs w:val="24"/>
          <w:lang w:val="cy-GB"/>
        </w:rPr>
        <w:t xml:space="preserve">, </w:t>
      </w:r>
      <w:r w:rsidR="002A5FB7">
        <w:rPr>
          <w:rFonts w:cstheme="minorHAnsi"/>
          <w:kern w:val="24"/>
          <w:sz w:val="24"/>
          <w:szCs w:val="24"/>
          <w:lang w:val="cy-GB"/>
        </w:rPr>
        <w:t>mae’r dystiolaeth yn awgrymu nad y dull presennol o weithredu</w:t>
      </w:r>
      <w:r w:rsidR="00394863" w:rsidRPr="00173224">
        <w:rPr>
          <w:sz w:val="24"/>
          <w:szCs w:val="24"/>
          <w:lang w:val="cy-GB"/>
        </w:rPr>
        <w:t xml:space="preserve"> </w:t>
      </w:r>
      <w:r w:rsidR="006C1A00" w:rsidRPr="00173224">
        <w:rPr>
          <w:sz w:val="24"/>
          <w:szCs w:val="24"/>
          <w:lang w:val="cy-GB"/>
        </w:rPr>
        <w:t>nofio am ddim</w:t>
      </w:r>
      <w:r w:rsidR="00F30391" w:rsidRPr="00173224">
        <w:rPr>
          <w:sz w:val="24"/>
          <w:szCs w:val="24"/>
          <w:lang w:val="cy-GB"/>
        </w:rPr>
        <w:t xml:space="preserve"> </w:t>
      </w:r>
      <w:r w:rsidR="002A5FB7">
        <w:rPr>
          <w:sz w:val="24"/>
          <w:szCs w:val="24"/>
          <w:lang w:val="cy-GB"/>
        </w:rPr>
        <w:t>yw’r ffordd fwyaf cost-effeithiol o ddefnyddio’r</w:t>
      </w:r>
      <w:r w:rsidR="00394863" w:rsidRPr="00173224">
        <w:rPr>
          <w:sz w:val="24"/>
          <w:szCs w:val="24"/>
          <w:lang w:val="cy-GB"/>
        </w:rPr>
        <w:t xml:space="preserve"> </w:t>
      </w:r>
      <w:r w:rsidR="00347EE5" w:rsidRPr="00173224">
        <w:rPr>
          <w:sz w:val="24"/>
          <w:szCs w:val="24"/>
          <w:lang w:val="cy-GB"/>
        </w:rPr>
        <w:t>£3m</w:t>
      </w:r>
      <w:r w:rsidR="002A5FB7">
        <w:rPr>
          <w:sz w:val="24"/>
          <w:szCs w:val="24"/>
          <w:lang w:val="cy-GB"/>
        </w:rPr>
        <w:t xml:space="preserve"> </w:t>
      </w:r>
      <w:r w:rsidR="00446849">
        <w:rPr>
          <w:sz w:val="24"/>
          <w:szCs w:val="24"/>
          <w:lang w:val="cy-GB"/>
        </w:rPr>
        <w:t>y flwyddyn</w:t>
      </w:r>
      <w:r w:rsidR="00347EE5" w:rsidRPr="00173224">
        <w:rPr>
          <w:sz w:val="24"/>
          <w:szCs w:val="24"/>
          <w:lang w:val="cy-GB"/>
        </w:rPr>
        <w:t xml:space="preserve"> </w:t>
      </w:r>
      <w:r w:rsidR="002A5FB7">
        <w:rPr>
          <w:sz w:val="24"/>
          <w:szCs w:val="24"/>
          <w:lang w:val="cy-GB"/>
        </w:rPr>
        <w:t>sy’n cael ei neilltuo i’r rhaglen. Nid yw’r buddsoddiad presennol yn rhagle</w:t>
      </w:r>
      <w:r w:rsidR="006C6EC9" w:rsidRPr="00173224">
        <w:rPr>
          <w:sz w:val="24"/>
          <w:szCs w:val="24"/>
          <w:lang w:val="cy-GB"/>
        </w:rPr>
        <w:t xml:space="preserve">n </w:t>
      </w:r>
      <w:r w:rsidR="006C1A00" w:rsidRPr="00173224">
        <w:rPr>
          <w:sz w:val="24"/>
          <w:szCs w:val="24"/>
          <w:lang w:val="cy-GB"/>
        </w:rPr>
        <w:t>nofio am ddim</w:t>
      </w:r>
      <w:r w:rsidR="006C6EC9" w:rsidRPr="00173224">
        <w:rPr>
          <w:sz w:val="24"/>
          <w:szCs w:val="24"/>
          <w:lang w:val="cy-GB"/>
        </w:rPr>
        <w:t xml:space="preserve"> </w:t>
      </w:r>
      <w:r w:rsidR="002A5FB7">
        <w:rPr>
          <w:sz w:val="24"/>
          <w:szCs w:val="24"/>
          <w:lang w:val="cy-GB"/>
        </w:rPr>
        <w:t xml:space="preserve">yn cynrychioli’r elw gorau ar fuddsoddiad nac yn gwneud y cyfraniad mwyaf at gynyddu lefelau gweithgarwch. Mae sawl nodwedd graidd o ran sut mae </w:t>
      </w:r>
      <w:r w:rsidR="006C1A00" w:rsidRPr="00173224">
        <w:rPr>
          <w:sz w:val="24"/>
          <w:szCs w:val="24"/>
          <w:lang w:val="cy-GB"/>
        </w:rPr>
        <w:t>nofio am ddim</w:t>
      </w:r>
      <w:r w:rsidR="006C6EC9" w:rsidRPr="00173224">
        <w:rPr>
          <w:sz w:val="24"/>
          <w:szCs w:val="24"/>
          <w:lang w:val="cy-GB"/>
        </w:rPr>
        <w:t xml:space="preserve"> </w:t>
      </w:r>
      <w:r w:rsidR="002A5FB7">
        <w:rPr>
          <w:sz w:val="24"/>
          <w:szCs w:val="24"/>
          <w:lang w:val="cy-GB"/>
        </w:rPr>
        <w:t>yn gweithredu yn yr hinsawdd ariannol a’r cyd-destun polisi presennol yn golygu nad yw’n addas i bwrpas mwya</w:t>
      </w:r>
      <w:r w:rsidR="00D051C1">
        <w:rPr>
          <w:sz w:val="24"/>
          <w:szCs w:val="24"/>
          <w:lang w:val="cy-GB"/>
        </w:rPr>
        <w:t>ch</w:t>
      </w:r>
      <w:r w:rsidR="002A5FB7">
        <w:rPr>
          <w:sz w:val="24"/>
          <w:szCs w:val="24"/>
          <w:lang w:val="cy-GB"/>
        </w:rPr>
        <w:t xml:space="preserve">. Yn benodol, nid yw’n gwasanaethu amcanion cydraddoldeb a llesiant </w:t>
      </w:r>
      <w:r w:rsidR="00B4193B" w:rsidRPr="00173224">
        <w:rPr>
          <w:sz w:val="24"/>
          <w:szCs w:val="24"/>
          <w:lang w:val="cy-GB"/>
        </w:rPr>
        <w:t>Llywodraeth Cymru</w:t>
      </w:r>
      <w:r w:rsidR="006C6EC9" w:rsidRPr="00173224">
        <w:rPr>
          <w:sz w:val="24"/>
          <w:szCs w:val="24"/>
          <w:lang w:val="cy-GB"/>
        </w:rPr>
        <w:t xml:space="preserve"> </w:t>
      </w:r>
      <w:r w:rsidR="002A5FB7">
        <w:rPr>
          <w:sz w:val="24"/>
          <w:szCs w:val="24"/>
          <w:lang w:val="cy-GB"/>
        </w:rPr>
        <w:t xml:space="preserve">na </w:t>
      </w:r>
      <w:r w:rsidR="00B4193B" w:rsidRPr="00173224">
        <w:rPr>
          <w:sz w:val="24"/>
          <w:szCs w:val="24"/>
          <w:lang w:val="cy-GB"/>
        </w:rPr>
        <w:t>Chwaraeon Cymru</w:t>
      </w:r>
      <w:r w:rsidR="006C6EC9" w:rsidRPr="00173224">
        <w:rPr>
          <w:sz w:val="24"/>
          <w:szCs w:val="24"/>
          <w:lang w:val="cy-GB"/>
        </w:rPr>
        <w:t xml:space="preserve"> </w:t>
      </w:r>
      <w:r w:rsidR="002A5FB7">
        <w:rPr>
          <w:sz w:val="24"/>
          <w:szCs w:val="24"/>
          <w:lang w:val="cy-GB"/>
        </w:rPr>
        <w:t>yn effeithiol. Mewn perthynas â ph</w:t>
      </w:r>
      <w:r w:rsidR="003C14BE">
        <w:rPr>
          <w:sz w:val="24"/>
          <w:szCs w:val="24"/>
          <w:lang w:val="cy-GB"/>
        </w:rPr>
        <w:t>obl hŷn</w:t>
      </w:r>
      <w:r w:rsidR="0068109D" w:rsidRPr="00173224">
        <w:rPr>
          <w:sz w:val="24"/>
          <w:szCs w:val="24"/>
          <w:lang w:val="cy-GB"/>
        </w:rPr>
        <w:t xml:space="preserve"> (</w:t>
      </w:r>
      <w:r w:rsidR="002A5FB7">
        <w:rPr>
          <w:sz w:val="24"/>
          <w:szCs w:val="24"/>
          <w:lang w:val="cy-GB"/>
        </w:rPr>
        <w:t>sy’n grŵp targed sy’n cael cyfran lawer fwy o’r adnoddau cyffredinol yn awr nag yn y dechrau)</w:t>
      </w:r>
      <w:r w:rsidR="003D2CD3">
        <w:rPr>
          <w:sz w:val="24"/>
          <w:szCs w:val="24"/>
          <w:lang w:val="cy-GB"/>
        </w:rPr>
        <w:t xml:space="preserve">, mae mwy nag </w:t>
      </w:r>
      <w:r w:rsidR="004A2804" w:rsidRPr="00173224">
        <w:rPr>
          <w:sz w:val="24"/>
          <w:szCs w:val="24"/>
          <w:lang w:val="cy-GB"/>
        </w:rPr>
        <w:t>80% o</w:t>
      </w:r>
      <w:r w:rsidR="003D2CD3">
        <w:rPr>
          <w:sz w:val="24"/>
          <w:szCs w:val="24"/>
          <w:lang w:val="cy-GB"/>
        </w:rPr>
        <w:t xml:space="preserve">’r adnoddau’n mynd tuag at y </w:t>
      </w:r>
      <w:r w:rsidR="004A2804" w:rsidRPr="00173224">
        <w:rPr>
          <w:sz w:val="24"/>
          <w:szCs w:val="24"/>
          <w:lang w:val="cy-GB"/>
        </w:rPr>
        <w:t xml:space="preserve">6% </w:t>
      </w:r>
      <w:r w:rsidR="00D051C1">
        <w:rPr>
          <w:sz w:val="24"/>
          <w:szCs w:val="24"/>
          <w:lang w:val="cy-GB"/>
        </w:rPr>
        <w:t xml:space="preserve">yn unig </w:t>
      </w:r>
      <w:r w:rsidR="004A2804" w:rsidRPr="00173224">
        <w:rPr>
          <w:sz w:val="24"/>
          <w:szCs w:val="24"/>
          <w:lang w:val="cy-GB"/>
        </w:rPr>
        <w:t>o</w:t>
      </w:r>
      <w:r w:rsidR="003D2CD3">
        <w:rPr>
          <w:sz w:val="24"/>
          <w:szCs w:val="24"/>
          <w:lang w:val="cy-GB"/>
        </w:rPr>
        <w:t>’r rhai sy’n 60 oed a hŷn sy’n nofio. Felly nid yw hwn yn ‘fudd cyffredinol</w:t>
      </w:r>
      <w:r w:rsidR="004A2804" w:rsidRPr="00173224">
        <w:rPr>
          <w:sz w:val="24"/>
          <w:szCs w:val="24"/>
          <w:lang w:val="cy-GB"/>
        </w:rPr>
        <w:t>’</w:t>
      </w:r>
      <w:r w:rsidR="0050250F" w:rsidRPr="00173224">
        <w:rPr>
          <w:sz w:val="24"/>
          <w:szCs w:val="24"/>
          <w:lang w:val="cy-GB"/>
        </w:rPr>
        <w:t xml:space="preserve">. </w:t>
      </w:r>
      <w:r w:rsidR="003D2CD3">
        <w:rPr>
          <w:sz w:val="24"/>
          <w:szCs w:val="24"/>
          <w:lang w:val="cy-GB"/>
        </w:rPr>
        <w:t xml:space="preserve">Rhaid ystyried newid o ran y canlynol:                   </w:t>
      </w:r>
    </w:p>
    <w:p w:rsidR="00347EE5" w:rsidRPr="00173224" w:rsidRDefault="003D2CD3" w:rsidP="00380893">
      <w:pPr>
        <w:pStyle w:val="ListParagraph"/>
        <w:numPr>
          <w:ilvl w:val="0"/>
          <w:numId w:val="13"/>
        </w:numPr>
        <w:spacing w:after="0"/>
        <w:rPr>
          <w:sz w:val="24"/>
          <w:szCs w:val="24"/>
          <w:lang w:val="cy-GB"/>
        </w:rPr>
      </w:pPr>
      <w:r>
        <w:rPr>
          <w:sz w:val="24"/>
          <w:szCs w:val="24"/>
          <w:lang w:val="cy-GB"/>
        </w:rPr>
        <w:t xml:space="preserve">Y ffordd y mae perfformiad </w:t>
      </w:r>
      <w:r w:rsidR="006C1A00" w:rsidRPr="00173224">
        <w:rPr>
          <w:sz w:val="24"/>
          <w:szCs w:val="24"/>
          <w:lang w:val="cy-GB"/>
        </w:rPr>
        <w:t>nofio am ddim</w:t>
      </w:r>
      <w:r w:rsidR="00347EE5" w:rsidRPr="00173224">
        <w:rPr>
          <w:sz w:val="24"/>
          <w:szCs w:val="24"/>
          <w:lang w:val="cy-GB"/>
        </w:rPr>
        <w:t xml:space="preserve"> </w:t>
      </w:r>
      <w:r>
        <w:rPr>
          <w:sz w:val="24"/>
          <w:szCs w:val="24"/>
          <w:lang w:val="cy-GB"/>
        </w:rPr>
        <w:t xml:space="preserve">yn cael ei reoli ar bob lefel </w:t>
      </w:r>
      <w:r w:rsidR="00D051C1">
        <w:rPr>
          <w:sz w:val="24"/>
          <w:szCs w:val="24"/>
          <w:lang w:val="cy-GB"/>
        </w:rPr>
        <w:t>yn</w:t>
      </w:r>
      <w:r>
        <w:rPr>
          <w:sz w:val="24"/>
          <w:szCs w:val="24"/>
          <w:lang w:val="cy-GB"/>
        </w:rPr>
        <w:t xml:space="preserve"> </w:t>
      </w:r>
      <w:r w:rsidR="00B4193B" w:rsidRPr="00173224">
        <w:rPr>
          <w:sz w:val="24"/>
          <w:szCs w:val="24"/>
          <w:lang w:val="cy-GB"/>
        </w:rPr>
        <w:t>L</w:t>
      </w:r>
      <w:r w:rsidR="00D051C1">
        <w:rPr>
          <w:sz w:val="24"/>
          <w:szCs w:val="24"/>
          <w:lang w:val="cy-GB"/>
        </w:rPr>
        <w:t>l</w:t>
      </w:r>
      <w:r w:rsidR="00B4193B" w:rsidRPr="00173224">
        <w:rPr>
          <w:sz w:val="24"/>
          <w:szCs w:val="24"/>
          <w:lang w:val="cy-GB"/>
        </w:rPr>
        <w:t>ywodraeth Cymru</w:t>
      </w:r>
      <w:r w:rsidR="00347EE5" w:rsidRPr="00173224">
        <w:rPr>
          <w:sz w:val="24"/>
          <w:szCs w:val="24"/>
          <w:lang w:val="cy-GB"/>
        </w:rPr>
        <w:t xml:space="preserve">, </w:t>
      </w:r>
      <w:r w:rsidR="00B4193B" w:rsidRPr="00173224">
        <w:rPr>
          <w:sz w:val="24"/>
          <w:szCs w:val="24"/>
          <w:lang w:val="cy-GB"/>
        </w:rPr>
        <w:t>Chwaraeon Cymru</w:t>
      </w:r>
      <w:r w:rsidR="00347EE5" w:rsidRPr="00173224">
        <w:rPr>
          <w:sz w:val="24"/>
          <w:szCs w:val="24"/>
          <w:lang w:val="cy-GB"/>
        </w:rPr>
        <w:t xml:space="preserve"> a</w:t>
      </w:r>
      <w:r>
        <w:rPr>
          <w:sz w:val="24"/>
          <w:szCs w:val="24"/>
          <w:lang w:val="cy-GB"/>
        </w:rPr>
        <w:t xml:space="preserve">c </w:t>
      </w:r>
      <w:r w:rsidR="003C14BE">
        <w:rPr>
          <w:sz w:val="24"/>
          <w:szCs w:val="24"/>
          <w:lang w:val="cy-GB"/>
        </w:rPr>
        <w:t>awdurdodau lleol</w:t>
      </w:r>
      <w:r w:rsidR="00EF3425" w:rsidRPr="00173224">
        <w:rPr>
          <w:sz w:val="24"/>
          <w:szCs w:val="24"/>
          <w:lang w:val="cy-GB"/>
        </w:rPr>
        <w:t>, a</w:t>
      </w:r>
      <w:r>
        <w:rPr>
          <w:sz w:val="24"/>
          <w:szCs w:val="24"/>
          <w:lang w:val="cy-GB"/>
        </w:rPr>
        <w:t>’r partneriaid posib eraill, gan gynnwys</w:t>
      </w:r>
      <w:r w:rsidR="00EF3425" w:rsidRPr="00173224">
        <w:rPr>
          <w:sz w:val="24"/>
          <w:szCs w:val="24"/>
          <w:lang w:val="cy-GB"/>
        </w:rPr>
        <w:t xml:space="preserve"> </w:t>
      </w:r>
      <w:r w:rsidR="002A5FB7">
        <w:rPr>
          <w:sz w:val="24"/>
          <w:szCs w:val="24"/>
          <w:lang w:val="cy-GB"/>
        </w:rPr>
        <w:t>Nofio Cymru</w:t>
      </w:r>
      <w:r w:rsidR="00347EE5" w:rsidRPr="00173224">
        <w:rPr>
          <w:sz w:val="24"/>
          <w:szCs w:val="24"/>
          <w:lang w:val="cy-GB"/>
        </w:rPr>
        <w:t>;</w:t>
      </w:r>
    </w:p>
    <w:p w:rsidR="00347EE5" w:rsidRPr="00173224" w:rsidRDefault="003D2CD3" w:rsidP="00380893">
      <w:pPr>
        <w:pStyle w:val="ListParagraph"/>
        <w:numPr>
          <w:ilvl w:val="0"/>
          <w:numId w:val="13"/>
        </w:numPr>
        <w:spacing w:after="0"/>
        <w:rPr>
          <w:sz w:val="24"/>
          <w:szCs w:val="24"/>
          <w:lang w:val="cy-GB"/>
        </w:rPr>
      </w:pPr>
      <w:r>
        <w:rPr>
          <w:sz w:val="24"/>
          <w:szCs w:val="24"/>
          <w:lang w:val="cy-GB"/>
        </w:rPr>
        <w:t>Y dewis o grwpiau targed</w:t>
      </w:r>
      <w:r w:rsidR="00347EE5" w:rsidRPr="00173224">
        <w:rPr>
          <w:sz w:val="24"/>
          <w:szCs w:val="24"/>
          <w:lang w:val="cy-GB"/>
        </w:rPr>
        <w:t>; a</w:t>
      </w:r>
      <w:r>
        <w:rPr>
          <w:sz w:val="24"/>
          <w:szCs w:val="24"/>
          <w:lang w:val="cy-GB"/>
        </w:rPr>
        <w:t xml:space="preserve"> </w:t>
      </w:r>
    </w:p>
    <w:p w:rsidR="00347EE5" w:rsidRPr="00173224" w:rsidRDefault="003D2CD3" w:rsidP="00380893">
      <w:pPr>
        <w:pStyle w:val="ListParagraph"/>
        <w:numPr>
          <w:ilvl w:val="0"/>
          <w:numId w:val="13"/>
        </w:numPr>
        <w:spacing w:after="0"/>
        <w:rPr>
          <w:sz w:val="24"/>
          <w:szCs w:val="24"/>
          <w:lang w:val="cy-GB"/>
        </w:rPr>
      </w:pPr>
      <w:r>
        <w:rPr>
          <w:sz w:val="24"/>
          <w:szCs w:val="24"/>
          <w:lang w:val="cy-GB"/>
        </w:rPr>
        <w:t xml:space="preserve">Cael </w:t>
      </w:r>
      <w:r w:rsidR="006C1A00" w:rsidRPr="00173224">
        <w:rPr>
          <w:sz w:val="24"/>
          <w:szCs w:val="24"/>
          <w:lang w:val="cy-GB"/>
        </w:rPr>
        <w:t>nofio am ddim</w:t>
      </w:r>
      <w:r w:rsidR="00347EE5" w:rsidRPr="00173224">
        <w:rPr>
          <w:sz w:val="24"/>
          <w:szCs w:val="24"/>
          <w:lang w:val="cy-GB"/>
        </w:rPr>
        <w:t xml:space="preserve"> </w:t>
      </w:r>
      <w:r w:rsidR="005B7EDB" w:rsidRPr="00173224">
        <w:rPr>
          <w:sz w:val="24"/>
          <w:szCs w:val="24"/>
          <w:lang w:val="cy-GB"/>
        </w:rPr>
        <w:t>a</w:t>
      </w:r>
      <w:r>
        <w:rPr>
          <w:sz w:val="24"/>
          <w:szCs w:val="24"/>
          <w:lang w:val="cy-GB"/>
        </w:rPr>
        <w:t xml:space="preserve"> gweithgarwch corfforol a gefnogir yn ariannol i gyd-fynd ag amcanion polisi chwaraeon ac iechyd a lles ehangach.  </w:t>
      </w:r>
    </w:p>
    <w:p w:rsidR="00D45CFB" w:rsidRPr="00173224" w:rsidRDefault="00D45CFB" w:rsidP="00347EE5">
      <w:pPr>
        <w:spacing w:after="0"/>
        <w:rPr>
          <w:rFonts w:cstheme="minorHAnsi"/>
          <w:b/>
          <w:kern w:val="24"/>
          <w:sz w:val="24"/>
          <w:szCs w:val="24"/>
          <w:lang w:val="cy-GB"/>
        </w:rPr>
      </w:pPr>
    </w:p>
    <w:p w:rsidR="00781446" w:rsidRPr="00173224" w:rsidRDefault="00173224" w:rsidP="00EB6D7D">
      <w:pPr>
        <w:spacing w:after="0"/>
        <w:rPr>
          <w:rFonts w:cstheme="minorHAnsi"/>
          <w:kern w:val="24"/>
          <w:sz w:val="24"/>
          <w:szCs w:val="24"/>
          <w:lang w:val="cy-GB"/>
        </w:rPr>
      </w:pPr>
      <w:r w:rsidRPr="00173224">
        <w:rPr>
          <w:rFonts w:cstheme="minorHAnsi"/>
          <w:b/>
          <w:kern w:val="24"/>
          <w:sz w:val="24"/>
          <w:szCs w:val="24"/>
          <w:lang w:val="cy-GB"/>
        </w:rPr>
        <w:t>Opsiynau</w:t>
      </w:r>
      <w:r w:rsidR="00B83844" w:rsidRPr="00173224">
        <w:rPr>
          <w:rFonts w:cstheme="minorHAnsi"/>
          <w:b/>
          <w:kern w:val="24"/>
          <w:sz w:val="24"/>
          <w:szCs w:val="24"/>
          <w:lang w:val="cy-GB"/>
        </w:rPr>
        <w:t xml:space="preserve">:  </w:t>
      </w:r>
      <w:r w:rsidR="003D2CD3">
        <w:rPr>
          <w:rFonts w:cstheme="minorHAnsi"/>
          <w:kern w:val="24"/>
          <w:sz w:val="24"/>
          <w:szCs w:val="24"/>
          <w:lang w:val="cy-GB"/>
        </w:rPr>
        <w:t>Rydym yn awgrymu tri opsiwn dyn</w:t>
      </w:r>
      <w:r w:rsidR="00F30391" w:rsidRPr="00173224">
        <w:rPr>
          <w:rFonts w:cstheme="minorHAnsi"/>
          <w:kern w:val="24"/>
          <w:sz w:val="24"/>
          <w:szCs w:val="24"/>
          <w:lang w:val="cy-GB"/>
        </w:rPr>
        <w:t>o</w:t>
      </w:r>
      <w:r w:rsidR="003D2CD3">
        <w:rPr>
          <w:rFonts w:cstheme="minorHAnsi"/>
          <w:kern w:val="24"/>
          <w:sz w:val="24"/>
          <w:szCs w:val="24"/>
          <w:lang w:val="cy-GB"/>
        </w:rPr>
        <w:t xml:space="preserve">dol </w:t>
      </w:r>
      <w:r w:rsidR="00D051C1">
        <w:rPr>
          <w:rFonts w:cstheme="minorHAnsi"/>
          <w:kern w:val="24"/>
          <w:sz w:val="24"/>
          <w:szCs w:val="24"/>
          <w:lang w:val="cy-GB"/>
        </w:rPr>
        <w:t>s</w:t>
      </w:r>
      <w:r w:rsidR="003D2CD3">
        <w:rPr>
          <w:rFonts w:cstheme="minorHAnsi"/>
          <w:kern w:val="24"/>
          <w:sz w:val="24"/>
          <w:szCs w:val="24"/>
          <w:lang w:val="cy-GB"/>
        </w:rPr>
        <w:t>y</w:t>
      </w:r>
      <w:r w:rsidR="00D051C1">
        <w:rPr>
          <w:rFonts w:cstheme="minorHAnsi"/>
          <w:kern w:val="24"/>
          <w:sz w:val="24"/>
          <w:szCs w:val="24"/>
          <w:lang w:val="cy-GB"/>
        </w:rPr>
        <w:t>’</w:t>
      </w:r>
      <w:r w:rsidR="003D2CD3">
        <w:rPr>
          <w:rFonts w:cstheme="minorHAnsi"/>
          <w:kern w:val="24"/>
          <w:sz w:val="24"/>
          <w:szCs w:val="24"/>
          <w:lang w:val="cy-GB"/>
        </w:rPr>
        <w:t xml:space="preserve">n amrywio o welliannau cymharol fân </w:t>
      </w:r>
      <w:r w:rsidR="00D051C1">
        <w:rPr>
          <w:rFonts w:cstheme="minorHAnsi"/>
          <w:kern w:val="24"/>
          <w:sz w:val="24"/>
          <w:szCs w:val="24"/>
          <w:lang w:val="cy-GB"/>
        </w:rPr>
        <w:t>i’r</w:t>
      </w:r>
      <w:r w:rsidR="003D2CD3">
        <w:rPr>
          <w:rFonts w:cstheme="minorHAnsi"/>
          <w:kern w:val="24"/>
          <w:sz w:val="24"/>
          <w:szCs w:val="24"/>
          <w:lang w:val="cy-GB"/>
        </w:rPr>
        <w:t xml:space="preserve"> ffordd mae’r rhaglenni’n cael eu rheoli a’u cyflwyno i ailfeddwl yn sylfaenol am eu pwrpas a’u ffocws. Pa opsiwn bynnag a fabwysiedir, dylid eu llunio gan gyfeirio’n benodol at Dd</w:t>
      </w:r>
      <w:r w:rsidR="003D2CD3">
        <w:rPr>
          <w:sz w:val="24"/>
          <w:szCs w:val="24"/>
          <w:lang w:val="cy-GB"/>
        </w:rPr>
        <w:t>eddf Llesiant Cenedlaethau’r Dyfodol 2</w:t>
      </w:r>
      <w:r w:rsidR="00D85054" w:rsidRPr="00173224">
        <w:rPr>
          <w:sz w:val="24"/>
          <w:szCs w:val="24"/>
          <w:lang w:val="cy-GB"/>
        </w:rPr>
        <w:t>015</w:t>
      </w:r>
      <w:r w:rsidR="0074552D" w:rsidRPr="00173224">
        <w:rPr>
          <w:sz w:val="24"/>
          <w:szCs w:val="24"/>
          <w:lang w:val="cy-GB"/>
        </w:rPr>
        <w:t>, a</w:t>
      </w:r>
      <w:r w:rsidR="003D2CD3">
        <w:rPr>
          <w:sz w:val="24"/>
          <w:szCs w:val="24"/>
          <w:lang w:val="cy-GB"/>
        </w:rPr>
        <w:t xml:space="preserve">c at nodau llesiant </w:t>
      </w:r>
      <w:r w:rsidR="00B4193B" w:rsidRPr="00173224">
        <w:rPr>
          <w:rFonts w:cstheme="minorHAnsi"/>
          <w:kern w:val="24"/>
          <w:sz w:val="24"/>
          <w:szCs w:val="24"/>
          <w:lang w:val="cy-GB"/>
        </w:rPr>
        <w:t>Llywodraeth Cymru</w:t>
      </w:r>
      <w:r w:rsidR="005F7324" w:rsidRPr="00173224">
        <w:rPr>
          <w:rFonts w:cstheme="minorHAnsi"/>
          <w:kern w:val="24"/>
          <w:sz w:val="24"/>
          <w:szCs w:val="24"/>
          <w:lang w:val="cy-GB"/>
        </w:rPr>
        <w:t xml:space="preserve"> a </w:t>
      </w:r>
      <w:r w:rsidR="00B4193B" w:rsidRPr="00173224">
        <w:rPr>
          <w:rFonts w:cstheme="minorHAnsi"/>
          <w:kern w:val="24"/>
          <w:sz w:val="24"/>
          <w:szCs w:val="24"/>
          <w:lang w:val="cy-GB"/>
        </w:rPr>
        <w:t>Chwaraeon Cymru</w:t>
      </w:r>
      <w:r w:rsidR="005F7324" w:rsidRPr="00173224">
        <w:rPr>
          <w:rFonts w:cstheme="minorHAnsi"/>
          <w:kern w:val="24"/>
          <w:sz w:val="24"/>
          <w:szCs w:val="24"/>
          <w:lang w:val="cy-GB"/>
        </w:rPr>
        <w:t>, a</w:t>
      </w:r>
      <w:r w:rsidR="003D2CD3">
        <w:rPr>
          <w:rFonts w:cstheme="minorHAnsi"/>
          <w:kern w:val="24"/>
          <w:sz w:val="24"/>
          <w:szCs w:val="24"/>
          <w:lang w:val="cy-GB"/>
        </w:rPr>
        <w:t xml:space="preserve">’u partneriaid mewn unrhyw gynllun newydd. </w:t>
      </w:r>
    </w:p>
    <w:p w:rsidR="00EB6D7D" w:rsidRPr="00173224" w:rsidRDefault="00EB6D7D" w:rsidP="00EB6D7D">
      <w:pPr>
        <w:spacing w:after="0"/>
        <w:rPr>
          <w:sz w:val="24"/>
          <w:szCs w:val="24"/>
          <w:lang w:val="cy-GB"/>
        </w:rPr>
      </w:pPr>
    </w:p>
    <w:p w:rsidR="004B0BC5" w:rsidRPr="00173224" w:rsidRDefault="003D2CD3" w:rsidP="004B0BC5">
      <w:pPr>
        <w:spacing w:after="0"/>
        <w:rPr>
          <w:sz w:val="24"/>
          <w:szCs w:val="24"/>
          <w:lang w:val="cy-GB"/>
        </w:rPr>
      </w:pPr>
      <w:r>
        <w:rPr>
          <w:b/>
          <w:sz w:val="24"/>
          <w:szCs w:val="24"/>
          <w:lang w:val="cy-GB"/>
        </w:rPr>
        <w:t>Byddai</w:t>
      </w:r>
      <w:r w:rsidRPr="00173224">
        <w:rPr>
          <w:b/>
          <w:sz w:val="24"/>
          <w:szCs w:val="24"/>
          <w:lang w:val="cy-GB"/>
        </w:rPr>
        <w:t xml:space="preserve"> </w:t>
      </w:r>
      <w:r w:rsidR="00173224" w:rsidRPr="00173224">
        <w:rPr>
          <w:b/>
          <w:sz w:val="24"/>
          <w:szCs w:val="24"/>
          <w:lang w:val="cy-GB"/>
        </w:rPr>
        <w:t>Opsiwn</w:t>
      </w:r>
      <w:r w:rsidR="004B0BC5" w:rsidRPr="00173224">
        <w:rPr>
          <w:b/>
          <w:sz w:val="24"/>
          <w:szCs w:val="24"/>
          <w:lang w:val="cy-GB"/>
        </w:rPr>
        <w:t xml:space="preserve"> A</w:t>
      </w:r>
      <w:r w:rsidR="004B0BC5" w:rsidRPr="00173224">
        <w:rPr>
          <w:sz w:val="24"/>
          <w:szCs w:val="24"/>
          <w:lang w:val="cy-GB"/>
        </w:rPr>
        <w:t xml:space="preserve"> </w:t>
      </w:r>
      <w:r>
        <w:rPr>
          <w:b/>
          <w:sz w:val="24"/>
          <w:szCs w:val="24"/>
          <w:lang w:val="cy-GB"/>
        </w:rPr>
        <w:t>yn canolbwyntio ar yr u</w:t>
      </w:r>
      <w:bookmarkStart w:id="4" w:name="_Hlk517470914"/>
      <w:r>
        <w:rPr>
          <w:b/>
          <w:sz w:val="24"/>
          <w:szCs w:val="24"/>
          <w:lang w:val="cy-GB"/>
        </w:rPr>
        <w:t>n grwpiau targed ond yn cyflwyno newidiadau i sicrhau darpariaeth fwy effeithiol ac atebolrwydd cadarnach am gyflawni amcanion polisi a lles</w:t>
      </w:r>
      <w:r w:rsidR="005E21F0">
        <w:rPr>
          <w:b/>
          <w:sz w:val="24"/>
          <w:szCs w:val="24"/>
          <w:lang w:val="cy-GB"/>
        </w:rPr>
        <w:t>iant</w:t>
      </w:r>
      <w:r>
        <w:rPr>
          <w:b/>
          <w:sz w:val="24"/>
          <w:szCs w:val="24"/>
          <w:lang w:val="cy-GB"/>
        </w:rPr>
        <w:t xml:space="preserve"> ehangach yn hytrach na dim ond i weithgareddau</w:t>
      </w:r>
      <w:r w:rsidR="004B0BC5" w:rsidRPr="00173224">
        <w:rPr>
          <w:sz w:val="24"/>
          <w:szCs w:val="24"/>
          <w:lang w:val="cy-GB"/>
        </w:rPr>
        <w:t xml:space="preserve">. </w:t>
      </w:r>
      <w:bookmarkEnd w:id="4"/>
      <w:r>
        <w:rPr>
          <w:sz w:val="24"/>
          <w:szCs w:val="24"/>
          <w:lang w:val="cy-GB"/>
        </w:rPr>
        <w:t>Byddai hyn yn cynnwys</w:t>
      </w:r>
      <w:r w:rsidR="005E21F0">
        <w:rPr>
          <w:sz w:val="24"/>
          <w:szCs w:val="24"/>
          <w:lang w:val="cy-GB"/>
        </w:rPr>
        <w:t xml:space="preserve"> y canlynol</w:t>
      </w:r>
      <w:r w:rsidR="004B0BC5" w:rsidRPr="00173224">
        <w:rPr>
          <w:sz w:val="24"/>
          <w:szCs w:val="24"/>
          <w:lang w:val="cy-GB"/>
        </w:rPr>
        <w:t>:</w:t>
      </w:r>
    </w:p>
    <w:p w:rsidR="004B0BC5" w:rsidRPr="00173224" w:rsidRDefault="003D2CD3" w:rsidP="00380893">
      <w:pPr>
        <w:pStyle w:val="ListParagraph"/>
        <w:numPr>
          <w:ilvl w:val="0"/>
          <w:numId w:val="15"/>
        </w:numPr>
        <w:spacing w:after="0"/>
        <w:rPr>
          <w:sz w:val="24"/>
          <w:szCs w:val="24"/>
          <w:lang w:val="cy-GB"/>
        </w:rPr>
      </w:pPr>
      <w:r>
        <w:rPr>
          <w:sz w:val="24"/>
          <w:szCs w:val="24"/>
          <w:lang w:val="cy-GB"/>
        </w:rPr>
        <w:t xml:space="preserve">Cadw’r cymhorthdal cyhoeddus i </w:t>
      </w:r>
      <w:r w:rsidR="006C1A00" w:rsidRPr="00173224">
        <w:rPr>
          <w:sz w:val="24"/>
          <w:szCs w:val="24"/>
          <w:lang w:val="cy-GB"/>
        </w:rPr>
        <w:t>nofio am ddim</w:t>
      </w:r>
      <w:r w:rsidR="004B0BC5" w:rsidRPr="00173224">
        <w:rPr>
          <w:sz w:val="24"/>
          <w:szCs w:val="24"/>
          <w:lang w:val="cy-GB"/>
        </w:rPr>
        <w:t>;</w:t>
      </w:r>
    </w:p>
    <w:p w:rsidR="004B0BC5" w:rsidRPr="00173224" w:rsidRDefault="003D2CD3" w:rsidP="00380893">
      <w:pPr>
        <w:pStyle w:val="ListParagraph"/>
        <w:numPr>
          <w:ilvl w:val="0"/>
          <w:numId w:val="15"/>
        </w:numPr>
        <w:spacing w:after="0"/>
        <w:rPr>
          <w:sz w:val="24"/>
          <w:szCs w:val="24"/>
          <w:lang w:val="cy-GB"/>
        </w:rPr>
      </w:pPr>
      <w:r>
        <w:rPr>
          <w:sz w:val="24"/>
          <w:szCs w:val="24"/>
          <w:lang w:val="cy-GB"/>
        </w:rPr>
        <w:t>Parhau â phobl ifanc</w:t>
      </w:r>
      <w:r w:rsidRPr="00173224">
        <w:rPr>
          <w:sz w:val="24"/>
          <w:szCs w:val="24"/>
          <w:lang w:val="cy-GB"/>
        </w:rPr>
        <w:t xml:space="preserve"> a</w:t>
      </w:r>
      <w:r>
        <w:rPr>
          <w:sz w:val="24"/>
          <w:szCs w:val="24"/>
          <w:lang w:val="cy-GB"/>
        </w:rPr>
        <w:t xml:space="preserve"> phobl hŷn fel ffocws y ddarpariaeth; ond  </w:t>
      </w:r>
    </w:p>
    <w:p w:rsidR="004B0BC5" w:rsidRPr="00173224" w:rsidRDefault="003D2CD3" w:rsidP="00380893">
      <w:pPr>
        <w:pStyle w:val="ListParagraph"/>
        <w:numPr>
          <w:ilvl w:val="0"/>
          <w:numId w:val="15"/>
        </w:numPr>
        <w:spacing w:after="0"/>
        <w:rPr>
          <w:sz w:val="24"/>
          <w:szCs w:val="24"/>
          <w:lang w:val="cy-GB"/>
        </w:rPr>
      </w:pPr>
      <w:r>
        <w:rPr>
          <w:sz w:val="24"/>
          <w:szCs w:val="24"/>
          <w:lang w:val="cy-GB"/>
        </w:rPr>
        <w:t>Cryfhau darpariaeth y rhaglenni drwy wella atebolrwydd am gyflawni canlyniadau a gwell</w:t>
      </w:r>
      <w:r w:rsidR="005E21F0">
        <w:rPr>
          <w:sz w:val="24"/>
          <w:szCs w:val="24"/>
          <w:lang w:val="cy-GB"/>
        </w:rPr>
        <w:t>a’r</w:t>
      </w:r>
      <w:r>
        <w:rPr>
          <w:sz w:val="24"/>
          <w:szCs w:val="24"/>
          <w:lang w:val="cy-GB"/>
        </w:rPr>
        <w:t xml:space="preserve"> marchnata cenedlaethol ar y rhaglenni.  </w:t>
      </w:r>
    </w:p>
    <w:p w:rsidR="00EB6D7D" w:rsidRPr="00173224" w:rsidRDefault="00EB6D7D" w:rsidP="00EB6D7D">
      <w:pPr>
        <w:spacing w:after="0"/>
        <w:outlineLvl w:val="0"/>
        <w:rPr>
          <w:sz w:val="24"/>
          <w:szCs w:val="24"/>
          <w:lang w:val="cy-GB"/>
        </w:rPr>
      </w:pPr>
    </w:p>
    <w:p w:rsidR="00B05644" w:rsidRPr="00173224" w:rsidRDefault="003D2CD3" w:rsidP="00B05644">
      <w:pPr>
        <w:spacing w:after="0"/>
        <w:rPr>
          <w:rFonts w:cstheme="minorHAnsi"/>
          <w:sz w:val="24"/>
          <w:szCs w:val="24"/>
          <w:lang w:val="cy-GB"/>
        </w:rPr>
      </w:pPr>
      <w:r>
        <w:rPr>
          <w:b/>
          <w:sz w:val="24"/>
          <w:szCs w:val="24"/>
          <w:lang w:val="cy-GB"/>
        </w:rPr>
        <w:t>Byddai</w:t>
      </w:r>
      <w:r w:rsidRPr="00173224">
        <w:rPr>
          <w:b/>
          <w:sz w:val="24"/>
          <w:szCs w:val="24"/>
          <w:lang w:val="cy-GB"/>
        </w:rPr>
        <w:t xml:space="preserve"> </w:t>
      </w:r>
      <w:r w:rsidR="00173224" w:rsidRPr="00173224">
        <w:rPr>
          <w:rFonts w:cstheme="minorHAnsi"/>
          <w:b/>
          <w:sz w:val="24"/>
          <w:szCs w:val="24"/>
          <w:lang w:val="cy-GB"/>
        </w:rPr>
        <w:t>Opsiwn</w:t>
      </w:r>
      <w:r w:rsidR="00B05644" w:rsidRPr="00173224">
        <w:rPr>
          <w:rFonts w:cstheme="minorHAnsi"/>
          <w:b/>
          <w:sz w:val="24"/>
          <w:szCs w:val="24"/>
          <w:lang w:val="cy-GB"/>
        </w:rPr>
        <w:t xml:space="preserve"> B </w:t>
      </w:r>
      <w:r>
        <w:rPr>
          <w:rFonts w:cstheme="minorHAnsi"/>
          <w:b/>
          <w:sz w:val="24"/>
          <w:szCs w:val="24"/>
          <w:lang w:val="cy-GB"/>
        </w:rPr>
        <w:t>yn cyflwyno grwpiau targed newydd, yn cadw elfen gref o nofio, a hefyd yn cynnwys gweithgareddau</w:t>
      </w:r>
      <w:r w:rsidR="00B05644" w:rsidRPr="00173224">
        <w:rPr>
          <w:rFonts w:cstheme="minorHAnsi"/>
          <w:b/>
          <w:sz w:val="24"/>
          <w:szCs w:val="24"/>
          <w:lang w:val="cy-GB"/>
        </w:rPr>
        <w:t xml:space="preserve"> </w:t>
      </w:r>
      <w:r>
        <w:rPr>
          <w:rFonts w:cstheme="minorHAnsi"/>
          <w:b/>
          <w:sz w:val="24"/>
          <w:szCs w:val="24"/>
          <w:lang w:val="cy-GB"/>
        </w:rPr>
        <w:t>cysylltiedig a sgiliau bywyd, yn gysylltiedig ag amcanion polisi a lles</w:t>
      </w:r>
      <w:r w:rsidR="005E21F0">
        <w:rPr>
          <w:rFonts w:cstheme="minorHAnsi"/>
          <w:b/>
          <w:sz w:val="24"/>
          <w:szCs w:val="24"/>
          <w:lang w:val="cy-GB"/>
        </w:rPr>
        <w:t>iant</w:t>
      </w:r>
      <w:r>
        <w:rPr>
          <w:rFonts w:cstheme="minorHAnsi"/>
          <w:b/>
          <w:sz w:val="24"/>
          <w:szCs w:val="24"/>
          <w:lang w:val="cy-GB"/>
        </w:rPr>
        <w:t xml:space="preserve"> ehangach</w:t>
      </w:r>
      <w:r w:rsidR="006108FC" w:rsidRPr="00173224">
        <w:rPr>
          <w:rFonts w:cstheme="minorHAnsi"/>
          <w:b/>
          <w:sz w:val="24"/>
          <w:szCs w:val="24"/>
          <w:lang w:val="cy-GB"/>
        </w:rPr>
        <w:t xml:space="preserve">.  </w:t>
      </w:r>
      <w:r>
        <w:rPr>
          <w:sz w:val="24"/>
          <w:szCs w:val="24"/>
          <w:lang w:val="cy-GB"/>
        </w:rPr>
        <w:t>Byddai’r opsiwn hwn yn cynnwys</w:t>
      </w:r>
      <w:r w:rsidR="005E21F0">
        <w:rPr>
          <w:sz w:val="24"/>
          <w:szCs w:val="24"/>
          <w:lang w:val="cy-GB"/>
        </w:rPr>
        <w:t xml:space="preserve"> y canlynol</w:t>
      </w:r>
      <w:r w:rsidR="00B05644" w:rsidRPr="00173224">
        <w:rPr>
          <w:rFonts w:cstheme="minorHAnsi"/>
          <w:sz w:val="24"/>
          <w:szCs w:val="24"/>
          <w:lang w:val="cy-GB"/>
        </w:rPr>
        <w:t>:</w:t>
      </w:r>
    </w:p>
    <w:p w:rsidR="00B05644" w:rsidRPr="00173224" w:rsidRDefault="003D2CD3" w:rsidP="00380893">
      <w:pPr>
        <w:pStyle w:val="ListParagraph"/>
        <w:numPr>
          <w:ilvl w:val="0"/>
          <w:numId w:val="16"/>
        </w:numPr>
        <w:spacing w:after="0"/>
        <w:ind w:left="754" w:hanging="357"/>
        <w:rPr>
          <w:sz w:val="24"/>
          <w:szCs w:val="24"/>
          <w:lang w:val="cy-GB"/>
        </w:rPr>
      </w:pPr>
      <w:r>
        <w:rPr>
          <w:sz w:val="24"/>
          <w:szCs w:val="24"/>
          <w:lang w:val="cy-GB"/>
        </w:rPr>
        <w:t xml:space="preserve">Cadw rhywfaint o gymhorthdal cyhoeddus i </w:t>
      </w:r>
      <w:r w:rsidRPr="00173224">
        <w:rPr>
          <w:sz w:val="24"/>
          <w:szCs w:val="24"/>
          <w:lang w:val="cy-GB"/>
        </w:rPr>
        <w:t>nofio am ddim</w:t>
      </w:r>
      <w:r w:rsidR="00B05644" w:rsidRPr="00173224">
        <w:rPr>
          <w:sz w:val="24"/>
          <w:szCs w:val="24"/>
          <w:lang w:val="cy-GB"/>
        </w:rPr>
        <w:t>;</w:t>
      </w:r>
    </w:p>
    <w:p w:rsidR="00B05644" w:rsidRPr="00173224" w:rsidRDefault="003D2CD3" w:rsidP="00380893">
      <w:pPr>
        <w:pStyle w:val="ListParagraph"/>
        <w:numPr>
          <w:ilvl w:val="0"/>
          <w:numId w:val="16"/>
        </w:numPr>
        <w:spacing w:after="0"/>
        <w:ind w:left="754" w:hanging="357"/>
        <w:rPr>
          <w:rFonts w:cstheme="minorHAnsi"/>
          <w:sz w:val="24"/>
          <w:szCs w:val="24"/>
          <w:lang w:val="cy-GB"/>
        </w:rPr>
      </w:pPr>
      <w:r>
        <w:rPr>
          <w:rFonts w:cstheme="minorHAnsi"/>
          <w:sz w:val="24"/>
          <w:szCs w:val="24"/>
          <w:lang w:val="cy-GB"/>
        </w:rPr>
        <w:t xml:space="preserve">Newid neu ehangu’r grwpiau targed;               </w:t>
      </w:r>
    </w:p>
    <w:p w:rsidR="00B05644" w:rsidRPr="00173224" w:rsidRDefault="003D2CD3" w:rsidP="00380893">
      <w:pPr>
        <w:pStyle w:val="ListParagraph"/>
        <w:numPr>
          <w:ilvl w:val="0"/>
          <w:numId w:val="16"/>
        </w:numPr>
        <w:spacing w:after="0"/>
        <w:ind w:left="754" w:hanging="357"/>
        <w:rPr>
          <w:rFonts w:cstheme="minorHAnsi"/>
          <w:sz w:val="24"/>
          <w:szCs w:val="24"/>
          <w:lang w:val="cy-GB"/>
        </w:rPr>
      </w:pPr>
      <w:r>
        <w:rPr>
          <w:rFonts w:cstheme="minorHAnsi"/>
          <w:sz w:val="24"/>
          <w:szCs w:val="24"/>
          <w:lang w:val="cy-GB"/>
        </w:rPr>
        <w:t>Ychwanegu darpariaeth ar gyfer gweithgareddau</w:t>
      </w:r>
      <w:r w:rsidR="00B05644" w:rsidRPr="00173224">
        <w:rPr>
          <w:rFonts w:cstheme="minorHAnsi"/>
          <w:sz w:val="24"/>
          <w:szCs w:val="24"/>
          <w:lang w:val="cy-GB"/>
        </w:rPr>
        <w:t xml:space="preserve"> </w:t>
      </w:r>
      <w:r w:rsidRPr="003D2CD3">
        <w:rPr>
          <w:rFonts w:cstheme="minorHAnsi"/>
          <w:sz w:val="24"/>
          <w:szCs w:val="24"/>
          <w:lang w:val="cy-GB"/>
        </w:rPr>
        <w:t>cysylltiedig a sgiliau bywyd</w:t>
      </w:r>
      <w:r w:rsidR="00B05644" w:rsidRPr="00173224">
        <w:rPr>
          <w:rFonts w:cstheme="minorHAnsi"/>
          <w:sz w:val="24"/>
          <w:szCs w:val="24"/>
          <w:lang w:val="cy-GB"/>
        </w:rPr>
        <w:t>; a</w:t>
      </w:r>
    </w:p>
    <w:p w:rsidR="00B05644" w:rsidRPr="00173224" w:rsidRDefault="003D2CD3" w:rsidP="00380893">
      <w:pPr>
        <w:pStyle w:val="ListParagraph"/>
        <w:numPr>
          <w:ilvl w:val="0"/>
          <w:numId w:val="16"/>
        </w:numPr>
        <w:spacing w:after="0"/>
        <w:ind w:left="754" w:hanging="357"/>
        <w:rPr>
          <w:rFonts w:cstheme="minorHAnsi"/>
          <w:sz w:val="24"/>
          <w:szCs w:val="24"/>
          <w:lang w:val="cy-GB"/>
        </w:rPr>
      </w:pPr>
      <w:r>
        <w:rPr>
          <w:rFonts w:cstheme="minorHAnsi"/>
          <w:sz w:val="24"/>
          <w:szCs w:val="24"/>
          <w:lang w:val="cy-GB"/>
        </w:rPr>
        <w:t>Cyflwyno’r rhaglenni newydd drwy gyfrwng fformiwla gyllido</w:t>
      </w:r>
      <w:r w:rsidR="00517A1E">
        <w:rPr>
          <w:rFonts w:cstheme="minorHAnsi"/>
          <w:sz w:val="24"/>
          <w:szCs w:val="24"/>
          <w:lang w:val="cy-GB"/>
        </w:rPr>
        <w:t xml:space="preserve"> sy</w:t>
      </w:r>
      <w:r>
        <w:rPr>
          <w:rFonts w:cstheme="minorHAnsi"/>
          <w:sz w:val="24"/>
          <w:szCs w:val="24"/>
          <w:lang w:val="cy-GB"/>
        </w:rPr>
        <w:t xml:space="preserve">’n gysylltiedig â strategaethau gweithgareddau dŵr cenedlaethol a lleol y cytunwyd arnynt, neu drwy gyfrwng cronfa her y mae </w:t>
      </w:r>
      <w:r w:rsidR="003C14BE">
        <w:rPr>
          <w:rFonts w:cstheme="minorHAnsi"/>
          <w:sz w:val="24"/>
          <w:szCs w:val="24"/>
          <w:lang w:val="cy-GB"/>
        </w:rPr>
        <w:t>awdurdodau lleol</w:t>
      </w:r>
      <w:r w:rsidR="00B05644" w:rsidRPr="00173224">
        <w:rPr>
          <w:rFonts w:cstheme="minorHAnsi"/>
          <w:sz w:val="24"/>
          <w:szCs w:val="24"/>
          <w:lang w:val="cy-GB"/>
        </w:rPr>
        <w:t xml:space="preserve"> a</w:t>
      </w:r>
      <w:r>
        <w:rPr>
          <w:rFonts w:cstheme="minorHAnsi"/>
          <w:sz w:val="24"/>
          <w:szCs w:val="24"/>
          <w:lang w:val="cy-GB"/>
        </w:rPr>
        <w:t xml:space="preserve">c eraill yn gwneud cais iddi am gyllid. </w:t>
      </w:r>
    </w:p>
    <w:p w:rsidR="00EB6D7D" w:rsidRPr="00173224" w:rsidRDefault="00EB6D7D" w:rsidP="00EB6D7D">
      <w:pPr>
        <w:spacing w:after="0"/>
        <w:outlineLvl w:val="0"/>
        <w:rPr>
          <w:sz w:val="24"/>
          <w:szCs w:val="24"/>
          <w:lang w:val="cy-GB"/>
        </w:rPr>
      </w:pPr>
    </w:p>
    <w:p w:rsidR="00B05644" w:rsidRPr="00173224" w:rsidRDefault="003D2CD3" w:rsidP="001E5612">
      <w:pPr>
        <w:spacing w:after="0"/>
        <w:rPr>
          <w:sz w:val="24"/>
          <w:szCs w:val="24"/>
          <w:lang w:val="cy-GB"/>
        </w:rPr>
      </w:pPr>
      <w:r>
        <w:rPr>
          <w:b/>
          <w:sz w:val="24"/>
          <w:szCs w:val="24"/>
          <w:lang w:val="cy-GB"/>
        </w:rPr>
        <w:t>Byddai</w:t>
      </w:r>
      <w:r w:rsidRPr="00173224">
        <w:rPr>
          <w:b/>
          <w:sz w:val="24"/>
          <w:szCs w:val="24"/>
          <w:lang w:val="cy-GB"/>
        </w:rPr>
        <w:t xml:space="preserve"> </w:t>
      </w:r>
      <w:r w:rsidR="00173224" w:rsidRPr="00173224">
        <w:rPr>
          <w:b/>
          <w:sz w:val="24"/>
          <w:szCs w:val="24"/>
          <w:lang w:val="cy-GB"/>
        </w:rPr>
        <w:t>Opsiwn</w:t>
      </w:r>
      <w:r w:rsidR="00B05644" w:rsidRPr="00173224">
        <w:rPr>
          <w:b/>
          <w:sz w:val="24"/>
          <w:szCs w:val="24"/>
          <w:lang w:val="cy-GB"/>
        </w:rPr>
        <w:t xml:space="preserve"> C </w:t>
      </w:r>
      <w:r>
        <w:rPr>
          <w:b/>
          <w:sz w:val="24"/>
          <w:szCs w:val="24"/>
          <w:lang w:val="cy-GB"/>
        </w:rPr>
        <w:t xml:space="preserve">yn integreiddio </w:t>
      </w:r>
      <w:bookmarkStart w:id="5" w:name="_Hlk517471116"/>
      <w:r>
        <w:rPr>
          <w:b/>
          <w:sz w:val="24"/>
          <w:szCs w:val="24"/>
          <w:lang w:val="cy-GB"/>
        </w:rPr>
        <w:t>nofio ag amrywiaeth ehangach o chwaraeon a hamdden gorfforol yn gysylltiedig a</w:t>
      </w:r>
      <w:r w:rsidR="00517A1E">
        <w:rPr>
          <w:b/>
          <w:sz w:val="24"/>
          <w:szCs w:val="24"/>
          <w:lang w:val="cy-GB"/>
        </w:rPr>
        <w:t>g</w:t>
      </w:r>
      <w:r>
        <w:rPr>
          <w:b/>
          <w:sz w:val="24"/>
          <w:szCs w:val="24"/>
          <w:lang w:val="cy-GB"/>
        </w:rPr>
        <w:t xml:space="preserve"> amcanion polisi a lles</w:t>
      </w:r>
      <w:r w:rsidR="00517A1E">
        <w:rPr>
          <w:b/>
          <w:sz w:val="24"/>
          <w:szCs w:val="24"/>
          <w:lang w:val="cy-GB"/>
        </w:rPr>
        <w:t>iant</w:t>
      </w:r>
      <w:r>
        <w:rPr>
          <w:b/>
          <w:sz w:val="24"/>
          <w:szCs w:val="24"/>
          <w:lang w:val="cy-GB"/>
        </w:rPr>
        <w:t xml:space="preserve"> ehangach</w:t>
      </w:r>
      <w:bookmarkEnd w:id="5"/>
      <w:r w:rsidR="006108FC" w:rsidRPr="00173224">
        <w:rPr>
          <w:rFonts w:cstheme="minorHAnsi"/>
          <w:b/>
          <w:sz w:val="24"/>
          <w:szCs w:val="24"/>
          <w:lang w:val="cy-GB"/>
        </w:rPr>
        <w:t xml:space="preserve">.  </w:t>
      </w:r>
      <w:r>
        <w:rPr>
          <w:sz w:val="24"/>
          <w:szCs w:val="24"/>
          <w:lang w:val="cy-GB"/>
        </w:rPr>
        <w:t>Byddai hyn yn cynnwys</w:t>
      </w:r>
      <w:r w:rsidR="00517A1E">
        <w:rPr>
          <w:sz w:val="24"/>
          <w:szCs w:val="24"/>
          <w:lang w:val="cy-GB"/>
        </w:rPr>
        <w:t xml:space="preserve"> y canlynol</w:t>
      </w:r>
      <w:r w:rsidR="00B05644" w:rsidRPr="00173224">
        <w:rPr>
          <w:sz w:val="24"/>
          <w:szCs w:val="24"/>
          <w:lang w:val="cy-GB"/>
        </w:rPr>
        <w:t>:</w:t>
      </w:r>
    </w:p>
    <w:p w:rsidR="00B05644" w:rsidRPr="00173224" w:rsidRDefault="003D2CD3" w:rsidP="00380893">
      <w:pPr>
        <w:pStyle w:val="ListParagraph"/>
        <w:numPr>
          <w:ilvl w:val="0"/>
          <w:numId w:val="18"/>
        </w:numPr>
        <w:spacing w:after="0"/>
        <w:rPr>
          <w:sz w:val="24"/>
          <w:szCs w:val="24"/>
          <w:lang w:val="cy-GB"/>
        </w:rPr>
      </w:pPr>
      <w:r>
        <w:rPr>
          <w:sz w:val="24"/>
          <w:szCs w:val="24"/>
          <w:lang w:val="cy-GB"/>
        </w:rPr>
        <w:t xml:space="preserve">Parhau i gydnabod gwerth gweithgarwch corfforol o ran gwella iechyd a lles a chymhorthdal cyhoeddus i gymell cyfranogiad gan unigolion a grwpiau agored i niwed;                </w:t>
      </w:r>
    </w:p>
    <w:p w:rsidR="00B05644" w:rsidRPr="00173224" w:rsidRDefault="003D2CD3" w:rsidP="00380893">
      <w:pPr>
        <w:pStyle w:val="ListParagraph"/>
        <w:numPr>
          <w:ilvl w:val="0"/>
          <w:numId w:val="18"/>
        </w:numPr>
        <w:spacing w:after="0"/>
        <w:rPr>
          <w:sz w:val="24"/>
          <w:szCs w:val="24"/>
          <w:lang w:val="cy-GB"/>
        </w:rPr>
      </w:pPr>
      <w:r>
        <w:rPr>
          <w:sz w:val="24"/>
          <w:szCs w:val="24"/>
          <w:lang w:val="cy-GB"/>
        </w:rPr>
        <w:t>Derbyn na ddylai nofio fod yn freintiedig ar draul gweithgareddau</w:t>
      </w:r>
      <w:r w:rsidRPr="00173224">
        <w:rPr>
          <w:sz w:val="24"/>
          <w:szCs w:val="24"/>
          <w:lang w:val="cy-GB"/>
        </w:rPr>
        <w:t xml:space="preserve"> </w:t>
      </w:r>
      <w:r>
        <w:rPr>
          <w:sz w:val="24"/>
          <w:szCs w:val="24"/>
          <w:lang w:val="cy-GB"/>
        </w:rPr>
        <w:t xml:space="preserve">corfforol buddiol eraill; a            </w:t>
      </w:r>
    </w:p>
    <w:p w:rsidR="00B05644" w:rsidRPr="00173224" w:rsidRDefault="00AD5CCC" w:rsidP="00380893">
      <w:pPr>
        <w:pStyle w:val="ListParagraph"/>
        <w:numPr>
          <w:ilvl w:val="0"/>
          <w:numId w:val="18"/>
        </w:numPr>
        <w:spacing w:after="0"/>
        <w:rPr>
          <w:sz w:val="24"/>
          <w:szCs w:val="24"/>
          <w:lang w:val="cy-GB"/>
        </w:rPr>
      </w:pPr>
      <w:r>
        <w:rPr>
          <w:sz w:val="24"/>
          <w:szCs w:val="24"/>
          <w:lang w:val="cy-GB"/>
        </w:rPr>
        <w:t xml:space="preserve">Cyllid i alluogi </w:t>
      </w:r>
      <w:r w:rsidR="003C14BE">
        <w:rPr>
          <w:sz w:val="24"/>
          <w:szCs w:val="24"/>
          <w:lang w:val="cy-GB"/>
        </w:rPr>
        <w:t>awdurdodau lleol</w:t>
      </w:r>
      <w:r w:rsidR="00B05644" w:rsidRPr="00173224">
        <w:rPr>
          <w:sz w:val="24"/>
          <w:szCs w:val="24"/>
          <w:lang w:val="cy-GB"/>
        </w:rPr>
        <w:t xml:space="preserve"> a</w:t>
      </w:r>
      <w:r>
        <w:rPr>
          <w:sz w:val="24"/>
          <w:szCs w:val="24"/>
          <w:lang w:val="cy-GB"/>
        </w:rPr>
        <w:t xml:space="preserve"> phartneriaid eraill i ddatblygu ymyriadau integredig i annog nofio a hefyd amrywiaeth o ffurfiau eraill ar weithgarwch corfforol. </w:t>
      </w:r>
    </w:p>
    <w:p w:rsidR="00B05644" w:rsidRPr="00173224" w:rsidRDefault="00B05644" w:rsidP="00B05644">
      <w:pPr>
        <w:spacing w:after="0"/>
        <w:outlineLvl w:val="1"/>
        <w:rPr>
          <w:rFonts w:cstheme="minorHAnsi"/>
          <w:sz w:val="24"/>
          <w:szCs w:val="24"/>
          <w:lang w:val="cy-GB"/>
        </w:rPr>
      </w:pPr>
    </w:p>
    <w:p w:rsidR="00B05644" w:rsidRPr="00173224" w:rsidRDefault="00AD5CCC" w:rsidP="00B05644">
      <w:pPr>
        <w:spacing w:after="0"/>
        <w:outlineLvl w:val="1"/>
        <w:rPr>
          <w:rFonts w:cstheme="minorHAnsi"/>
          <w:sz w:val="24"/>
          <w:szCs w:val="24"/>
          <w:lang w:val="cy-GB"/>
        </w:rPr>
      </w:pPr>
      <w:r>
        <w:rPr>
          <w:rFonts w:cstheme="minorHAnsi"/>
          <w:sz w:val="24"/>
          <w:szCs w:val="24"/>
          <w:lang w:val="cy-GB"/>
        </w:rPr>
        <w:t xml:space="preserve">Ein hasesiad ni yw mai </w:t>
      </w:r>
      <w:r w:rsidRPr="00173224">
        <w:rPr>
          <w:rFonts w:cstheme="minorHAnsi"/>
          <w:sz w:val="24"/>
          <w:szCs w:val="24"/>
          <w:lang w:val="cy-GB"/>
        </w:rPr>
        <w:t>Opsiynau B a</w:t>
      </w:r>
      <w:r>
        <w:rPr>
          <w:rFonts w:cstheme="minorHAnsi"/>
          <w:sz w:val="24"/>
          <w:szCs w:val="24"/>
          <w:lang w:val="cy-GB"/>
        </w:rPr>
        <w:t xml:space="preserve">c </w:t>
      </w:r>
      <w:r w:rsidRPr="00173224">
        <w:rPr>
          <w:rFonts w:cstheme="minorHAnsi"/>
          <w:sz w:val="24"/>
          <w:szCs w:val="24"/>
          <w:lang w:val="cy-GB"/>
        </w:rPr>
        <w:t xml:space="preserve">C </w:t>
      </w:r>
      <w:r>
        <w:rPr>
          <w:rFonts w:cstheme="minorHAnsi"/>
          <w:sz w:val="24"/>
          <w:szCs w:val="24"/>
          <w:lang w:val="cy-GB"/>
        </w:rPr>
        <w:t xml:space="preserve">sy’n cynnig y gwerth mwyaf i’r cyhoedd o fuddsoddiad ar ryw ffurf neu’i gilydd. Byddai’n rhaid i’r canlynol gyd-fynd â’r ddau opsiwn:  </w:t>
      </w:r>
    </w:p>
    <w:p w:rsidR="00B05644" w:rsidRPr="00173224" w:rsidRDefault="00AD5CCC" w:rsidP="00380893">
      <w:pPr>
        <w:pStyle w:val="ListParagraph"/>
        <w:numPr>
          <w:ilvl w:val="0"/>
          <w:numId w:val="21"/>
        </w:numPr>
        <w:spacing w:after="0"/>
        <w:ind w:left="714" w:hanging="357"/>
        <w:rPr>
          <w:rFonts w:eastAsia="Times New Roman"/>
          <w:sz w:val="24"/>
          <w:szCs w:val="24"/>
          <w:lang w:val="cy-GB"/>
        </w:rPr>
      </w:pPr>
      <w:r>
        <w:rPr>
          <w:rFonts w:cstheme="minorHAnsi"/>
          <w:b/>
          <w:sz w:val="24"/>
          <w:szCs w:val="24"/>
          <w:lang w:val="cy-GB"/>
        </w:rPr>
        <w:t>Gwell eglurder o ran pwrpas</w:t>
      </w:r>
      <w:r>
        <w:rPr>
          <w:rFonts w:cstheme="minorHAnsi"/>
          <w:sz w:val="24"/>
          <w:szCs w:val="24"/>
          <w:lang w:val="cy-GB"/>
        </w:rPr>
        <w:t xml:space="preserve"> gydag ymyriadau wedi’u cynllunio i gyflawni amcanion penodol ac yn seiliedig ar ddamcaniaethau am newid sy’n seiliedig ar dystiolaeth;</w:t>
      </w:r>
    </w:p>
    <w:p w:rsidR="00B05644" w:rsidRPr="00173224" w:rsidRDefault="00AD5CCC" w:rsidP="00380893">
      <w:pPr>
        <w:pStyle w:val="ListParagraph"/>
        <w:numPr>
          <w:ilvl w:val="0"/>
          <w:numId w:val="21"/>
        </w:numPr>
        <w:spacing w:after="0"/>
        <w:ind w:left="714" w:hanging="357"/>
        <w:rPr>
          <w:rFonts w:eastAsia="Times New Roman"/>
          <w:sz w:val="24"/>
          <w:szCs w:val="24"/>
          <w:lang w:val="cy-GB"/>
        </w:rPr>
      </w:pPr>
      <w:r>
        <w:rPr>
          <w:rFonts w:eastAsia="Times New Roman"/>
          <w:b/>
          <w:sz w:val="24"/>
          <w:szCs w:val="24"/>
          <w:lang w:val="cy-GB"/>
        </w:rPr>
        <w:t>Hyblygrwydd digonol</w:t>
      </w:r>
      <w:r w:rsidR="00B05644" w:rsidRPr="00173224">
        <w:rPr>
          <w:rFonts w:eastAsia="Times New Roman"/>
          <w:b/>
          <w:sz w:val="24"/>
          <w:szCs w:val="24"/>
          <w:lang w:val="cy-GB"/>
        </w:rPr>
        <w:t xml:space="preserve"> </w:t>
      </w:r>
      <w:r>
        <w:rPr>
          <w:rFonts w:eastAsia="Times New Roman"/>
          <w:sz w:val="24"/>
          <w:szCs w:val="24"/>
          <w:lang w:val="cy-GB"/>
        </w:rPr>
        <w:t>fel bod</w:t>
      </w:r>
      <w:r w:rsidR="00B05644" w:rsidRPr="00173224">
        <w:rPr>
          <w:rFonts w:eastAsia="Times New Roman"/>
          <w:sz w:val="24"/>
          <w:szCs w:val="24"/>
          <w:lang w:val="cy-GB"/>
        </w:rPr>
        <w:t xml:space="preserve"> </w:t>
      </w:r>
      <w:r w:rsidR="003C14BE">
        <w:rPr>
          <w:rFonts w:eastAsia="Times New Roman"/>
          <w:sz w:val="24"/>
          <w:szCs w:val="24"/>
          <w:lang w:val="cy-GB"/>
        </w:rPr>
        <w:t>awdurdodau lleol</w:t>
      </w:r>
      <w:r w:rsidR="00B05644" w:rsidRPr="00173224">
        <w:rPr>
          <w:rFonts w:eastAsia="Times New Roman"/>
          <w:sz w:val="24"/>
          <w:szCs w:val="24"/>
          <w:lang w:val="cy-GB"/>
        </w:rPr>
        <w:t xml:space="preserve"> a</w:t>
      </w:r>
      <w:r>
        <w:rPr>
          <w:rFonts w:eastAsia="Times New Roman"/>
          <w:sz w:val="24"/>
          <w:szCs w:val="24"/>
          <w:lang w:val="cy-GB"/>
        </w:rPr>
        <w:t>c eraill yn cynllunio</w:t>
      </w:r>
      <w:r w:rsidR="00CC2E4F">
        <w:rPr>
          <w:rFonts w:eastAsia="Times New Roman"/>
          <w:sz w:val="24"/>
          <w:szCs w:val="24"/>
          <w:lang w:val="cy-GB"/>
        </w:rPr>
        <w:t>’r</w:t>
      </w:r>
      <w:r>
        <w:rPr>
          <w:rFonts w:eastAsia="Times New Roman"/>
          <w:sz w:val="24"/>
          <w:szCs w:val="24"/>
          <w:lang w:val="cy-GB"/>
        </w:rPr>
        <w:t xml:space="preserve"> ymyriadau sydd fwyaf tebygol o roi sylw i</w:t>
      </w:r>
      <w:r w:rsidR="00B05644" w:rsidRPr="00173224">
        <w:rPr>
          <w:rFonts w:eastAsia="Times New Roman"/>
          <w:sz w:val="24"/>
          <w:szCs w:val="24"/>
          <w:lang w:val="cy-GB"/>
        </w:rPr>
        <w:t xml:space="preserve"> </w:t>
      </w:r>
      <w:r>
        <w:rPr>
          <w:rFonts w:eastAsia="Times New Roman"/>
          <w:b/>
          <w:sz w:val="24"/>
          <w:szCs w:val="24"/>
          <w:lang w:val="cy-GB"/>
        </w:rPr>
        <w:t>anghenion a blaenoriaethau lleol</w:t>
      </w:r>
      <w:r w:rsidR="00B05644" w:rsidRPr="00173224">
        <w:rPr>
          <w:rFonts w:eastAsia="Times New Roman"/>
          <w:b/>
          <w:sz w:val="24"/>
          <w:szCs w:val="24"/>
          <w:lang w:val="cy-GB"/>
        </w:rPr>
        <w:t xml:space="preserve">; </w:t>
      </w:r>
    </w:p>
    <w:p w:rsidR="00B05644" w:rsidRPr="00173224" w:rsidRDefault="00AD5CCC" w:rsidP="00380893">
      <w:pPr>
        <w:pStyle w:val="ListParagraph"/>
        <w:numPr>
          <w:ilvl w:val="0"/>
          <w:numId w:val="21"/>
        </w:numPr>
        <w:spacing w:after="0"/>
        <w:ind w:left="714" w:hanging="357"/>
        <w:rPr>
          <w:rFonts w:eastAsia="Times New Roman"/>
          <w:sz w:val="24"/>
          <w:szCs w:val="24"/>
          <w:lang w:val="cy-GB"/>
        </w:rPr>
      </w:pPr>
      <w:r>
        <w:rPr>
          <w:rFonts w:cstheme="minorHAnsi"/>
          <w:b/>
          <w:sz w:val="24"/>
          <w:szCs w:val="24"/>
          <w:lang w:val="cy-GB"/>
        </w:rPr>
        <w:t xml:space="preserve">Monitro perfformiad cadarn ar allbynnau a chanlyniadau </w:t>
      </w:r>
      <w:r w:rsidR="00B05644" w:rsidRPr="00173224">
        <w:rPr>
          <w:rFonts w:eastAsia="Times New Roman"/>
          <w:sz w:val="24"/>
          <w:szCs w:val="24"/>
          <w:lang w:val="cy-GB"/>
        </w:rPr>
        <w:t>(</w:t>
      </w:r>
      <w:r>
        <w:rPr>
          <w:rFonts w:eastAsia="Times New Roman"/>
          <w:sz w:val="24"/>
          <w:szCs w:val="24"/>
          <w:lang w:val="cy-GB"/>
        </w:rPr>
        <w:t>yn hytrach na mewnbynnau a</w:t>
      </w:r>
      <w:r w:rsidR="00B05644" w:rsidRPr="00173224">
        <w:rPr>
          <w:rFonts w:eastAsia="Times New Roman"/>
          <w:sz w:val="24"/>
          <w:szCs w:val="24"/>
          <w:lang w:val="cy-GB"/>
        </w:rPr>
        <w:t xml:space="preserve"> </w:t>
      </w:r>
      <w:r w:rsidR="003D2CD3">
        <w:rPr>
          <w:rFonts w:eastAsia="Times New Roman"/>
          <w:sz w:val="24"/>
          <w:szCs w:val="24"/>
          <w:lang w:val="cy-GB"/>
        </w:rPr>
        <w:t>gweithgareddau</w:t>
      </w:r>
      <w:r w:rsidR="00B05644" w:rsidRPr="00173224">
        <w:rPr>
          <w:rFonts w:eastAsia="Times New Roman"/>
          <w:sz w:val="24"/>
          <w:szCs w:val="24"/>
          <w:lang w:val="cy-GB"/>
        </w:rPr>
        <w:t xml:space="preserve">) </w:t>
      </w:r>
      <w:r>
        <w:rPr>
          <w:rFonts w:eastAsia="Times New Roman"/>
          <w:sz w:val="24"/>
          <w:szCs w:val="24"/>
          <w:lang w:val="cy-GB"/>
        </w:rPr>
        <w:t xml:space="preserve">yn benodol gysylltiedig â’r weledigaeth ar gyfer chwaraeon a’r </w:t>
      </w:r>
      <w:r w:rsidR="00CC2E4F">
        <w:rPr>
          <w:rFonts w:eastAsia="Times New Roman"/>
          <w:sz w:val="24"/>
          <w:szCs w:val="24"/>
          <w:lang w:val="cy-GB"/>
        </w:rPr>
        <w:t>nodau</w:t>
      </w:r>
      <w:r>
        <w:rPr>
          <w:rFonts w:eastAsia="Times New Roman"/>
          <w:sz w:val="24"/>
          <w:szCs w:val="24"/>
          <w:lang w:val="cy-GB"/>
        </w:rPr>
        <w:t xml:space="preserve"> iechyd a lles</w:t>
      </w:r>
      <w:r w:rsidR="00CC2E4F">
        <w:rPr>
          <w:rFonts w:eastAsia="Times New Roman"/>
          <w:sz w:val="24"/>
          <w:szCs w:val="24"/>
          <w:lang w:val="cy-GB"/>
        </w:rPr>
        <w:t>iant</w:t>
      </w:r>
      <w:r>
        <w:rPr>
          <w:rFonts w:eastAsia="Times New Roman"/>
          <w:sz w:val="24"/>
          <w:szCs w:val="24"/>
          <w:lang w:val="cy-GB"/>
        </w:rPr>
        <w:t xml:space="preserve"> cenedlaethol; a                           </w:t>
      </w:r>
    </w:p>
    <w:p w:rsidR="00B05644" w:rsidRPr="00173224" w:rsidRDefault="00AD5CCC" w:rsidP="00380893">
      <w:pPr>
        <w:pStyle w:val="ListParagraph"/>
        <w:numPr>
          <w:ilvl w:val="0"/>
          <w:numId w:val="21"/>
        </w:numPr>
        <w:spacing w:after="0"/>
        <w:ind w:left="714" w:hanging="357"/>
        <w:rPr>
          <w:rFonts w:cstheme="minorHAnsi"/>
          <w:sz w:val="24"/>
          <w:szCs w:val="24"/>
          <w:lang w:val="cy-GB"/>
        </w:rPr>
      </w:pPr>
      <w:r>
        <w:rPr>
          <w:rFonts w:eastAsia="Times New Roman"/>
          <w:sz w:val="24"/>
          <w:szCs w:val="24"/>
          <w:lang w:val="cy-GB"/>
        </w:rPr>
        <w:t>Trefniadau effeithiol i annog</w:t>
      </w:r>
      <w:r w:rsidR="00B05644" w:rsidRPr="00173224">
        <w:rPr>
          <w:rFonts w:eastAsia="Times New Roman"/>
          <w:sz w:val="24"/>
          <w:szCs w:val="24"/>
          <w:lang w:val="cy-GB"/>
        </w:rPr>
        <w:t xml:space="preserve"> </w:t>
      </w:r>
      <w:r>
        <w:rPr>
          <w:rFonts w:eastAsia="Times New Roman"/>
          <w:b/>
          <w:sz w:val="24"/>
          <w:szCs w:val="24"/>
          <w:lang w:val="cy-GB"/>
        </w:rPr>
        <w:t>adnabod, rhannu a hybu arfer da.</w:t>
      </w:r>
    </w:p>
    <w:p w:rsidR="00832DD0" w:rsidRPr="00173224" w:rsidRDefault="00832DD0" w:rsidP="00010CC1">
      <w:pPr>
        <w:rPr>
          <w:rFonts w:cs="Arial"/>
          <w:b/>
          <w:sz w:val="20"/>
          <w:szCs w:val="20"/>
          <w:lang w:val="cy-GB"/>
        </w:rPr>
      </w:pPr>
    </w:p>
    <w:p w:rsidR="00ED4FED" w:rsidRPr="00173224" w:rsidRDefault="00ED4FED">
      <w:pPr>
        <w:rPr>
          <w:lang w:val="cy-GB"/>
        </w:rPr>
      </w:pPr>
      <w:bookmarkStart w:id="6" w:name="_Introduction"/>
      <w:bookmarkEnd w:id="6"/>
      <w:r w:rsidRPr="00173224">
        <w:rPr>
          <w:lang w:val="cy-GB"/>
        </w:rPr>
        <w:br w:type="page"/>
      </w:r>
    </w:p>
    <w:p w:rsidR="004F6C6E" w:rsidRPr="00173224" w:rsidRDefault="00A938D2" w:rsidP="00010CC1">
      <w:pPr>
        <w:rPr>
          <w:lang w:val="cy-GB"/>
        </w:rPr>
      </w:pPr>
      <w:hyperlink w:anchor="_Introduction" w:history="1">
        <w:r w:rsidR="00735671">
          <w:rPr>
            <w:rStyle w:val="Hyperlink"/>
            <w:rFonts w:cstheme="minorHAnsi"/>
            <w:b/>
            <w:color w:val="auto"/>
            <w:sz w:val="32"/>
            <w:szCs w:val="32"/>
            <w:lang w:val="cy-GB"/>
          </w:rPr>
          <w:t>Adran</w:t>
        </w:r>
        <w:r w:rsidR="00641E28" w:rsidRPr="00173224">
          <w:rPr>
            <w:rStyle w:val="Hyperlink"/>
            <w:rFonts w:cstheme="minorHAnsi"/>
            <w:b/>
            <w:color w:val="auto"/>
            <w:sz w:val="32"/>
            <w:szCs w:val="32"/>
            <w:lang w:val="cy-GB"/>
          </w:rPr>
          <w:t xml:space="preserve"> 1: </w:t>
        </w:r>
        <w:r w:rsidR="00735671">
          <w:rPr>
            <w:rStyle w:val="Hyperlink"/>
            <w:rFonts w:cstheme="minorHAnsi"/>
            <w:b/>
            <w:color w:val="auto"/>
            <w:sz w:val="32"/>
            <w:szCs w:val="32"/>
            <w:lang w:val="cy-GB"/>
          </w:rPr>
          <w:t>Addewid</w:t>
        </w:r>
        <w:r w:rsidR="00BF26A7" w:rsidRPr="00173224">
          <w:rPr>
            <w:rStyle w:val="Hyperlink"/>
            <w:rFonts w:cstheme="minorHAnsi"/>
            <w:b/>
            <w:color w:val="auto"/>
            <w:sz w:val="32"/>
            <w:szCs w:val="32"/>
            <w:lang w:val="cy-GB"/>
          </w:rPr>
          <w:t xml:space="preserve"> </w:t>
        </w:r>
        <w:r w:rsidR="006C1A00" w:rsidRPr="00173224">
          <w:rPr>
            <w:rStyle w:val="Hyperlink"/>
            <w:rFonts w:cstheme="minorHAnsi"/>
            <w:b/>
            <w:color w:val="auto"/>
            <w:sz w:val="32"/>
            <w:szCs w:val="32"/>
            <w:lang w:val="cy-GB"/>
          </w:rPr>
          <w:t>Nofio Am Ddim</w:t>
        </w:r>
      </w:hyperlink>
    </w:p>
    <w:p w:rsidR="00D34CA4" w:rsidRPr="00173224" w:rsidRDefault="003C14BE" w:rsidP="00010CC1">
      <w:pPr>
        <w:spacing w:after="0"/>
        <w:contextualSpacing/>
        <w:rPr>
          <w:rFonts w:cstheme="minorHAnsi"/>
          <w:kern w:val="24"/>
          <w:sz w:val="24"/>
          <w:szCs w:val="24"/>
          <w:lang w:val="cy-GB"/>
        </w:rPr>
      </w:pPr>
      <w:r>
        <w:rPr>
          <w:rFonts w:cstheme="minorHAnsi"/>
          <w:kern w:val="24"/>
          <w:sz w:val="24"/>
          <w:szCs w:val="24"/>
          <w:lang w:val="cy-GB"/>
        </w:rPr>
        <w:t>Mae nofio am ddim</w:t>
      </w:r>
      <w:r w:rsidR="00D34CA4" w:rsidRPr="00173224">
        <w:rPr>
          <w:rFonts w:cstheme="minorHAnsi"/>
          <w:kern w:val="24"/>
          <w:sz w:val="24"/>
          <w:szCs w:val="24"/>
          <w:lang w:val="cy-GB"/>
        </w:rPr>
        <w:t xml:space="preserve"> </w:t>
      </w:r>
      <w:r w:rsidR="009879F9" w:rsidRPr="00173224">
        <w:rPr>
          <w:rFonts w:cstheme="minorHAnsi"/>
          <w:kern w:val="24"/>
          <w:sz w:val="24"/>
          <w:szCs w:val="24"/>
          <w:lang w:val="cy-GB"/>
        </w:rPr>
        <w:t>yng Nghymru</w:t>
      </w:r>
      <w:r w:rsidR="00D34CA4" w:rsidRPr="00173224">
        <w:rPr>
          <w:rFonts w:cstheme="minorHAnsi"/>
          <w:kern w:val="24"/>
          <w:sz w:val="24"/>
          <w:szCs w:val="24"/>
          <w:lang w:val="cy-GB"/>
        </w:rPr>
        <w:t xml:space="preserve"> </w:t>
      </w:r>
      <w:r w:rsidR="00AD5CCC">
        <w:rPr>
          <w:rFonts w:cstheme="minorHAnsi"/>
          <w:kern w:val="24"/>
          <w:sz w:val="24"/>
          <w:szCs w:val="24"/>
          <w:lang w:val="cy-GB"/>
        </w:rPr>
        <w:t xml:space="preserve">wedi bod yn ymyriad polisi hirsefydlog a sylweddol. Yn </w:t>
      </w:r>
      <w:r w:rsidR="00B15112" w:rsidRPr="00173224">
        <w:rPr>
          <w:rFonts w:cstheme="minorHAnsi"/>
          <w:kern w:val="24"/>
          <w:sz w:val="24"/>
          <w:szCs w:val="24"/>
          <w:lang w:val="cy-GB"/>
        </w:rPr>
        <w:t xml:space="preserve">2003, </w:t>
      </w:r>
      <w:r w:rsidR="00AD5CCC">
        <w:rPr>
          <w:rFonts w:cstheme="minorHAnsi"/>
          <w:kern w:val="24"/>
          <w:sz w:val="24"/>
          <w:szCs w:val="24"/>
          <w:lang w:val="cy-GB"/>
        </w:rPr>
        <w:t>cyflwynodd</w:t>
      </w:r>
      <w:r w:rsidR="00B15112" w:rsidRPr="00173224">
        <w:rPr>
          <w:rFonts w:cstheme="minorHAnsi"/>
          <w:kern w:val="24"/>
          <w:sz w:val="24"/>
          <w:szCs w:val="24"/>
          <w:lang w:val="cy-GB"/>
        </w:rPr>
        <w:t xml:space="preserve"> </w:t>
      </w:r>
      <w:r w:rsidR="00B4193B" w:rsidRPr="00173224">
        <w:rPr>
          <w:rFonts w:cstheme="minorHAnsi"/>
          <w:kern w:val="24"/>
          <w:sz w:val="24"/>
          <w:szCs w:val="24"/>
          <w:lang w:val="cy-GB"/>
        </w:rPr>
        <w:t>Llywodraeth Cymru</w:t>
      </w:r>
      <w:r w:rsidR="00B15112"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sidR="00D34CA4" w:rsidRPr="00173224">
        <w:rPr>
          <w:rFonts w:cstheme="minorHAnsi"/>
          <w:kern w:val="24"/>
          <w:sz w:val="24"/>
          <w:szCs w:val="24"/>
          <w:lang w:val="cy-GB"/>
        </w:rPr>
        <w:t xml:space="preserve"> </w:t>
      </w:r>
      <w:r w:rsidR="00AD5CCC">
        <w:rPr>
          <w:rFonts w:cstheme="minorHAnsi"/>
          <w:kern w:val="24"/>
          <w:sz w:val="24"/>
          <w:szCs w:val="24"/>
          <w:lang w:val="cy-GB"/>
        </w:rPr>
        <w:t>i b</w:t>
      </w:r>
      <w:r>
        <w:rPr>
          <w:rFonts w:cstheme="minorHAnsi"/>
          <w:kern w:val="24"/>
          <w:sz w:val="24"/>
          <w:szCs w:val="24"/>
          <w:lang w:val="cy-GB"/>
        </w:rPr>
        <w:t>obl ifanc</w:t>
      </w:r>
      <w:r w:rsidR="00E158FC" w:rsidRPr="00173224">
        <w:rPr>
          <w:rFonts w:cstheme="minorHAnsi"/>
          <w:kern w:val="24"/>
          <w:sz w:val="24"/>
          <w:szCs w:val="24"/>
          <w:lang w:val="cy-GB"/>
        </w:rPr>
        <w:t xml:space="preserve"> (</w:t>
      </w:r>
      <w:r>
        <w:rPr>
          <w:rFonts w:cstheme="minorHAnsi"/>
          <w:kern w:val="24"/>
          <w:sz w:val="24"/>
          <w:szCs w:val="24"/>
          <w:lang w:val="cy-GB"/>
        </w:rPr>
        <w:t>16 oed ac iau</w:t>
      </w:r>
      <w:r w:rsidR="00E158FC" w:rsidRPr="00173224">
        <w:rPr>
          <w:rFonts w:cstheme="minorHAnsi"/>
          <w:kern w:val="24"/>
          <w:sz w:val="24"/>
          <w:szCs w:val="24"/>
          <w:lang w:val="cy-GB"/>
        </w:rPr>
        <w:t xml:space="preserve">) </w:t>
      </w:r>
      <w:r w:rsidR="00AD5CCC">
        <w:rPr>
          <w:rFonts w:cstheme="minorHAnsi"/>
          <w:kern w:val="24"/>
          <w:sz w:val="24"/>
          <w:szCs w:val="24"/>
          <w:lang w:val="cy-GB"/>
        </w:rPr>
        <w:t>yn benodol yn ystod gwyliau’r ysgol, ac i b</w:t>
      </w:r>
      <w:r>
        <w:rPr>
          <w:rFonts w:cstheme="minorHAnsi"/>
          <w:kern w:val="24"/>
          <w:sz w:val="24"/>
          <w:szCs w:val="24"/>
          <w:lang w:val="cy-GB"/>
        </w:rPr>
        <w:t>obl hŷn</w:t>
      </w:r>
      <w:r w:rsidR="00E158FC" w:rsidRPr="00173224">
        <w:rPr>
          <w:rFonts w:cstheme="minorHAnsi"/>
          <w:kern w:val="24"/>
          <w:sz w:val="24"/>
          <w:szCs w:val="24"/>
          <w:lang w:val="cy-GB"/>
        </w:rPr>
        <w:t xml:space="preserve"> (</w:t>
      </w:r>
      <w:r>
        <w:rPr>
          <w:rFonts w:cstheme="minorHAnsi"/>
          <w:kern w:val="24"/>
          <w:sz w:val="24"/>
          <w:szCs w:val="24"/>
          <w:lang w:val="cy-GB"/>
        </w:rPr>
        <w:t>60 oed a hŷn</w:t>
      </w:r>
      <w:r w:rsidR="00E158FC" w:rsidRPr="00173224">
        <w:rPr>
          <w:rFonts w:cstheme="minorHAnsi"/>
          <w:kern w:val="24"/>
          <w:sz w:val="24"/>
          <w:szCs w:val="24"/>
          <w:lang w:val="cy-GB"/>
        </w:rPr>
        <w:t xml:space="preserve">) </w:t>
      </w:r>
      <w:r w:rsidR="00AD5CCC">
        <w:rPr>
          <w:rFonts w:cstheme="minorHAnsi"/>
          <w:kern w:val="24"/>
          <w:sz w:val="24"/>
          <w:szCs w:val="24"/>
          <w:lang w:val="cy-GB"/>
        </w:rPr>
        <w:t xml:space="preserve">yn canolbwyntio ar nofio yn ystod y tymor ysgol. Clustnodwyd arian cyhoeddus o </w:t>
      </w:r>
      <w:r w:rsidR="00D34CA4" w:rsidRPr="00173224">
        <w:rPr>
          <w:rFonts w:cstheme="minorHAnsi"/>
          <w:kern w:val="24"/>
          <w:sz w:val="24"/>
          <w:szCs w:val="24"/>
          <w:lang w:val="cy-GB"/>
        </w:rPr>
        <w:t>£3m</w:t>
      </w:r>
      <w:r w:rsidR="00382203" w:rsidRPr="00173224">
        <w:rPr>
          <w:rFonts w:cstheme="minorHAnsi"/>
          <w:kern w:val="24"/>
          <w:sz w:val="24"/>
          <w:szCs w:val="24"/>
          <w:lang w:val="cy-GB"/>
        </w:rPr>
        <w:t>+</w:t>
      </w:r>
      <w:r w:rsidR="00D34CA4" w:rsidRPr="00173224">
        <w:rPr>
          <w:rFonts w:cstheme="minorHAnsi"/>
          <w:kern w:val="24"/>
          <w:sz w:val="24"/>
          <w:szCs w:val="24"/>
          <w:lang w:val="cy-GB"/>
        </w:rPr>
        <w:t xml:space="preserve"> </w:t>
      </w:r>
      <w:r w:rsidR="00AD5CCC">
        <w:rPr>
          <w:rFonts w:cstheme="minorHAnsi"/>
          <w:kern w:val="24"/>
          <w:sz w:val="24"/>
          <w:szCs w:val="24"/>
          <w:lang w:val="cy-GB"/>
        </w:rPr>
        <w:t>y flwyddyn gyda’r nod o ysgogi cynnydd sylweddol mewn nofio</w:t>
      </w:r>
      <w:r w:rsidR="00BD79BA">
        <w:rPr>
          <w:rFonts w:cstheme="minorHAnsi"/>
          <w:kern w:val="24"/>
          <w:sz w:val="24"/>
          <w:szCs w:val="24"/>
          <w:lang w:val="cy-GB"/>
        </w:rPr>
        <w:t>,</w:t>
      </w:r>
      <w:r w:rsidR="00AD5CCC">
        <w:rPr>
          <w:rFonts w:cstheme="minorHAnsi"/>
          <w:kern w:val="24"/>
          <w:sz w:val="24"/>
          <w:szCs w:val="24"/>
          <w:lang w:val="cy-GB"/>
        </w:rPr>
        <w:t xml:space="preserve"> drwy sesiynau ‘sblash am ddim’ </w:t>
      </w:r>
      <w:r w:rsidR="00BD79BA">
        <w:rPr>
          <w:rFonts w:cstheme="minorHAnsi"/>
          <w:kern w:val="24"/>
          <w:sz w:val="24"/>
          <w:szCs w:val="24"/>
          <w:lang w:val="cy-GB"/>
        </w:rPr>
        <w:t xml:space="preserve">i ddechrau </w:t>
      </w:r>
      <w:r w:rsidR="00AD5CCC">
        <w:rPr>
          <w:rFonts w:cstheme="minorHAnsi"/>
          <w:kern w:val="24"/>
          <w:sz w:val="24"/>
          <w:szCs w:val="24"/>
          <w:lang w:val="cy-GB"/>
        </w:rPr>
        <w:t>ond gyda phwyslais cynyddol ar weithgareddau</w:t>
      </w:r>
      <w:r w:rsidR="00AD5CCC" w:rsidRPr="00173224">
        <w:rPr>
          <w:rFonts w:cstheme="minorHAnsi"/>
          <w:kern w:val="24"/>
          <w:sz w:val="24"/>
          <w:szCs w:val="24"/>
          <w:lang w:val="cy-GB"/>
        </w:rPr>
        <w:t xml:space="preserve"> </w:t>
      </w:r>
      <w:r w:rsidR="00AD5CCC">
        <w:rPr>
          <w:rFonts w:cstheme="minorHAnsi"/>
          <w:kern w:val="24"/>
          <w:sz w:val="24"/>
          <w:szCs w:val="24"/>
          <w:lang w:val="cy-GB"/>
        </w:rPr>
        <w:t xml:space="preserve">dŵr strwythuredig yn y blynyddoedd diweddarach.                         </w:t>
      </w:r>
    </w:p>
    <w:p w:rsidR="00D34CA4" w:rsidRPr="00173224" w:rsidRDefault="00D34CA4" w:rsidP="00010CC1">
      <w:pPr>
        <w:spacing w:after="0"/>
        <w:contextualSpacing/>
        <w:rPr>
          <w:rFonts w:cstheme="minorHAnsi"/>
          <w:kern w:val="24"/>
          <w:sz w:val="24"/>
          <w:szCs w:val="24"/>
          <w:lang w:val="cy-GB"/>
        </w:rPr>
      </w:pPr>
    </w:p>
    <w:p w:rsidR="00D34CA4" w:rsidRPr="00173224" w:rsidRDefault="00AD5CCC" w:rsidP="00010CC1">
      <w:pPr>
        <w:spacing w:after="0"/>
        <w:contextualSpacing/>
        <w:rPr>
          <w:rFonts w:cstheme="minorHAnsi"/>
          <w:kern w:val="24"/>
          <w:sz w:val="24"/>
          <w:szCs w:val="24"/>
          <w:lang w:val="cy-GB"/>
        </w:rPr>
      </w:pPr>
      <w:r>
        <w:rPr>
          <w:rFonts w:cstheme="minorHAnsi"/>
          <w:kern w:val="24"/>
          <w:sz w:val="24"/>
          <w:szCs w:val="24"/>
          <w:lang w:val="cy-GB"/>
        </w:rPr>
        <w:t>Mae’r achos dros</w:t>
      </w:r>
      <w:r w:rsidR="00A97975" w:rsidRPr="00173224">
        <w:rPr>
          <w:rFonts w:cstheme="minorHAnsi"/>
          <w:kern w:val="24"/>
          <w:sz w:val="24"/>
          <w:szCs w:val="24"/>
          <w:lang w:val="cy-GB"/>
        </w:rPr>
        <w:t xml:space="preserve"> </w:t>
      </w:r>
      <w:r w:rsidR="006C1A00" w:rsidRPr="00173224">
        <w:rPr>
          <w:rFonts w:cstheme="minorHAnsi"/>
          <w:kern w:val="24"/>
          <w:sz w:val="24"/>
          <w:szCs w:val="24"/>
          <w:lang w:val="cy-GB"/>
        </w:rPr>
        <w:t>nofio am ddim</w:t>
      </w:r>
      <w:r w:rsidR="00A97975" w:rsidRPr="00173224">
        <w:rPr>
          <w:rFonts w:cstheme="minorHAnsi"/>
          <w:kern w:val="24"/>
          <w:sz w:val="24"/>
          <w:szCs w:val="24"/>
          <w:lang w:val="cy-GB"/>
        </w:rPr>
        <w:t xml:space="preserve"> </w:t>
      </w:r>
      <w:r>
        <w:rPr>
          <w:rFonts w:cstheme="minorHAnsi"/>
          <w:kern w:val="24"/>
          <w:sz w:val="24"/>
          <w:szCs w:val="24"/>
          <w:lang w:val="cy-GB"/>
        </w:rPr>
        <w:t>yn un cadarn iawn. Mae’n gamp boblogaidd iawn i gymryd rhan ynddi gyda chyrhaeddiad cymharol eang a galw cudd arwyddocaol (h</w:t>
      </w:r>
      <w:r w:rsidR="00FC43F8" w:rsidRPr="00173224">
        <w:rPr>
          <w:rFonts w:cstheme="minorHAnsi"/>
          <w:kern w:val="24"/>
          <w:sz w:val="24"/>
          <w:szCs w:val="24"/>
          <w:lang w:val="cy-GB"/>
        </w:rPr>
        <w:t>.</w:t>
      </w:r>
      <w:r>
        <w:rPr>
          <w:rFonts w:cstheme="minorHAnsi"/>
          <w:kern w:val="24"/>
          <w:sz w:val="24"/>
          <w:szCs w:val="24"/>
          <w:lang w:val="cy-GB"/>
        </w:rPr>
        <w:t>y. byddai mwy o bobl yn hoffi nofio neu nofio’n amlach nag y maent yn ei wneud ar hyn o bryd</w:t>
      </w:r>
      <w:r w:rsidR="00294A19" w:rsidRPr="00173224">
        <w:rPr>
          <w:rFonts w:cstheme="minorHAnsi"/>
          <w:kern w:val="24"/>
          <w:sz w:val="24"/>
          <w:szCs w:val="24"/>
          <w:lang w:val="cy-GB"/>
        </w:rPr>
        <w:t xml:space="preserve">). </w:t>
      </w:r>
      <w:r>
        <w:rPr>
          <w:rFonts w:cstheme="minorHAnsi"/>
          <w:kern w:val="24"/>
          <w:sz w:val="24"/>
          <w:szCs w:val="24"/>
          <w:lang w:val="cy-GB"/>
        </w:rPr>
        <w:t>Cadarnhawyd hyn yng nghanlyniadau Arolwg ar</w:t>
      </w:r>
      <w:bookmarkStart w:id="7" w:name="_Hlk518468402"/>
      <w:r>
        <w:rPr>
          <w:rFonts w:cstheme="minorHAnsi"/>
          <w:kern w:val="24"/>
          <w:sz w:val="24"/>
          <w:szCs w:val="24"/>
          <w:lang w:val="cy-GB"/>
        </w:rPr>
        <w:t xml:space="preserve"> Chwaraeon a Ffyrdd o Fyw Egnïol Chwaraeon Cymru yn</w:t>
      </w:r>
      <w:r w:rsidR="00294A19" w:rsidRPr="00173224">
        <w:rPr>
          <w:sz w:val="24"/>
          <w:szCs w:val="24"/>
          <w:lang w:val="cy-GB"/>
        </w:rPr>
        <w:t xml:space="preserve"> 2016-17</w:t>
      </w:r>
      <w:bookmarkEnd w:id="7"/>
      <w:r w:rsidR="00736997" w:rsidRPr="00173224">
        <w:rPr>
          <w:rStyle w:val="FootnoteReference"/>
          <w:rFonts w:cstheme="minorHAnsi"/>
          <w:kern w:val="24"/>
          <w:sz w:val="24"/>
          <w:szCs w:val="24"/>
          <w:lang w:val="cy-GB"/>
        </w:rPr>
        <w:footnoteReference w:id="1"/>
      </w:r>
      <w:r w:rsidR="00D34CA4" w:rsidRPr="00173224">
        <w:rPr>
          <w:rFonts w:cstheme="minorHAnsi"/>
          <w:kern w:val="24"/>
          <w:sz w:val="24"/>
          <w:szCs w:val="24"/>
          <w:lang w:val="cy-GB"/>
        </w:rPr>
        <w:t xml:space="preserve">. </w:t>
      </w:r>
      <w:r w:rsidR="00AF1B9A">
        <w:rPr>
          <w:rFonts w:cstheme="minorHAnsi"/>
          <w:kern w:val="24"/>
          <w:sz w:val="24"/>
          <w:szCs w:val="24"/>
          <w:lang w:val="cy-GB"/>
        </w:rPr>
        <w:t xml:space="preserve">Yn fwy na hynny, mae cynyddu amledd y nofio’n defnyddio buddsoddiad cyfalaf cyhoeddus drud mewn pyllau’n </w:t>
      </w:r>
      <w:r w:rsidR="00BD79BA">
        <w:rPr>
          <w:rFonts w:cstheme="minorHAnsi"/>
          <w:kern w:val="24"/>
          <w:sz w:val="24"/>
          <w:szCs w:val="24"/>
          <w:lang w:val="cy-GB"/>
        </w:rPr>
        <w:t>ddwysach</w:t>
      </w:r>
      <w:r w:rsidR="00AF1B9A">
        <w:rPr>
          <w:rFonts w:cstheme="minorHAnsi"/>
          <w:kern w:val="24"/>
          <w:sz w:val="24"/>
          <w:szCs w:val="24"/>
          <w:lang w:val="cy-GB"/>
        </w:rPr>
        <w:t xml:space="preserve"> am gost </w:t>
      </w:r>
      <w:r w:rsidR="00BD79BA">
        <w:rPr>
          <w:rFonts w:cstheme="minorHAnsi"/>
          <w:kern w:val="24"/>
          <w:sz w:val="24"/>
          <w:szCs w:val="24"/>
          <w:lang w:val="cy-GB"/>
        </w:rPr>
        <w:t>ymylol</w:t>
      </w:r>
      <w:r w:rsidR="00AF1B9A">
        <w:rPr>
          <w:rFonts w:cstheme="minorHAnsi"/>
          <w:kern w:val="24"/>
          <w:sz w:val="24"/>
          <w:szCs w:val="24"/>
          <w:lang w:val="cy-GB"/>
        </w:rPr>
        <w:t xml:space="preserve"> isel. Ac mae nofio</w:t>
      </w:r>
      <w:r w:rsidR="00E70CA0">
        <w:rPr>
          <w:rFonts w:cstheme="minorHAnsi"/>
          <w:kern w:val="24"/>
          <w:sz w:val="24"/>
          <w:szCs w:val="24"/>
          <w:lang w:val="cy-GB"/>
        </w:rPr>
        <w:t>’</w:t>
      </w:r>
      <w:r w:rsidR="00AF1B9A">
        <w:rPr>
          <w:rFonts w:cstheme="minorHAnsi"/>
          <w:kern w:val="24"/>
          <w:sz w:val="24"/>
          <w:szCs w:val="24"/>
          <w:lang w:val="cy-GB"/>
        </w:rPr>
        <w:t xml:space="preserve">n sgil bywyd craidd sy’n </w:t>
      </w:r>
      <w:r w:rsidR="00E70CA0">
        <w:rPr>
          <w:rFonts w:cstheme="minorHAnsi"/>
          <w:kern w:val="24"/>
          <w:sz w:val="24"/>
          <w:szCs w:val="24"/>
          <w:lang w:val="cy-GB"/>
        </w:rPr>
        <w:t xml:space="preserve">galluogi pobl i gymryd rhan mewn amrywiaeth eang o chwaraeon a </w:t>
      </w:r>
      <w:r w:rsidR="003D2CD3">
        <w:rPr>
          <w:rFonts w:cstheme="minorHAnsi"/>
          <w:kern w:val="24"/>
          <w:sz w:val="24"/>
          <w:szCs w:val="24"/>
          <w:lang w:val="cy-GB"/>
        </w:rPr>
        <w:t>gweithgareddau</w:t>
      </w:r>
      <w:r w:rsidR="00E70CA0">
        <w:rPr>
          <w:rFonts w:cstheme="minorHAnsi"/>
          <w:kern w:val="24"/>
          <w:sz w:val="24"/>
          <w:szCs w:val="24"/>
          <w:lang w:val="cy-GB"/>
        </w:rPr>
        <w:t xml:space="preserve"> dŵr eraill, mae’n gwella diogelwch personol</w:t>
      </w:r>
      <w:r w:rsidR="00DB66B2" w:rsidRPr="00173224">
        <w:rPr>
          <w:rFonts w:cstheme="minorHAnsi"/>
          <w:kern w:val="24"/>
          <w:sz w:val="24"/>
          <w:szCs w:val="24"/>
          <w:lang w:val="cy-GB"/>
        </w:rPr>
        <w:t xml:space="preserve"> (</w:t>
      </w:r>
      <w:r w:rsidR="00E70CA0">
        <w:rPr>
          <w:rFonts w:cstheme="minorHAnsi"/>
          <w:kern w:val="24"/>
          <w:sz w:val="24"/>
          <w:szCs w:val="24"/>
          <w:lang w:val="cy-GB"/>
        </w:rPr>
        <w:t>lleihau nifer y marwolaethau o foddi)</w:t>
      </w:r>
      <w:r w:rsidR="00D34CA4" w:rsidRPr="00173224">
        <w:rPr>
          <w:rFonts w:cstheme="minorHAnsi"/>
          <w:kern w:val="24"/>
          <w:sz w:val="24"/>
          <w:szCs w:val="24"/>
          <w:lang w:val="cy-GB"/>
        </w:rPr>
        <w:t>, a</w:t>
      </w:r>
      <w:r w:rsidR="00E70CA0">
        <w:rPr>
          <w:rFonts w:cstheme="minorHAnsi"/>
          <w:kern w:val="24"/>
          <w:sz w:val="24"/>
          <w:szCs w:val="24"/>
          <w:lang w:val="cy-GB"/>
        </w:rPr>
        <w:t xml:space="preserve">c rydym yn gwybod bod iddo amrywiaeth o fanteision o ran iechyd a lles. Mae gan nofio botensial i fod yn eithriadol werthfawr i bobl ag anableddau ac i’r rhai sy’n cael anawsterau wrth iddynt ddechrau heneiddio.           </w:t>
      </w:r>
    </w:p>
    <w:p w:rsidR="00A97975" w:rsidRPr="00173224" w:rsidRDefault="00A97975" w:rsidP="00010CC1">
      <w:pPr>
        <w:spacing w:after="0"/>
        <w:contextualSpacing/>
        <w:rPr>
          <w:rFonts w:eastAsia="Times New Roman" w:cstheme="minorHAnsi"/>
          <w:sz w:val="24"/>
          <w:szCs w:val="24"/>
          <w:lang w:val="cy-GB"/>
        </w:rPr>
      </w:pPr>
      <w:r w:rsidRPr="00173224">
        <w:rPr>
          <w:rFonts w:cstheme="minorHAnsi"/>
          <w:kern w:val="24"/>
          <w:sz w:val="24"/>
          <w:szCs w:val="24"/>
          <w:lang w:val="cy-GB"/>
        </w:rPr>
        <w:t xml:space="preserve"> </w:t>
      </w:r>
    </w:p>
    <w:p w:rsidR="00D114EC" w:rsidRPr="00173224" w:rsidRDefault="00A01ACB" w:rsidP="00010CC1">
      <w:pPr>
        <w:spacing w:after="0"/>
        <w:contextualSpacing/>
        <w:rPr>
          <w:rFonts w:eastAsia="Times New Roman" w:cstheme="minorHAnsi"/>
          <w:sz w:val="24"/>
          <w:szCs w:val="24"/>
          <w:lang w:val="cy-GB"/>
        </w:rPr>
      </w:pPr>
      <w:r>
        <w:rPr>
          <w:rFonts w:eastAsia="Times New Roman" w:cstheme="minorHAnsi"/>
          <w:sz w:val="24"/>
          <w:szCs w:val="24"/>
          <w:lang w:val="cy-GB"/>
        </w:rPr>
        <w:t xml:space="preserve">Ond eto mae gan lawer o lunwyr polisïau, cyrff chwaraeon a’r rhai sy’n darparu </w:t>
      </w:r>
      <w:r w:rsidR="006C1A00" w:rsidRPr="00173224">
        <w:rPr>
          <w:rFonts w:eastAsia="Times New Roman" w:cstheme="minorHAnsi"/>
          <w:sz w:val="24"/>
          <w:szCs w:val="24"/>
          <w:lang w:val="cy-GB"/>
        </w:rPr>
        <w:t>nofio am ddim</w:t>
      </w:r>
      <w:r w:rsidR="00DB66B2" w:rsidRPr="00173224">
        <w:rPr>
          <w:rFonts w:eastAsia="Times New Roman" w:cstheme="minorHAnsi"/>
          <w:sz w:val="24"/>
          <w:szCs w:val="24"/>
          <w:lang w:val="cy-GB"/>
        </w:rPr>
        <w:t xml:space="preserve"> </w:t>
      </w:r>
      <w:r>
        <w:rPr>
          <w:rFonts w:eastAsia="Times New Roman" w:cstheme="minorHAnsi"/>
          <w:sz w:val="24"/>
          <w:szCs w:val="24"/>
          <w:lang w:val="cy-GB"/>
        </w:rPr>
        <w:t xml:space="preserve">amheuon am sut mae’n cael ei chyflwyno fel rhaglen ar hyn o bryd ac maent yn cwestiynu a yw’n cynnig gwerth am arian. Mae eu pryderon yn cynnwys a yw </w:t>
      </w:r>
      <w:r w:rsidR="006C1A00" w:rsidRPr="00173224">
        <w:rPr>
          <w:rFonts w:eastAsia="Times New Roman" w:cstheme="minorHAnsi"/>
          <w:sz w:val="24"/>
          <w:szCs w:val="24"/>
          <w:lang w:val="cy-GB"/>
        </w:rPr>
        <w:t>nofio am ddim</w:t>
      </w:r>
      <w:r>
        <w:rPr>
          <w:rFonts w:eastAsia="Times New Roman" w:cstheme="minorHAnsi"/>
          <w:sz w:val="24"/>
          <w:szCs w:val="24"/>
          <w:lang w:val="cy-GB"/>
        </w:rPr>
        <w:t xml:space="preserve"> yn cyrraedd y bobl briodol, lefel yr ‘eff</w:t>
      </w:r>
      <w:r w:rsidR="00BD79BA">
        <w:rPr>
          <w:rFonts w:eastAsia="Times New Roman" w:cstheme="minorHAnsi"/>
          <w:sz w:val="24"/>
          <w:szCs w:val="24"/>
          <w:lang w:val="cy-GB"/>
        </w:rPr>
        <w:t>aith o gymryd lle</w:t>
      </w:r>
      <w:r>
        <w:rPr>
          <w:rFonts w:eastAsia="Times New Roman" w:cstheme="minorHAnsi"/>
          <w:sz w:val="24"/>
          <w:szCs w:val="24"/>
          <w:lang w:val="cy-GB"/>
        </w:rPr>
        <w:t xml:space="preserve">’ yn y rhaglenni (maent yn credu y byddai nifer sylweddol o’r bobl sy’n defnyddio </w:t>
      </w:r>
      <w:r w:rsidR="006C1A00" w:rsidRPr="00173224">
        <w:rPr>
          <w:rFonts w:eastAsia="Times New Roman" w:cstheme="minorHAnsi"/>
          <w:sz w:val="24"/>
          <w:szCs w:val="24"/>
          <w:lang w:val="cy-GB"/>
        </w:rPr>
        <w:t>nofio am ddim</w:t>
      </w:r>
      <w:r w:rsidR="00457B67" w:rsidRPr="00173224">
        <w:rPr>
          <w:rFonts w:eastAsia="Times New Roman" w:cstheme="minorHAnsi"/>
          <w:sz w:val="24"/>
          <w:szCs w:val="24"/>
          <w:lang w:val="cy-GB"/>
        </w:rPr>
        <w:t xml:space="preserve"> </w:t>
      </w:r>
      <w:r>
        <w:rPr>
          <w:rFonts w:eastAsia="Times New Roman" w:cstheme="minorHAnsi"/>
          <w:sz w:val="24"/>
          <w:szCs w:val="24"/>
          <w:lang w:val="cy-GB"/>
        </w:rPr>
        <w:t xml:space="preserve">yn nofio’r un mor aml </w:t>
      </w:r>
      <w:r w:rsidR="00BD79BA">
        <w:rPr>
          <w:rFonts w:eastAsia="Times New Roman" w:cstheme="minorHAnsi"/>
          <w:sz w:val="24"/>
          <w:szCs w:val="24"/>
          <w:lang w:val="cy-GB"/>
        </w:rPr>
        <w:t>pe na bai</w:t>
      </w:r>
      <w:r>
        <w:rPr>
          <w:rFonts w:eastAsia="Times New Roman" w:cstheme="minorHAnsi"/>
          <w:sz w:val="24"/>
          <w:szCs w:val="24"/>
          <w:lang w:val="cy-GB"/>
        </w:rPr>
        <w:t xml:space="preserve"> cymhorthdal cyhoeddus</w:t>
      </w:r>
      <w:r w:rsidR="00BD79BA">
        <w:rPr>
          <w:rFonts w:eastAsia="Times New Roman" w:cstheme="minorHAnsi"/>
          <w:sz w:val="24"/>
          <w:szCs w:val="24"/>
          <w:lang w:val="cy-GB"/>
        </w:rPr>
        <w:t xml:space="preserve"> ar gael</w:t>
      </w:r>
      <w:r w:rsidR="00DB66B2" w:rsidRPr="00173224">
        <w:rPr>
          <w:rFonts w:eastAsia="Times New Roman" w:cstheme="minorHAnsi"/>
          <w:sz w:val="24"/>
          <w:szCs w:val="24"/>
          <w:lang w:val="cy-GB"/>
        </w:rPr>
        <w:t>), a</w:t>
      </w:r>
      <w:r>
        <w:rPr>
          <w:rFonts w:eastAsia="Times New Roman" w:cstheme="minorHAnsi"/>
          <w:sz w:val="24"/>
          <w:szCs w:val="24"/>
          <w:lang w:val="cy-GB"/>
        </w:rPr>
        <w:t xml:space="preserve"> gostyngiad </w:t>
      </w:r>
      <w:r w:rsidR="00BD79BA">
        <w:rPr>
          <w:rFonts w:eastAsia="Times New Roman" w:cstheme="minorHAnsi"/>
          <w:sz w:val="24"/>
          <w:szCs w:val="24"/>
          <w:lang w:val="cy-GB"/>
        </w:rPr>
        <w:t>mewn</w:t>
      </w:r>
      <w:r>
        <w:rPr>
          <w:rFonts w:eastAsia="Times New Roman" w:cstheme="minorHAnsi"/>
          <w:sz w:val="24"/>
          <w:szCs w:val="24"/>
          <w:lang w:val="cy-GB"/>
        </w:rPr>
        <w:t xml:space="preserve"> nofio am ddim </w:t>
      </w:r>
      <w:r w:rsidR="00BD79BA">
        <w:rPr>
          <w:rFonts w:eastAsia="Times New Roman" w:cstheme="minorHAnsi"/>
          <w:sz w:val="24"/>
          <w:szCs w:val="24"/>
          <w:lang w:val="cy-GB"/>
        </w:rPr>
        <w:t>ymhlith p</w:t>
      </w:r>
      <w:r>
        <w:rPr>
          <w:rFonts w:eastAsia="Times New Roman" w:cstheme="minorHAnsi"/>
          <w:sz w:val="24"/>
          <w:szCs w:val="24"/>
          <w:lang w:val="cy-GB"/>
        </w:rPr>
        <w:t xml:space="preserve">obl ifanc.                     </w:t>
      </w:r>
    </w:p>
    <w:p w:rsidR="00025B1E" w:rsidRPr="00173224" w:rsidRDefault="00025B1E" w:rsidP="00010CC1">
      <w:pPr>
        <w:spacing w:after="0"/>
        <w:contextualSpacing/>
        <w:rPr>
          <w:rFonts w:eastAsia="Times New Roman" w:cstheme="minorHAnsi"/>
          <w:sz w:val="24"/>
          <w:szCs w:val="24"/>
          <w:lang w:val="cy-GB"/>
        </w:rPr>
      </w:pPr>
    </w:p>
    <w:p w:rsidR="00D114EC" w:rsidRPr="00173224" w:rsidRDefault="00A01ACB" w:rsidP="00010CC1">
      <w:pPr>
        <w:spacing w:after="0"/>
        <w:contextualSpacing/>
        <w:rPr>
          <w:rFonts w:eastAsia="Times New Roman" w:cstheme="minorHAnsi"/>
          <w:sz w:val="24"/>
          <w:szCs w:val="24"/>
          <w:lang w:val="cy-GB"/>
        </w:rPr>
      </w:pPr>
      <w:r>
        <w:rPr>
          <w:rFonts w:eastAsia="Times New Roman" w:cstheme="minorHAnsi"/>
          <w:sz w:val="24"/>
          <w:szCs w:val="24"/>
          <w:lang w:val="cy-GB"/>
        </w:rPr>
        <w:t>Mae’r pryderon yn cynyddu ar sail rhai newidiadau arwyddocaol yn yr amgylchedd polisi ehangach yn ystod y pymtheng mlynedd ers cyflwyno</w:t>
      </w:r>
      <w:r w:rsidR="00F936DA" w:rsidRPr="00173224">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F936DA" w:rsidRPr="00173224">
        <w:rPr>
          <w:rFonts w:eastAsia="Times New Roman" w:cstheme="minorHAnsi"/>
          <w:sz w:val="24"/>
          <w:szCs w:val="24"/>
          <w:lang w:val="cy-GB"/>
        </w:rPr>
        <w:t xml:space="preserve">. </w:t>
      </w:r>
      <w:r>
        <w:rPr>
          <w:rFonts w:eastAsia="Times New Roman" w:cstheme="minorHAnsi"/>
          <w:sz w:val="24"/>
          <w:szCs w:val="24"/>
          <w:lang w:val="cy-GB"/>
        </w:rPr>
        <w:t>Mae llawer mwy o bwysau yn awr ar wariant cyhoeddus</w:t>
      </w:r>
      <w:r w:rsidR="00457B67" w:rsidRPr="00173224">
        <w:rPr>
          <w:rFonts w:eastAsia="Times New Roman" w:cstheme="minorHAnsi"/>
          <w:sz w:val="24"/>
          <w:szCs w:val="24"/>
          <w:lang w:val="cy-GB"/>
        </w:rPr>
        <w:t xml:space="preserve"> </w:t>
      </w:r>
      <w:r w:rsidR="009879F9" w:rsidRPr="00173224">
        <w:rPr>
          <w:rFonts w:eastAsia="Times New Roman" w:cstheme="minorHAnsi"/>
          <w:sz w:val="24"/>
          <w:szCs w:val="24"/>
          <w:lang w:val="cy-GB"/>
        </w:rPr>
        <w:t>yng Nghymru</w:t>
      </w:r>
      <w:r w:rsidR="00F936DA" w:rsidRPr="00173224">
        <w:rPr>
          <w:rFonts w:eastAsia="Times New Roman" w:cstheme="minorHAnsi"/>
          <w:sz w:val="24"/>
          <w:szCs w:val="24"/>
          <w:lang w:val="cy-GB"/>
        </w:rPr>
        <w:t>.</w:t>
      </w:r>
      <w:r>
        <w:rPr>
          <w:rFonts w:eastAsia="Times New Roman" w:cstheme="minorHAnsi"/>
          <w:sz w:val="24"/>
          <w:szCs w:val="24"/>
          <w:lang w:val="cy-GB"/>
        </w:rPr>
        <w:t xml:space="preserve"> Hefyd, mae’r wasgfa ar wariant cyhoeddus ochr yn ochr â natur ddewisol gwariant hamdden wedi arwain at ostyngiadau mawr yn narpariaeth hamdden awdurdodau lleol – gyda rhai pyllau’n cau a llawer yn trosglwyddo o reolaeth uniongyrchol yr awdurdod lleol. Hefyd mae llawer mwy o bwyslais yn awr ar groesawu’r cyfraniad y gall </w:t>
      </w:r>
      <w:r w:rsidR="00AD5CCC">
        <w:rPr>
          <w:rFonts w:eastAsia="Times New Roman" w:cstheme="minorHAnsi"/>
          <w:sz w:val="24"/>
          <w:szCs w:val="24"/>
          <w:lang w:val="cy-GB"/>
        </w:rPr>
        <w:t>gweithgarwch corfforol</w:t>
      </w:r>
      <w:r w:rsidR="00DB66B2" w:rsidRPr="00173224">
        <w:rPr>
          <w:rFonts w:eastAsia="Times New Roman" w:cstheme="minorHAnsi"/>
          <w:sz w:val="24"/>
          <w:szCs w:val="24"/>
          <w:lang w:val="cy-GB"/>
        </w:rPr>
        <w:t xml:space="preserve"> </w:t>
      </w:r>
      <w:r w:rsidR="0054604A" w:rsidRPr="00173224">
        <w:rPr>
          <w:rFonts w:eastAsia="Times New Roman" w:cstheme="minorHAnsi"/>
          <w:sz w:val="24"/>
          <w:szCs w:val="24"/>
          <w:lang w:val="cy-GB"/>
        </w:rPr>
        <w:t>(n</w:t>
      </w:r>
      <w:r>
        <w:rPr>
          <w:rFonts w:eastAsia="Times New Roman" w:cstheme="minorHAnsi"/>
          <w:sz w:val="24"/>
          <w:szCs w:val="24"/>
          <w:lang w:val="cy-GB"/>
        </w:rPr>
        <w:t xml:space="preserve">id dim ond chwaraeon) ei wneud at amcanion iechyd a lles ehangach. Yng ngoleuni’r datblygiadau hyn, dywedodd </w:t>
      </w:r>
      <w:r w:rsidR="00B4193B" w:rsidRPr="00173224">
        <w:rPr>
          <w:rFonts w:eastAsia="Times New Roman" w:cstheme="minorHAnsi"/>
          <w:sz w:val="24"/>
          <w:szCs w:val="24"/>
          <w:lang w:val="cy-GB"/>
        </w:rPr>
        <w:t>Chwaraeon Cymru</w:t>
      </w:r>
      <w:r w:rsidR="00CB162C" w:rsidRPr="00173224">
        <w:rPr>
          <w:rFonts w:eastAsia="Times New Roman" w:cstheme="minorHAnsi"/>
          <w:sz w:val="24"/>
          <w:szCs w:val="24"/>
          <w:lang w:val="cy-GB"/>
        </w:rPr>
        <w:t xml:space="preserve"> </w:t>
      </w:r>
      <w:r>
        <w:rPr>
          <w:rFonts w:eastAsia="Times New Roman" w:cstheme="minorHAnsi"/>
          <w:sz w:val="24"/>
          <w:szCs w:val="24"/>
          <w:lang w:val="cy-GB"/>
        </w:rPr>
        <w:t>a</w:t>
      </w:r>
      <w:r w:rsidR="0054604A" w:rsidRPr="00173224">
        <w:rPr>
          <w:rFonts w:eastAsia="Times New Roman" w:cstheme="minorHAnsi"/>
          <w:sz w:val="24"/>
          <w:szCs w:val="24"/>
          <w:lang w:val="cy-GB"/>
        </w:rPr>
        <w:t xml:space="preserve"> </w:t>
      </w:r>
      <w:r w:rsidR="00B4193B" w:rsidRPr="00173224">
        <w:rPr>
          <w:rFonts w:eastAsia="Times New Roman" w:cstheme="minorHAnsi"/>
          <w:sz w:val="24"/>
          <w:szCs w:val="24"/>
          <w:lang w:val="cy-GB"/>
        </w:rPr>
        <w:t>Llywodraeth Cymru</w:t>
      </w:r>
      <w:r w:rsidR="0054604A" w:rsidRPr="00173224">
        <w:rPr>
          <w:rFonts w:eastAsia="Times New Roman" w:cstheme="minorHAnsi"/>
          <w:sz w:val="24"/>
          <w:szCs w:val="24"/>
          <w:lang w:val="cy-GB"/>
        </w:rPr>
        <w:t xml:space="preserve"> </w:t>
      </w:r>
      <w:r>
        <w:rPr>
          <w:rFonts w:eastAsia="Times New Roman" w:cstheme="minorHAnsi"/>
          <w:sz w:val="24"/>
          <w:szCs w:val="24"/>
          <w:lang w:val="cy-GB"/>
        </w:rPr>
        <w:t>e</w:t>
      </w:r>
      <w:r w:rsidR="0054604A" w:rsidRPr="00173224">
        <w:rPr>
          <w:rFonts w:eastAsia="Times New Roman" w:cstheme="minorHAnsi"/>
          <w:sz w:val="24"/>
          <w:szCs w:val="24"/>
          <w:lang w:val="cy-GB"/>
        </w:rPr>
        <w:t>i</w:t>
      </w:r>
      <w:r>
        <w:rPr>
          <w:rFonts w:eastAsia="Times New Roman" w:cstheme="minorHAnsi"/>
          <w:sz w:val="24"/>
          <w:szCs w:val="24"/>
          <w:lang w:val="cy-GB"/>
        </w:rPr>
        <w:t xml:space="preserve"> bod yn amser adolygu’r rhaglenni a phrofi eu heffeithiolrwydd a’u heffaith.                     </w:t>
      </w:r>
    </w:p>
    <w:p w:rsidR="00DB5E34" w:rsidRPr="00173224" w:rsidRDefault="00735671" w:rsidP="00010CC1">
      <w:pPr>
        <w:rPr>
          <w:lang w:val="cy-GB"/>
        </w:rPr>
      </w:pPr>
      <w:r w:rsidRPr="00A01ACB">
        <w:rPr>
          <w:rFonts w:cstheme="minorHAnsi"/>
          <w:b/>
          <w:sz w:val="32"/>
          <w:szCs w:val="32"/>
          <w:lang w:val="cy-GB"/>
        </w:rPr>
        <w:t>Adran</w:t>
      </w:r>
      <w:r w:rsidR="00DB5E34" w:rsidRPr="00A01ACB">
        <w:rPr>
          <w:rFonts w:cstheme="minorHAnsi"/>
          <w:b/>
          <w:sz w:val="32"/>
          <w:szCs w:val="32"/>
          <w:lang w:val="cy-GB"/>
        </w:rPr>
        <w:t xml:space="preserve"> 2: </w:t>
      </w:r>
      <w:r w:rsidR="00A01ACB" w:rsidRPr="00A01ACB">
        <w:rPr>
          <w:rFonts w:cstheme="minorHAnsi"/>
          <w:b/>
          <w:sz w:val="32"/>
          <w:szCs w:val="32"/>
          <w:lang w:val="cy-GB"/>
        </w:rPr>
        <w:t>D</w:t>
      </w:r>
      <w:r w:rsidR="00A01ACB">
        <w:rPr>
          <w:rFonts w:cstheme="minorHAnsi"/>
          <w:b/>
          <w:sz w:val="32"/>
          <w:szCs w:val="32"/>
          <w:lang w:val="cy-GB"/>
        </w:rPr>
        <w:t xml:space="preserve">ulliau a </w:t>
      </w:r>
      <w:r w:rsidR="00A01ACB">
        <w:rPr>
          <w:rStyle w:val="Hyperlink"/>
          <w:rFonts w:cstheme="minorHAnsi"/>
          <w:b/>
          <w:color w:val="auto"/>
          <w:sz w:val="32"/>
          <w:szCs w:val="32"/>
          <w:lang w:val="cy-GB"/>
        </w:rPr>
        <w:t>Thystiolaeth</w:t>
      </w:r>
    </w:p>
    <w:p w:rsidR="003C6B81" w:rsidRPr="00173224" w:rsidRDefault="009736C6" w:rsidP="00010CC1">
      <w:pPr>
        <w:spacing w:after="0"/>
        <w:contextualSpacing/>
        <w:rPr>
          <w:rFonts w:ascii="Times New Roman" w:eastAsia="Times New Roman" w:hAnsi="Times New Roman" w:cs="Times New Roman"/>
          <w:sz w:val="24"/>
          <w:szCs w:val="24"/>
          <w:lang w:val="cy-GB"/>
        </w:rPr>
      </w:pPr>
      <w:r>
        <w:rPr>
          <w:rFonts w:hAnsi="Trebuchet MS" w:cs="Calibri"/>
          <w:kern w:val="24"/>
          <w:sz w:val="24"/>
          <w:szCs w:val="24"/>
          <w:lang w:val="cy-GB"/>
        </w:rPr>
        <w:t xml:space="preserve">Comisiynodd </w:t>
      </w:r>
      <w:r w:rsidR="00B4193B" w:rsidRPr="00173224">
        <w:rPr>
          <w:rFonts w:hAnsi="Trebuchet MS" w:cs="Calibri"/>
          <w:kern w:val="24"/>
          <w:sz w:val="24"/>
          <w:szCs w:val="24"/>
          <w:lang w:val="cy-GB"/>
        </w:rPr>
        <w:t>Chwaraeon Cymru</w:t>
      </w:r>
      <w:r w:rsidR="00CB162C" w:rsidRPr="00173224">
        <w:rPr>
          <w:rFonts w:hAnsi="Trebuchet MS" w:cs="Calibri"/>
          <w:kern w:val="24"/>
          <w:sz w:val="24"/>
          <w:szCs w:val="24"/>
          <w:lang w:val="cy-GB"/>
        </w:rPr>
        <w:t xml:space="preserve"> a </w:t>
      </w:r>
      <w:r w:rsidR="00B4193B" w:rsidRPr="00173224">
        <w:rPr>
          <w:rFonts w:hAnsi="Trebuchet MS" w:cs="Calibri"/>
          <w:kern w:val="24"/>
          <w:sz w:val="24"/>
          <w:szCs w:val="24"/>
          <w:lang w:val="cy-GB"/>
        </w:rPr>
        <w:t>Llywodraeth Cymru</w:t>
      </w:r>
      <w:r w:rsidR="00245FA8" w:rsidRPr="00173224">
        <w:rPr>
          <w:rFonts w:hAnsi="Trebuchet MS" w:cs="Calibri"/>
          <w:kern w:val="24"/>
          <w:sz w:val="24"/>
          <w:szCs w:val="24"/>
          <w:lang w:val="cy-GB"/>
        </w:rPr>
        <w:t xml:space="preserve"> </w:t>
      </w:r>
      <w:r>
        <w:rPr>
          <w:rFonts w:hAnsi="Trebuchet MS" w:cs="Calibri"/>
          <w:kern w:val="24"/>
          <w:sz w:val="24"/>
          <w:szCs w:val="24"/>
          <w:lang w:val="cy-GB"/>
        </w:rPr>
        <w:t xml:space="preserve">yr adolygiad allanol hwn er mwyn ystyried effeithiolrwydd y rhaglen a helpu i lywio a dylanwadu ar y strategaeth yn y dyfodol ar gyfer chwaraeon cymunedol </w:t>
      </w:r>
      <w:r w:rsidR="009879F9" w:rsidRPr="00173224">
        <w:rPr>
          <w:rFonts w:hAnsi="Trebuchet MS"/>
          <w:kern w:val="24"/>
          <w:sz w:val="24"/>
          <w:szCs w:val="24"/>
          <w:lang w:val="cy-GB"/>
        </w:rPr>
        <w:t>yng Nghymru</w:t>
      </w:r>
      <w:r w:rsidR="00F936DA" w:rsidRPr="00173224">
        <w:rPr>
          <w:rFonts w:hAnsi="Trebuchet MS"/>
          <w:kern w:val="24"/>
          <w:sz w:val="24"/>
          <w:szCs w:val="24"/>
          <w:lang w:val="cy-GB"/>
        </w:rPr>
        <w:t xml:space="preserve">. </w:t>
      </w:r>
      <w:r>
        <w:rPr>
          <w:rFonts w:hAnsi="Trebuchet MS"/>
          <w:kern w:val="24"/>
          <w:sz w:val="24"/>
          <w:szCs w:val="24"/>
          <w:lang w:val="cy-GB"/>
        </w:rPr>
        <w:t>Goruchwyliwyd yr adolygiad gan Gr</w:t>
      </w:r>
      <w:r>
        <w:rPr>
          <w:rFonts w:hAnsi="Trebuchet MS"/>
          <w:kern w:val="24"/>
          <w:sz w:val="24"/>
          <w:szCs w:val="24"/>
          <w:lang w:val="cy-GB"/>
        </w:rPr>
        <w:t>ŵ</w:t>
      </w:r>
      <w:r>
        <w:rPr>
          <w:rFonts w:hAnsi="Trebuchet MS"/>
          <w:kern w:val="24"/>
          <w:sz w:val="24"/>
          <w:szCs w:val="24"/>
          <w:lang w:val="cy-GB"/>
        </w:rPr>
        <w:t xml:space="preserve">p Llywio oedd yn cynnwys cynrychiolwyr o </w:t>
      </w:r>
      <w:r w:rsidR="00B4193B" w:rsidRPr="00173224">
        <w:rPr>
          <w:rFonts w:hAnsi="Trebuchet MS"/>
          <w:kern w:val="24"/>
          <w:sz w:val="24"/>
          <w:szCs w:val="24"/>
          <w:lang w:val="cy-GB"/>
        </w:rPr>
        <w:t>Chwaraeon Cymru</w:t>
      </w:r>
      <w:r w:rsidR="00426443" w:rsidRPr="00173224">
        <w:rPr>
          <w:rFonts w:hAnsi="Trebuchet MS"/>
          <w:kern w:val="24"/>
          <w:sz w:val="24"/>
          <w:szCs w:val="24"/>
          <w:lang w:val="cy-GB"/>
        </w:rPr>
        <w:t xml:space="preserve">, </w:t>
      </w:r>
      <w:r w:rsidR="00B4193B" w:rsidRPr="00173224">
        <w:rPr>
          <w:rFonts w:hAnsi="Trebuchet MS"/>
          <w:kern w:val="24"/>
          <w:sz w:val="24"/>
          <w:szCs w:val="24"/>
          <w:lang w:val="cy-GB"/>
        </w:rPr>
        <w:t>Llywodraeth Cymru</w:t>
      </w:r>
      <w:r w:rsidR="00426443" w:rsidRPr="00173224">
        <w:rPr>
          <w:rFonts w:hAnsi="Trebuchet MS"/>
          <w:kern w:val="24"/>
          <w:sz w:val="24"/>
          <w:szCs w:val="24"/>
          <w:lang w:val="cy-GB"/>
        </w:rPr>
        <w:t xml:space="preserve">, </w:t>
      </w:r>
      <w:r w:rsidR="002A5FB7">
        <w:rPr>
          <w:rFonts w:hAnsi="Trebuchet MS"/>
          <w:kern w:val="24"/>
          <w:sz w:val="24"/>
          <w:szCs w:val="24"/>
          <w:lang w:val="cy-GB"/>
        </w:rPr>
        <w:t>Nofio Cymru</w:t>
      </w:r>
      <w:r w:rsidR="00426443" w:rsidRPr="00173224">
        <w:rPr>
          <w:rFonts w:hAnsi="Trebuchet MS"/>
          <w:kern w:val="24"/>
          <w:sz w:val="24"/>
          <w:szCs w:val="24"/>
          <w:lang w:val="cy-GB"/>
        </w:rPr>
        <w:t xml:space="preserve"> a</w:t>
      </w:r>
      <w:r>
        <w:rPr>
          <w:rFonts w:hAnsi="Trebuchet MS"/>
          <w:kern w:val="24"/>
          <w:sz w:val="24"/>
          <w:szCs w:val="24"/>
          <w:lang w:val="cy-GB"/>
        </w:rPr>
        <w:t xml:space="preserve"> Phrif Swyddogion Hamdden Cymru. Gofynnwyd </w:t>
      </w:r>
      <w:r w:rsidR="00824DC7">
        <w:rPr>
          <w:rFonts w:hAnsi="Trebuchet MS"/>
          <w:kern w:val="24"/>
          <w:sz w:val="24"/>
          <w:szCs w:val="24"/>
          <w:lang w:val="cy-GB"/>
        </w:rPr>
        <w:t>i</w:t>
      </w:r>
      <w:r w:rsidR="00824DC7">
        <w:rPr>
          <w:rFonts w:hAnsi="Trebuchet MS"/>
          <w:kern w:val="24"/>
          <w:sz w:val="24"/>
          <w:szCs w:val="24"/>
          <w:lang w:val="cy-GB"/>
        </w:rPr>
        <w:t>’</w:t>
      </w:r>
      <w:r w:rsidR="00824DC7">
        <w:rPr>
          <w:rFonts w:hAnsi="Trebuchet MS"/>
          <w:kern w:val="24"/>
          <w:sz w:val="24"/>
          <w:szCs w:val="24"/>
          <w:lang w:val="cy-GB"/>
        </w:rPr>
        <w:t>r</w:t>
      </w:r>
      <w:r>
        <w:rPr>
          <w:rFonts w:hAnsi="Trebuchet MS"/>
          <w:kern w:val="24"/>
          <w:sz w:val="24"/>
          <w:szCs w:val="24"/>
          <w:lang w:val="cy-GB"/>
        </w:rPr>
        <w:t xml:space="preserve"> adolygiad wneud y canlynol: </w:t>
      </w:r>
    </w:p>
    <w:p w:rsidR="00790525" w:rsidRPr="0008137A" w:rsidRDefault="00790525" w:rsidP="00010CC1">
      <w:pPr>
        <w:spacing w:after="0"/>
        <w:contextualSpacing/>
        <w:rPr>
          <w:rFonts w:hAnsi="Trebuchet MS"/>
          <w:i/>
          <w:iCs/>
          <w:kern w:val="24"/>
          <w:sz w:val="16"/>
          <w:szCs w:val="16"/>
          <w:lang w:val="cy-GB"/>
        </w:rPr>
      </w:pPr>
    </w:p>
    <w:p w:rsidR="00790525" w:rsidRPr="00173224" w:rsidRDefault="009736C6" w:rsidP="00380893">
      <w:pPr>
        <w:pStyle w:val="ListParagraph"/>
        <w:numPr>
          <w:ilvl w:val="0"/>
          <w:numId w:val="22"/>
        </w:numPr>
        <w:spacing w:after="0"/>
        <w:rPr>
          <w:rFonts w:ascii="Times New Roman" w:eastAsia="Times New Roman" w:hAnsi="Times New Roman" w:cs="Times New Roman"/>
          <w:i/>
          <w:sz w:val="24"/>
          <w:szCs w:val="24"/>
          <w:lang w:val="cy-GB"/>
        </w:rPr>
      </w:pPr>
      <w:r>
        <w:rPr>
          <w:rFonts w:hAnsi="Trebuchet MS"/>
          <w:i/>
          <w:iCs/>
          <w:kern w:val="24"/>
          <w:sz w:val="24"/>
          <w:szCs w:val="24"/>
          <w:lang w:val="cy-GB"/>
        </w:rPr>
        <w:t xml:space="preserve">Ystyried cyfraniad </w:t>
      </w:r>
      <w:r w:rsidR="006C1A00" w:rsidRPr="00173224">
        <w:rPr>
          <w:rFonts w:hAnsi="Trebuchet MS"/>
          <w:i/>
          <w:iCs/>
          <w:kern w:val="24"/>
          <w:sz w:val="24"/>
          <w:szCs w:val="24"/>
          <w:lang w:val="cy-GB"/>
        </w:rPr>
        <w:t>nofio am ddim</w:t>
      </w:r>
      <w:r w:rsidR="003C6B81" w:rsidRPr="00173224">
        <w:rPr>
          <w:rFonts w:hAnsi="Trebuchet MS"/>
          <w:i/>
          <w:iCs/>
          <w:kern w:val="24"/>
          <w:sz w:val="24"/>
          <w:szCs w:val="24"/>
          <w:lang w:val="cy-GB"/>
        </w:rPr>
        <w:t xml:space="preserve"> </w:t>
      </w:r>
      <w:r>
        <w:rPr>
          <w:rFonts w:hAnsi="Trebuchet MS"/>
          <w:i/>
          <w:iCs/>
          <w:kern w:val="24"/>
          <w:sz w:val="24"/>
          <w:szCs w:val="24"/>
          <w:lang w:val="cy-GB"/>
        </w:rPr>
        <w:t>at chwaraeon cymunedol a</w:t>
      </w:r>
      <w:r w:rsidR="003C6B81" w:rsidRPr="00173224">
        <w:rPr>
          <w:rFonts w:hAnsi="Trebuchet MS"/>
          <w:i/>
          <w:iCs/>
          <w:kern w:val="24"/>
          <w:sz w:val="24"/>
          <w:szCs w:val="24"/>
          <w:lang w:val="cy-GB"/>
        </w:rPr>
        <w:t xml:space="preserve"> </w:t>
      </w:r>
      <w:r w:rsidR="00AD5CCC">
        <w:rPr>
          <w:rFonts w:hAnsi="Trebuchet MS"/>
          <w:i/>
          <w:iCs/>
          <w:kern w:val="24"/>
          <w:sz w:val="24"/>
          <w:szCs w:val="24"/>
          <w:lang w:val="cy-GB"/>
        </w:rPr>
        <w:t>gweithgarwch corfforol</w:t>
      </w:r>
      <w:r w:rsidR="003C6B81" w:rsidRPr="00173224">
        <w:rPr>
          <w:rFonts w:hAnsi="Trebuchet MS"/>
          <w:i/>
          <w:iCs/>
          <w:kern w:val="24"/>
          <w:sz w:val="24"/>
          <w:szCs w:val="24"/>
          <w:lang w:val="cy-GB"/>
        </w:rPr>
        <w:t xml:space="preserve">, </w:t>
      </w:r>
      <w:r>
        <w:rPr>
          <w:rFonts w:hAnsi="Trebuchet MS"/>
          <w:i/>
          <w:iCs/>
          <w:kern w:val="24"/>
          <w:sz w:val="24"/>
          <w:szCs w:val="24"/>
          <w:lang w:val="cy-GB"/>
        </w:rPr>
        <w:t>yn ogyst</w:t>
      </w:r>
      <w:r w:rsidR="00824DC7">
        <w:rPr>
          <w:rFonts w:hAnsi="Trebuchet MS"/>
          <w:i/>
          <w:iCs/>
          <w:kern w:val="24"/>
          <w:sz w:val="24"/>
          <w:szCs w:val="24"/>
          <w:lang w:val="cy-GB"/>
        </w:rPr>
        <w:t xml:space="preserve">al </w:t>
      </w:r>
      <w:r w:rsidR="00824DC7">
        <w:rPr>
          <w:rFonts w:hAnsi="Trebuchet MS"/>
          <w:i/>
          <w:iCs/>
          <w:kern w:val="24"/>
          <w:sz w:val="24"/>
          <w:szCs w:val="24"/>
          <w:lang w:val="cy-GB"/>
        </w:rPr>
        <w:t>â</w:t>
      </w:r>
      <w:r>
        <w:rPr>
          <w:rFonts w:hAnsi="Trebuchet MS"/>
          <w:i/>
          <w:iCs/>
          <w:kern w:val="24"/>
          <w:sz w:val="24"/>
          <w:szCs w:val="24"/>
          <w:lang w:val="cy-GB"/>
        </w:rPr>
        <w:t>’</w:t>
      </w:r>
      <w:r w:rsidR="00824DC7">
        <w:rPr>
          <w:rFonts w:hAnsi="Trebuchet MS"/>
          <w:i/>
          <w:iCs/>
          <w:kern w:val="24"/>
          <w:sz w:val="24"/>
          <w:szCs w:val="24"/>
          <w:lang w:val="cy-GB"/>
        </w:rPr>
        <w:t>i</w:t>
      </w:r>
      <w:r>
        <w:rPr>
          <w:rFonts w:hAnsi="Trebuchet MS"/>
          <w:i/>
          <w:iCs/>
          <w:kern w:val="24"/>
          <w:sz w:val="24"/>
          <w:szCs w:val="24"/>
          <w:lang w:val="cy-GB"/>
        </w:rPr>
        <w:t xml:space="preserve"> effaith ar draws nifer o flaenoriaethau a nodau llesiant </w:t>
      </w:r>
      <w:r w:rsidR="00B4193B" w:rsidRPr="00173224">
        <w:rPr>
          <w:rFonts w:hAnsi="Trebuchet MS"/>
          <w:i/>
          <w:iCs/>
          <w:kern w:val="24"/>
          <w:sz w:val="24"/>
          <w:szCs w:val="24"/>
          <w:lang w:val="cy-GB"/>
        </w:rPr>
        <w:t>Llywodraeth Cymru</w:t>
      </w:r>
      <w:r w:rsidR="003C6B81" w:rsidRPr="00173224">
        <w:rPr>
          <w:rFonts w:hAnsi="Trebuchet MS"/>
          <w:i/>
          <w:iCs/>
          <w:kern w:val="24"/>
          <w:sz w:val="24"/>
          <w:szCs w:val="24"/>
          <w:lang w:val="cy-GB"/>
        </w:rPr>
        <w:t>.</w:t>
      </w:r>
    </w:p>
    <w:p w:rsidR="003C6B81" w:rsidRPr="00173224" w:rsidRDefault="009736C6" w:rsidP="00380893">
      <w:pPr>
        <w:pStyle w:val="ListParagraph"/>
        <w:numPr>
          <w:ilvl w:val="0"/>
          <w:numId w:val="22"/>
        </w:numPr>
        <w:spacing w:after="0"/>
        <w:rPr>
          <w:rFonts w:ascii="Times New Roman" w:eastAsia="Times New Roman" w:hAnsi="Times New Roman" w:cs="Times New Roman"/>
          <w:sz w:val="24"/>
          <w:szCs w:val="24"/>
          <w:lang w:val="cy-GB"/>
        </w:rPr>
      </w:pPr>
      <w:r>
        <w:rPr>
          <w:rFonts w:hAnsi="Trebuchet MS"/>
          <w:i/>
          <w:iCs/>
          <w:kern w:val="24"/>
          <w:sz w:val="24"/>
          <w:szCs w:val="24"/>
          <w:lang w:val="cy-GB"/>
        </w:rPr>
        <w:t>Penderfynu a yw</w:t>
      </w:r>
      <w:r>
        <w:rPr>
          <w:rFonts w:hAnsi="Trebuchet MS"/>
          <w:i/>
          <w:iCs/>
          <w:kern w:val="24"/>
          <w:sz w:val="24"/>
          <w:szCs w:val="24"/>
          <w:lang w:val="cy-GB"/>
        </w:rPr>
        <w:t>’</w:t>
      </w:r>
      <w:r>
        <w:rPr>
          <w:rFonts w:hAnsi="Trebuchet MS"/>
          <w:i/>
          <w:iCs/>
          <w:kern w:val="24"/>
          <w:sz w:val="24"/>
          <w:szCs w:val="24"/>
          <w:lang w:val="cy-GB"/>
        </w:rPr>
        <w:t>r rhaglenni wedi cyflawni</w:t>
      </w:r>
      <w:r>
        <w:rPr>
          <w:rFonts w:hAnsi="Trebuchet MS"/>
          <w:i/>
          <w:iCs/>
          <w:kern w:val="24"/>
          <w:sz w:val="24"/>
          <w:szCs w:val="24"/>
          <w:lang w:val="cy-GB"/>
        </w:rPr>
        <w:t>’</w:t>
      </w:r>
      <w:r>
        <w:rPr>
          <w:rFonts w:hAnsi="Trebuchet MS"/>
          <w:i/>
          <w:iCs/>
          <w:kern w:val="24"/>
          <w:sz w:val="24"/>
          <w:szCs w:val="24"/>
          <w:lang w:val="cy-GB"/>
        </w:rPr>
        <w:t>r canlyniadau a nodwyd ganddynt ar gyfer plant</w:t>
      </w:r>
      <w:r w:rsidR="003C6B81" w:rsidRPr="00173224">
        <w:rPr>
          <w:rFonts w:hAnsi="Trebuchet MS"/>
          <w:i/>
          <w:iCs/>
          <w:kern w:val="24"/>
          <w:sz w:val="24"/>
          <w:szCs w:val="24"/>
          <w:lang w:val="cy-GB"/>
        </w:rPr>
        <w:t xml:space="preserve">, </w:t>
      </w:r>
      <w:r w:rsidR="003C14BE">
        <w:rPr>
          <w:rFonts w:hAnsi="Trebuchet MS"/>
          <w:i/>
          <w:iCs/>
          <w:kern w:val="24"/>
          <w:sz w:val="24"/>
          <w:szCs w:val="24"/>
          <w:lang w:val="cy-GB"/>
        </w:rPr>
        <w:t>pobl ifanc</w:t>
      </w:r>
      <w:r w:rsidR="003C6B81" w:rsidRPr="00173224">
        <w:rPr>
          <w:rFonts w:hAnsi="Trebuchet MS"/>
          <w:i/>
          <w:iCs/>
          <w:kern w:val="24"/>
          <w:sz w:val="24"/>
          <w:szCs w:val="24"/>
          <w:lang w:val="cy-GB"/>
        </w:rPr>
        <w:t xml:space="preserve"> a</w:t>
      </w:r>
      <w:r>
        <w:rPr>
          <w:rFonts w:hAnsi="Trebuchet MS"/>
          <w:i/>
          <w:iCs/>
          <w:kern w:val="24"/>
          <w:sz w:val="24"/>
          <w:szCs w:val="24"/>
          <w:lang w:val="cy-GB"/>
        </w:rPr>
        <w:t>c oedolion h</w:t>
      </w:r>
      <w:r>
        <w:rPr>
          <w:rFonts w:hAnsi="Trebuchet MS"/>
          <w:i/>
          <w:iCs/>
          <w:kern w:val="24"/>
          <w:sz w:val="24"/>
          <w:szCs w:val="24"/>
          <w:lang w:val="cy-GB"/>
        </w:rPr>
        <w:t>ŷ</w:t>
      </w:r>
      <w:r>
        <w:rPr>
          <w:rFonts w:hAnsi="Trebuchet MS"/>
          <w:i/>
          <w:iCs/>
          <w:kern w:val="24"/>
          <w:sz w:val="24"/>
          <w:szCs w:val="24"/>
          <w:lang w:val="cy-GB"/>
        </w:rPr>
        <w:t xml:space="preserve">n ac a oes modd iddynt </w:t>
      </w:r>
      <w:r w:rsidR="00824DC7">
        <w:rPr>
          <w:rFonts w:hAnsi="Trebuchet MS"/>
          <w:i/>
          <w:iCs/>
          <w:kern w:val="24"/>
          <w:sz w:val="24"/>
          <w:szCs w:val="24"/>
          <w:lang w:val="cy-GB"/>
        </w:rPr>
        <w:t>g</w:t>
      </w:r>
      <w:r>
        <w:rPr>
          <w:rFonts w:hAnsi="Trebuchet MS"/>
          <w:i/>
          <w:iCs/>
          <w:kern w:val="24"/>
          <w:sz w:val="24"/>
          <w:szCs w:val="24"/>
          <w:lang w:val="cy-GB"/>
        </w:rPr>
        <w:t xml:space="preserve">ael mwy o effaith ar lefelau cymryd rhan mewn chwaraeon a </w:t>
      </w:r>
      <w:r w:rsidR="00AD5CCC">
        <w:rPr>
          <w:rFonts w:hAnsi="Trebuchet MS"/>
          <w:i/>
          <w:iCs/>
          <w:kern w:val="24"/>
          <w:sz w:val="24"/>
          <w:szCs w:val="24"/>
          <w:lang w:val="cy-GB"/>
        </w:rPr>
        <w:t>gweithgarwch corfforol</w:t>
      </w:r>
      <w:r w:rsidR="003C6B81" w:rsidRPr="00173224">
        <w:rPr>
          <w:rFonts w:hAnsi="Trebuchet MS"/>
          <w:i/>
          <w:iCs/>
          <w:kern w:val="24"/>
          <w:sz w:val="24"/>
          <w:szCs w:val="24"/>
          <w:lang w:val="cy-GB"/>
        </w:rPr>
        <w:t xml:space="preserve">. </w:t>
      </w:r>
    </w:p>
    <w:p w:rsidR="00531A12" w:rsidRPr="0008137A" w:rsidRDefault="00531A12" w:rsidP="00531A12">
      <w:pPr>
        <w:spacing w:after="0"/>
        <w:contextualSpacing/>
        <w:rPr>
          <w:rFonts w:cstheme="minorHAnsi"/>
          <w:sz w:val="20"/>
          <w:szCs w:val="20"/>
          <w:lang w:val="cy-GB"/>
        </w:rPr>
      </w:pPr>
    </w:p>
    <w:p w:rsidR="00531A12" w:rsidRPr="00173224" w:rsidRDefault="009736C6" w:rsidP="00531A12">
      <w:pPr>
        <w:spacing w:after="0"/>
        <w:contextualSpacing/>
        <w:rPr>
          <w:rFonts w:cstheme="minorHAnsi"/>
          <w:sz w:val="24"/>
          <w:szCs w:val="24"/>
          <w:lang w:val="cy-GB"/>
        </w:rPr>
      </w:pPr>
      <w:r>
        <w:rPr>
          <w:rFonts w:cstheme="minorHAnsi"/>
          <w:sz w:val="24"/>
          <w:szCs w:val="24"/>
          <w:lang w:val="cy-GB"/>
        </w:rPr>
        <w:t>I ateb y cwestiynau hyn, aethom ati i gasglu amrywiaeth eang o ddat</w:t>
      </w:r>
      <w:r w:rsidR="00531A12" w:rsidRPr="00173224">
        <w:rPr>
          <w:rFonts w:cstheme="minorHAnsi"/>
          <w:sz w:val="24"/>
          <w:szCs w:val="24"/>
          <w:lang w:val="cy-GB"/>
        </w:rPr>
        <w:t xml:space="preserve">a, </w:t>
      </w:r>
      <w:r>
        <w:rPr>
          <w:rFonts w:cstheme="minorHAnsi"/>
          <w:sz w:val="24"/>
          <w:szCs w:val="24"/>
          <w:lang w:val="cy-GB"/>
        </w:rPr>
        <w:t>gan gynnwys edrych ar ganfyddiadau ymchwil blaenorol i’r rhaglenni</w:t>
      </w:r>
      <w:r w:rsidR="0001548D" w:rsidRPr="00173224">
        <w:rPr>
          <w:rFonts w:cstheme="minorHAnsi"/>
          <w:sz w:val="24"/>
          <w:szCs w:val="24"/>
          <w:lang w:val="cy-GB"/>
        </w:rPr>
        <w:t xml:space="preserve"> </w:t>
      </w:r>
      <w:r w:rsidRPr="00173224">
        <w:rPr>
          <w:rFonts w:cstheme="minorHAnsi"/>
          <w:sz w:val="24"/>
          <w:szCs w:val="24"/>
          <w:lang w:val="cy-GB"/>
        </w:rPr>
        <w:t xml:space="preserve">nofio am ddim </w:t>
      </w:r>
      <w:r w:rsidR="009879F9" w:rsidRPr="00173224">
        <w:rPr>
          <w:rFonts w:cstheme="minorHAnsi"/>
          <w:sz w:val="24"/>
          <w:szCs w:val="24"/>
          <w:lang w:val="cy-GB"/>
        </w:rPr>
        <w:t>yng Nghymru</w:t>
      </w:r>
      <w:r w:rsidR="0001548D" w:rsidRPr="00173224">
        <w:rPr>
          <w:rFonts w:cstheme="minorHAnsi"/>
          <w:sz w:val="24"/>
          <w:szCs w:val="24"/>
          <w:lang w:val="cy-GB"/>
        </w:rPr>
        <w:t xml:space="preserve">. </w:t>
      </w:r>
      <w:r>
        <w:rPr>
          <w:rFonts w:cstheme="minorHAnsi"/>
          <w:sz w:val="24"/>
          <w:szCs w:val="24"/>
          <w:lang w:val="cy-GB"/>
        </w:rPr>
        <w:t>Hefyd buom yn edrych ar gyfres o faterion cysylltiedig</w:t>
      </w:r>
      <w:r w:rsidR="00531A12" w:rsidRPr="00173224">
        <w:rPr>
          <w:rFonts w:cstheme="minorHAnsi"/>
          <w:sz w:val="24"/>
          <w:szCs w:val="24"/>
          <w:lang w:val="cy-GB"/>
        </w:rPr>
        <w:t xml:space="preserve">, </w:t>
      </w:r>
      <w:r>
        <w:rPr>
          <w:rFonts w:cstheme="minorHAnsi"/>
          <w:sz w:val="24"/>
          <w:szCs w:val="24"/>
          <w:lang w:val="cy-GB"/>
        </w:rPr>
        <w:t>gan gynnwys y canlynol</w:t>
      </w:r>
      <w:r w:rsidR="00531A12" w:rsidRPr="00173224">
        <w:rPr>
          <w:rFonts w:cstheme="minorHAnsi"/>
          <w:sz w:val="24"/>
          <w:szCs w:val="24"/>
          <w:lang w:val="cy-GB"/>
        </w:rPr>
        <w:t>:</w:t>
      </w:r>
    </w:p>
    <w:p w:rsidR="00531A12" w:rsidRPr="00173224" w:rsidRDefault="009736C6" w:rsidP="00531A12">
      <w:pPr>
        <w:pStyle w:val="ListParagraph"/>
        <w:numPr>
          <w:ilvl w:val="0"/>
          <w:numId w:val="7"/>
        </w:numPr>
        <w:spacing w:after="0"/>
        <w:rPr>
          <w:rFonts w:cstheme="minorHAnsi"/>
          <w:sz w:val="24"/>
          <w:szCs w:val="24"/>
          <w:lang w:val="cy-GB"/>
        </w:rPr>
      </w:pPr>
      <w:r>
        <w:rPr>
          <w:rFonts w:cstheme="minorHAnsi"/>
          <w:sz w:val="24"/>
          <w:szCs w:val="24"/>
          <w:lang w:val="cy-GB"/>
        </w:rPr>
        <w:t>Y proffil sy’n newid o ran nifer y sesiynau nofio am ddim yn ystod y</w:t>
      </w:r>
      <w:r w:rsidR="00531A12" w:rsidRPr="00173224">
        <w:rPr>
          <w:rFonts w:cstheme="minorHAnsi"/>
          <w:sz w:val="24"/>
          <w:szCs w:val="24"/>
          <w:lang w:val="cy-GB"/>
        </w:rPr>
        <w:t xml:space="preserve"> </w:t>
      </w:r>
      <w:r>
        <w:rPr>
          <w:rFonts w:cstheme="minorHAnsi"/>
          <w:sz w:val="24"/>
          <w:szCs w:val="24"/>
          <w:lang w:val="cy-GB"/>
        </w:rPr>
        <w:t>rhaglenni</w:t>
      </w:r>
      <w:r w:rsidR="00531A12" w:rsidRPr="00173224">
        <w:rPr>
          <w:rFonts w:cstheme="minorHAnsi"/>
          <w:sz w:val="24"/>
          <w:szCs w:val="24"/>
          <w:lang w:val="cy-GB"/>
        </w:rPr>
        <w:t>, a</w:t>
      </w:r>
      <w:r>
        <w:rPr>
          <w:rFonts w:cstheme="minorHAnsi"/>
          <w:sz w:val="24"/>
          <w:szCs w:val="24"/>
          <w:lang w:val="cy-GB"/>
        </w:rPr>
        <w:t>’r rhesymau dros ostyngiadau a newidiadau yn y defnydd o</w:t>
      </w:r>
      <w:r w:rsidR="00531A12" w:rsidRPr="00173224">
        <w:rPr>
          <w:rFonts w:cstheme="minorHAnsi"/>
          <w:sz w:val="24"/>
          <w:szCs w:val="24"/>
          <w:lang w:val="cy-GB"/>
        </w:rPr>
        <w:t xml:space="preserve"> </w:t>
      </w:r>
      <w:r w:rsidR="006C1A00" w:rsidRPr="00173224">
        <w:rPr>
          <w:rFonts w:cstheme="minorHAnsi"/>
          <w:sz w:val="24"/>
          <w:szCs w:val="24"/>
          <w:lang w:val="cy-GB"/>
        </w:rPr>
        <w:t>nofio am ddim</w:t>
      </w:r>
      <w:r w:rsidR="00531A12" w:rsidRPr="00173224">
        <w:rPr>
          <w:rFonts w:cstheme="minorHAnsi"/>
          <w:sz w:val="24"/>
          <w:szCs w:val="24"/>
          <w:lang w:val="cy-GB"/>
        </w:rPr>
        <w:t xml:space="preserve">, </w:t>
      </w:r>
      <w:r>
        <w:rPr>
          <w:rFonts w:cstheme="minorHAnsi"/>
          <w:sz w:val="24"/>
          <w:szCs w:val="24"/>
          <w:lang w:val="cy-GB"/>
        </w:rPr>
        <w:t>yn enwedig gan bo</w:t>
      </w:r>
      <w:r w:rsidR="003C14BE">
        <w:rPr>
          <w:rFonts w:cstheme="minorHAnsi"/>
          <w:sz w:val="24"/>
          <w:szCs w:val="24"/>
          <w:lang w:val="cy-GB"/>
        </w:rPr>
        <w:t>bl ifanc</w:t>
      </w:r>
      <w:r w:rsidR="00531A12" w:rsidRPr="00173224">
        <w:rPr>
          <w:rFonts w:cstheme="minorHAnsi"/>
          <w:sz w:val="24"/>
          <w:szCs w:val="24"/>
          <w:lang w:val="cy-GB"/>
        </w:rPr>
        <w:t>.</w:t>
      </w:r>
    </w:p>
    <w:p w:rsidR="00C94591" w:rsidRPr="00173224" w:rsidRDefault="009736C6" w:rsidP="00531A12">
      <w:pPr>
        <w:pStyle w:val="ListParagraph"/>
        <w:numPr>
          <w:ilvl w:val="0"/>
          <w:numId w:val="7"/>
        </w:numPr>
        <w:spacing w:after="0"/>
        <w:rPr>
          <w:rFonts w:cstheme="minorHAnsi"/>
          <w:sz w:val="24"/>
          <w:szCs w:val="24"/>
          <w:lang w:val="cy-GB"/>
        </w:rPr>
      </w:pPr>
      <w:r>
        <w:rPr>
          <w:rFonts w:cstheme="minorHAnsi"/>
          <w:sz w:val="24"/>
          <w:szCs w:val="24"/>
          <w:lang w:val="cy-GB"/>
        </w:rPr>
        <w:t>Barn y rhanddeiliaid allweddol</w:t>
      </w:r>
      <w:r w:rsidR="00824DC7">
        <w:rPr>
          <w:rFonts w:cstheme="minorHAnsi"/>
          <w:sz w:val="24"/>
          <w:szCs w:val="24"/>
          <w:lang w:val="cy-GB"/>
        </w:rPr>
        <w:t>,</w:t>
      </w:r>
      <w:r w:rsidR="00531A12" w:rsidRPr="00173224">
        <w:rPr>
          <w:rFonts w:cstheme="minorHAnsi"/>
          <w:sz w:val="24"/>
          <w:szCs w:val="24"/>
          <w:lang w:val="cy-GB"/>
        </w:rPr>
        <w:t xml:space="preserve"> </w:t>
      </w:r>
      <w:r>
        <w:rPr>
          <w:rFonts w:cstheme="minorHAnsi"/>
          <w:sz w:val="24"/>
          <w:szCs w:val="24"/>
          <w:lang w:val="cy-GB"/>
        </w:rPr>
        <w:t>gan gynnwys</w:t>
      </w:r>
      <w:r w:rsidR="00C94591" w:rsidRPr="00173224">
        <w:rPr>
          <w:rFonts w:cstheme="minorHAnsi"/>
          <w:sz w:val="24"/>
          <w:szCs w:val="24"/>
          <w:lang w:val="cy-GB"/>
        </w:rPr>
        <w:t xml:space="preserve"> </w:t>
      </w:r>
      <w:r>
        <w:rPr>
          <w:rFonts w:cstheme="minorHAnsi"/>
          <w:sz w:val="24"/>
          <w:szCs w:val="24"/>
          <w:lang w:val="cy-GB"/>
        </w:rPr>
        <w:t xml:space="preserve">defnyddwyr, darparwyr a rhanddeiliaid cenedlaethol.       </w:t>
      </w:r>
    </w:p>
    <w:p w:rsidR="00531A12" w:rsidRPr="00173224" w:rsidRDefault="009736C6" w:rsidP="00531A12">
      <w:pPr>
        <w:pStyle w:val="ListParagraph"/>
        <w:numPr>
          <w:ilvl w:val="0"/>
          <w:numId w:val="7"/>
        </w:numPr>
        <w:spacing w:after="0"/>
        <w:rPr>
          <w:rFonts w:cstheme="minorHAnsi"/>
          <w:sz w:val="24"/>
          <w:szCs w:val="24"/>
          <w:lang w:val="cy-GB"/>
        </w:rPr>
      </w:pPr>
      <w:r>
        <w:rPr>
          <w:rFonts w:cstheme="minorHAnsi"/>
          <w:sz w:val="24"/>
          <w:szCs w:val="24"/>
          <w:lang w:val="cy-GB"/>
        </w:rPr>
        <w:t>‘C</w:t>
      </w:r>
      <w:r w:rsidR="00531A12" w:rsidRPr="00173224">
        <w:rPr>
          <w:rFonts w:cstheme="minorHAnsi"/>
          <w:sz w:val="24"/>
          <w:szCs w:val="24"/>
          <w:lang w:val="cy-GB"/>
        </w:rPr>
        <w:t>ost</w:t>
      </w:r>
      <w:r w:rsidR="00C94591" w:rsidRPr="00173224">
        <w:rPr>
          <w:rFonts w:cstheme="minorHAnsi"/>
          <w:sz w:val="24"/>
          <w:szCs w:val="24"/>
          <w:lang w:val="cy-GB"/>
        </w:rPr>
        <w:t>’</w:t>
      </w:r>
      <w:r w:rsidR="00531A12" w:rsidRPr="00173224">
        <w:rPr>
          <w:rFonts w:cstheme="minorHAnsi"/>
          <w:sz w:val="24"/>
          <w:szCs w:val="24"/>
          <w:lang w:val="cy-GB"/>
        </w:rPr>
        <w:t xml:space="preserve"> </w:t>
      </w:r>
      <w:r w:rsidR="006C1A00" w:rsidRPr="00173224">
        <w:rPr>
          <w:rFonts w:cstheme="minorHAnsi"/>
          <w:sz w:val="24"/>
          <w:szCs w:val="24"/>
          <w:lang w:val="cy-GB"/>
        </w:rPr>
        <w:t>nofio am ddim</w:t>
      </w:r>
      <w:r w:rsidR="00531A12" w:rsidRPr="00173224">
        <w:rPr>
          <w:rFonts w:cstheme="minorHAnsi"/>
          <w:sz w:val="24"/>
          <w:szCs w:val="24"/>
          <w:lang w:val="cy-GB"/>
        </w:rPr>
        <w:t xml:space="preserve"> </w:t>
      </w:r>
      <w:r>
        <w:rPr>
          <w:rFonts w:cstheme="minorHAnsi"/>
          <w:sz w:val="24"/>
          <w:szCs w:val="24"/>
          <w:lang w:val="cy-GB"/>
        </w:rPr>
        <w:t>o ran cymorth grant L</w:t>
      </w:r>
      <w:r w:rsidR="00B4193B" w:rsidRPr="00173224">
        <w:rPr>
          <w:rFonts w:cstheme="minorHAnsi"/>
          <w:sz w:val="24"/>
          <w:szCs w:val="24"/>
          <w:lang w:val="cy-GB"/>
        </w:rPr>
        <w:t>lywodraeth Cymru</w:t>
      </w:r>
      <w:r w:rsidR="00CA44C2" w:rsidRPr="00173224">
        <w:rPr>
          <w:rFonts w:cstheme="minorHAnsi"/>
          <w:sz w:val="24"/>
          <w:szCs w:val="24"/>
          <w:lang w:val="cy-GB"/>
        </w:rPr>
        <w:t xml:space="preserve"> </w:t>
      </w:r>
      <w:r>
        <w:rPr>
          <w:rFonts w:cstheme="minorHAnsi"/>
          <w:sz w:val="24"/>
          <w:szCs w:val="24"/>
          <w:lang w:val="cy-GB"/>
        </w:rPr>
        <w:t>ond hefyd y gost wirioneddol i</w:t>
      </w:r>
      <w:r w:rsidR="00531A12" w:rsidRPr="00173224">
        <w:rPr>
          <w:rFonts w:cstheme="minorHAnsi"/>
          <w:sz w:val="24"/>
          <w:szCs w:val="24"/>
          <w:lang w:val="cy-GB"/>
        </w:rPr>
        <w:t xml:space="preserve"> </w:t>
      </w:r>
      <w:r w:rsidR="003C14BE">
        <w:rPr>
          <w:rFonts w:cstheme="minorHAnsi"/>
          <w:sz w:val="24"/>
          <w:szCs w:val="24"/>
          <w:lang w:val="cy-GB"/>
        </w:rPr>
        <w:t>awdurdodau lleol</w:t>
      </w:r>
      <w:r w:rsidR="00531A12" w:rsidRPr="00173224">
        <w:rPr>
          <w:rFonts w:cstheme="minorHAnsi"/>
          <w:sz w:val="24"/>
          <w:szCs w:val="24"/>
          <w:lang w:val="cy-GB"/>
        </w:rPr>
        <w:t>, a</w:t>
      </w:r>
      <w:r>
        <w:rPr>
          <w:rFonts w:cstheme="minorHAnsi"/>
          <w:sz w:val="24"/>
          <w:szCs w:val="24"/>
          <w:lang w:val="cy-GB"/>
        </w:rPr>
        <w:t xml:space="preserve"> hefyd i ba raddau mae cost yn rhwystr sy’n atal cymryd rhan. </w:t>
      </w:r>
    </w:p>
    <w:p w:rsidR="0001548D" w:rsidRPr="00173224" w:rsidRDefault="009736C6" w:rsidP="00531A12">
      <w:pPr>
        <w:pStyle w:val="ListParagraph"/>
        <w:numPr>
          <w:ilvl w:val="0"/>
          <w:numId w:val="7"/>
        </w:numPr>
        <w:spacing w:after="0"/>
        <w:rPr>
          <w:rFonts w:cstheme="minorHAnsi"/>
          <w:sz w:val="24"/>
          <w:szCs w:val="24"/>
          <w:lang w:val="cy-GB"/>
        </w:rPr>
      </w:pPr>
      <w:r>
        <w:rPr>
          <w:rFonts w:cstheme="minorHAnsi"/>
          <w:sz w:val="24"/>
          <w:szCs w:val="24"/>
          <w:lang w:val="cy-GB"/>
        </w:rPr>
        <w:t>Effaith y rhaglenni ar gydraddoldeb, gan gynnwys</w:t>
      </w:r>
      <w:r w:rsidR="0001548D" w:rsidRPr="00173224">
        <w:rPr>
          <w:rFonts w:cstheme="minorHAnsi"/>
          <w:sz w:val="24"/>
          <w:szCs w:val="24"/>
          <w:lang w:val="cy-GB"/>
        </w:rPr>
        <w:t xml:space="preserve"> </w:t>
      </w:r>
      <w:r>
        <w:rPr>
          <w:rFonts w:cstheme="minorHAnsi"/>
          <w:sz w:val="24"/>
          <w:szCs w:val="24"/>
          <w:lang w:val="cy-GB"/>
        </w:rPr>
        <w:t xml:space="preserve">yr effaith ar y rhai sydd â nodweddion gwarchodedig. </w:t>
      </w:r>
    </w:p>
    <w:p w:rsidR="00C94591" w:rsidRPr="00173224" w:rsidRDefault="009736C6" w:rsidP="00531A12">
      <w:pPr>
        <w:pStyle w:val="ListParagraph"/>
        <w:numPr>
          <w:ilvl w:val="0"/>
          <w:numId w:val="7"/>
        </w:numPr>
        <w:spacing w:after="0"/>
        <w:rPr>
          <w:rFonts w:cstheme="minorHAnsi"/>
          <w:sz w:val="24"/>
          <w:szCs w:val="24"/>
          <w:lang w:val="cy-GB"/>
        </w:rPr>
      </w:pPr>
      <w:r>
        <w:rPr>
          <w:rFonts w:cstheme="minorHAnsi"/>
          <w:sz w:val="24"/>
          <w:szCs w:val="24"/>
          <w:lang w:val="cy-GB"/>
        </w:rPr>
        <w:t>Sut mae’r rhaglenni’n cymharu ar draws y ffactorau llwyddian</w:t>
      </w:r>
      <w:r w:rsidR="00824DC7">
        <w:rPr>
          <w:rFonts w:cstheme="minorHAnsi"/>
          <w:sz w:val="24"/>
          <w:szCs w:val="24"/>
          <w:lang w:val="cy-GB"/>
        </w:rPr>
        <w:t>t</w:t>
      </w:r>
      <w:r>
        <w:rPr>
          <w:rFonts w:cstheme="minorHAnsi"/>
          <w:sz w:val="24"/>
          <w:szCs w:val="24"/>
          <w:lang w:val="cy-GB"/>
        </w:rPr>
        <w:t xml:space="preserve"> sydd wedi’u nodi’n flaenorol mewn astudiaethau o</w:t>
      </w:r>
      <w:r w:rsidR="00C94591" w:rsidRPr="00173224">
        <w:rPr>
          <w:rFonts w:cstheme="minorHAnsi"/>
          <w:sz w:val="24"/>
          <w:szCs w:val="24"/>
          <w:lang w:val="cy-GB"/>
        </w:rPr>
        <w:t xml:space="preserve"> </w:t>
      </w:r>
      <w:r w:rsidR="006C1A00" w:rsidRPr="00173224">
        <w:rPr>
          <w:rFonts w:cstheme="minorHAnsi"/>
          <w:sz w:val="24"/>
          <w:szCs w:val="24"/>
          <w:lang w:val="cy-GB"/>
        </w:rPr>
        <w:t>nofio am ddim</w:t>
      </w:r>
      <w:r w:rsidR="00C94591" w:rsidRPr="00173224">
        <w:rPr>
          <w:rFonts w:cstheme="minorHAnsi"/>
          <w:sz w:val="24"/>
          <w:szCs w:val="24"/>
          <w:lang w:val="cy-GB"/>
        </w:rPr>
        <w:t xml:space="preserve">, </w:t>
      </w:r>
      <w:r>
        <w:rPr>
          <w:rFonts w:cstheme="minorHAnsi"/>
          <w:sz w:val="24"/>
          <w:szCs w:val="24"/>
          <w:lang w:val="cy-GB"/>
        </w:rPr>
        <w:t xml:space="preserve">gan gynnwys y canlynol: </w:t>
      </w:r>
    </w:p>
    <w:p w:rsidR="00C94591" w:rsidRPr="00173224" w:rsidRDefault="00C94591" w:rsidP="00C94591">
      <w:pPr>
        <w:pStyle w:val="ListParagraph"/>
        <w:numPr>
          <w:ilvl w:val="0"/>
          <w:numId w:val="19"/>
        </w:numPr>
        <w:spacing w:after="0"/>
        <w:rPr>
          <w:rFonts w:cstheme="minorHAnsi"/>
          <w:sz w:val="24"/>
          <w:szCs w:val="24"/>
          <w:lang w:val="cy-GB"/>
        </w:rPr>
      </w:pPr>
      <w:r w:rsidRPr="00173224">
        <w:rPr>
          <w:rFonts w:cstheme="minorHAnsi"/>
          <w:sz w:val="24"/>
          <w:szCs w:val="24"/>
          <w:lang w:val="cy-GB"/>
        </w:rPr>
        <w:t>C</w:t>
      </w:r>
      <w:r w:rsidR="009736C6">
        <w:rPr>
          <w:rFonts w:cstheme="minorHAnsi"/>
          <w:sz w:val="24"/>
          <w:szCs w:val="24"/>
          <w:lang w:val="cy-GB"/>
        </w:rPr>
        <w:t>yfarwyddyd clir a</w:t>
      </w:r>
      <w:r w:rsidR="00442A10">
        <w:rPr>
          <w:rFonts w:cstheme="minorHAnsi"/>
          <w:sz w:val="24"/>
          <w:szCs w:val="24"/>
          <w:lang w:val="cy-GB"/>
        </w:rPr>
        <w:t>r</w:t>
      </w:r>
      <w:r w:rsidR="009736C6">
        <w:rPr>
          <w:rFonts w:cstheme="minorHAnsi"/>
          <w:sz w:val="24"/>
          <w:szCs w:val="24"/>
          <w:lang w:val="cy-GB"/>
        </w:rPr>
        <w:t xml:space="preserve"> amcanion rhaglenni</w:t>
      </w:r>
      <w:r w:rsidR="009736C6" w:rsidRPr="00173224">
        <w:rPr>
          <w:rFonts w:cstheme="minorHAnsi"/>
          <w:sz w:val="24"/>
          <w:szCs w:val="24"/>
          <w:lang w:val="cy-GB"/>
        </w:rPr>
        <w:t xml:space="preserve"> </w:t>
      </w:r>
      <w:r w:rsidR="006C1A00" w:rsidRPr="00173224">
        <w:rPr>
          <w:rFonts w:cstheme="minorHAnsi"/>
          <w:sz w:val="24"/>
          <w:szCs w:val="24"/>
          <w:lang w:val="cy-GB"/>
        </w:rPr>
        <w:t>nofio am ddim</w:t>
      </w:r>
      <w:r w:rsidRPr="00173224">
        <w:rPr>
          <w:rFonts w:cstheme="minorHAnsi"/>
          <w:sz w:val="24"/>
          <w:szCs w:val="24"/>
          <w:lang w:val="cy-GB"/>
        </w:rPr>
        <w:t>;</w:t>
      </w:r>
    </w:p>
    <w:p w:rsidR="00C94591" w:rsidRPr="00173224" w:rsidRDefault="009736C6" w:rsidP="00C94591">
      <w:pPr>
        <w:numPr>
          <w:ilvl w:val="0"/>
          <w:numId w:val="19"/>
        </w:numPr>
        <w:spacing w:after="0"/>
        <w:rPr>
          <w:rFonts w:cstheme="minorHAnsi"/>
          <w:sz w:val="24"/>
          <w:szCs w:val="24"/>
          <w:lang w:val="cy-GB"/>
        </w:rPr>
      </w:pPr>
      <w:r>
        <w:rPr>
          <w:rFonts w:cstheme="minorHAnsi"/>
          <w:sz w:val="24"/>
          <w:szCs w:val="24"/>
          <w:lang w:val="cy-GB"/>
        </w:rPr>
        <w:t xml:space="preserve">Marchnata effeithiol ar raglenni </w:t>
      </w:r>
      <w:r w:rsidR="006C1A00" w:rsidRPr="00173224">
        <w:rPr>
          <w:rFonts w:cstheme="minorHAnsi"/>
          <w:sz w:val="24"/>
          <w:szCs w:val="24"/>
          <w:lang w:val="cy-GB"/>
        </w:rPr>
        <w:t>nofio am ddim</w:t>
      </w:r>
      <w:r w:rsidR="00C94591" w:rsidRPr="00173224">
        <w:rPr>
          <w:rFonts w:cstheme="minorHAnsi"/>
          <w:sz w:val="24"/>
          <w:szCs w:val="24"/>
          <w:lang w:val="cy-GB"/>
        </w:rPr>
        <w:t>;</w:t>
      </w:r>
    </w:p>
    <w:p w:rsidR="00C94591" w:rsidRPr="00173224" w:rsidRDefault="009736C6" w:rsidP="00C94591">
      <w:pPr>
        <w:numPr>
          <w:ilvl w:val="0"/>
          <w:numId w:val="19"/>
        </w:numPr>
        <w:spacing w:after="0"/>
        <w:rPr>
          <w:rFonts w:cstheme="minorHAnsi"/>
          <w:sz w:val="24"/>
          <w:szCs w:val="24"/>
          <w:lang w:val="cy-GB"/>
        </w:rPr>
      </w:pPr>
      <w:r>
        <w:rPr>
          <w:rFonts w:cstheme="minorHAnsi"/>
          <w:sz w:val="24"/>
          <w:szCs w:val="24"/>
          <w:lang w:val="cy-GB"/>
        </w:rPr>
        <w:t xml:space="preserve">Mecanweithiau cyllido sy’n galluogi i </w:t>
      </w:r>
      <w:r w:rsidR="006C1A00" w:rsidRPr="00173224">
        <w:rPr>
          <w:rFonts w:cstheme="minorHAnsi"/>
          <w:sz w:val="24"/>
          <w:szCs w:val="24"/>
          <w:lang w:val="cy-GB"/>
        </w:rPr>
        <w:t>nofio am ddim</w:t>
      </w:r>
      <w:r w:rsidR="00C94591" w:rsidRPr="00173224">
        <w:rPr>
          <w:rFonts w:cstheme="minorHAnsi"/>
          <w:sz w:val="24"/>
          <w:szCs w:val="24"/>
          <w:lang w:val="cy-GB"/>
        </w:rPr>
        <w:t xml:space="preserve"> </w:t>
      </w:r>
      <w:r>
        <w:rPr>
          <w:rFonts w:cstheme="minorHAnsi"/>
          <w:sz w:val="24"/>
          <w:szCs w:val="24"/>
          <w:lang w:val="cy-GB"/>
        </w:rPr>
        <w:t xml:space="preserve">gael ei deilwra i gyd-destunau lleol; </w:t>
      </w:r>
    </w:p>
    <w:p w:rsidR="00C94591" w:rsidRPr="00173224" w:rsidRDefault="00C94591" w:rsidP="00C94591">
      <w:pPr>
        <w:numPr>
          <w:ilvl w:val="0"/>
          <w:numId w:val="19"/>
        </w:numPr>
        <w:spacing w:after="0"/>
        <w:rPr>
          <w:rFonts w:cstheme="minorHAnsi"/>
          <w:sz w:val="24"/>
          <w:szCs w:val="24"/>
          <w:lang w:val="cy-GB"/>
        </w:rPr>
      </w:pPr>
      <w:r w:rsidRPr="00173224">
        <w:rPr>
          <w:rFonts w:cstheme="minorHAnsi"/>
          <w:sz w:val="24"/>
          <w:szCs w:val="24"/>
          <w:lang w:val="cy-GB"/>
        </w:rPr>
        <w:t>Monit</w:t>
      </w:r>
      <w:r w:rsidR="006743DA">
        <w:rPr>
          <w:rFonts w:cstheme="minorHAnsi"/>
          <w:sz w:val="24"/>
          <w:szCs w:val="24"/>
          <w:lang w:val="cy-GB"/>
        </w:rPr>
        <w:t xml:space="preserve">ro a gwerthuso sy’n hwyluso atebolrwydd;                 </w:t>
      </w:r>
    </w:p>
    <w:p w:rsidR="00C94591" w:rsidRPr="00173224" w:rsidRDefault="000B1F2E" w:rsidP="00C94591">
      <w:pPr>
        <w:numPr>
          <w:ilvl w:val="0"/>
          <w:numId w:val="19"/>
        </w:numPr>
        <w:spacing w:after="0"/>
        <w:rPr>
          <w:rFonts w:cstheme="minorHAnsi"/>
          <w:sz w:val="24"/>
          <w:szCs w:val="24"/>
          <w:lang w:val="cy-GB"/>
        </w:rPr>
      </w:pPr>
      <w:r>
        <w:rPr>
          <w:rFonts w:cstheme="minorHAnsi"/>
          <w:sz w:val="24"/>
          <w:szCs w:val="24"/>
          <w:lang w:val="cy-GB"/>
        </w:rPr>
        <w:t xml:space="preserve">Datblygu partneriaethau effeithiol rhwng y cyllidwyr a’r asiantaethau sy’n gyfrifol am ddarparu; a        </w:t>
      </w:r>
    </w:p>
    <w:p w:rsidR="00531A12" w:rsidRPr="00173224" w:rsidRDefault="000B1F2E" w:rsidP="00C94591">
      <w:pPr>
        <w:numPr>
          <w:ilvl w:val="0"/>
          <w:numId w:val="19"/>
        </w:numPr>
        <w:spacing w:after="0"/>
        <w:rPr>
          <w:rFonts w:cstheme="minorHAnsi"/>
          <w:sz w:val="24"/>
          <w:szCs w:val="24"/>
          <w:lang w:val="cy-GB"/>
        </w:rPr>
      </w:pPr>
      <w:r>
        <w:rPr>
          <w:rFonts w:cstheme="minorHAnsi"/>
          <w:sz w:val="24"/>
          <w:szCs w:val="24"/>
          <w:lang w:val="cy-GB"/>
        </w:rPr>
        <w:t>Sicrhau’r cyd-fynd gorau posib â ph</w:t>
      </w:r>
      <w:r w:rsidR="00173224" w:rsidRPr="00173224">
        <w:rPr>
          <w:rFonts w:cstheme="minorHAnsi"/>
          <w:sz w:val="24"/>
          <w:szCs w:val="24"/>
          <w:lang w:val="cy-GB"/>
        </w:rPr>
        <w:t>olisïau</w:t>
      </w:r>
      <w:r w:rsidR="00C94591" w:rsidRPr="00173224">
        <w:rPr>
          <w:rFonts w:cstheme="minorHAnsi"/>
          <w:sz w:val="24"/>
          <w:szCs w:val="24"/>
          <w:lang w:val="cy-GB"/>
        </w:rPr>
        <w:t xml:space="preserve"> a </w:t>
      </w:r>
      <w:r w:rsidR="009736C6">
        <w:rPr>
          <w:rFonts w:cstheme="minorHAnsi"/>
          <w:sz w:val="24"/>
          <w:szCs w:val="24"/>
          <w:lang w:val="cy-GB"/>
        </w:rPr>
        <w:t>rhaglenni</w:t>
      </w:r>
      <w:r w:rsidR="00C94591" w:rsidRPr="00173224">
        <w:rPr>
          <w:rFonts w:cstheme="minorHAnsi"/>
          <w:sz w:val="24"/>
          <w:szCs w:val="24"/>
          <w:lang w:val="cy-GB"/>
        </w:rPr>
        <w:t xml:space="preserve"> </w:t>
      </w:r>
      <w:r>
        <w:rPr>
          <w:rFonts w:cstheme="minorHAnsi"/>
          <w:sz w:val="24"/>
          <w:szCs w:val="24"/>
          <w:lang w:val="cy-GB"/>
        </w:rPr>
        <w:t xml:space="preserve">eraill, yn enwedig </w:t>
      </w:r>
      <w:r w:rsidR="00442A10">
        <w:rPr>
          <w:rFonts w:cstheme="minorHAnsi"/>
          <w:sz w:val="24"/>
          <w:szCs w:val="24"/>
          <w:lang w:val="cy-GB"/>
        </w:rPr>
        <w:t>p</w:t>
      </w:r>
      <w:r>
        <w:rPr>
          <w:rFonts w:cstheme="minorHAnsi"/>
          <w:sz w:val="24"/>
          <w:szCs w:val="24"/>
          <w:lang w:val="cy-GB"/>
        </w:rPr>
        <w:t xml:space="preserve">erthynas </w:t>
      </w:r>
      <w:r w:rsidR="006C1A00" w:rsidRPr="00173224">
        <w:rPr>
          <w:rFonts w:cstheme="minorHAnsi"/>
          <w:sz w:val="24"/>
          <w:szCs w:val="24"/>
          <w:lang w:val="cy-GB"/>
        </w:rPr>
        <w:t>nofio am ddim</w:t>
      </w:r>
      <w:r w:rsidR="00531A12" w:rsidRPr="00173224">
        <w:rPr>
          <w:rFonts w:cstheme="minorHAnsi"/>
          <w:sz w:val="24"/>
          <w:szCs w:val="24"/>
          <w:lang w:val="cy-GB"/>
        </w:rPr>
        <w:t xml:space="preserve"> </w:t>
      </w:r>
      <w:r>
        <w:rPr>
          <w:rFonts w:cstheme="minorHAnsi"/>
          <w:sz w:val="24"/>
          <w:szCs w:val="24"/>
          <w:lang w:val="cy-GB"/>
        </w:rPr>
        <w:t xml:space="preserve">â ‘dysgu nofio’ a’r cwricwlwm ysgol.              </w:t>
      </w:r>
    </w:p>
    <w:p w:rsidR="00790525" w:rsidRPr="00173224" w:rsidRDefault="00790525" w:rsidP="00010CC1">
      <w:pPr>
        <w:spacing w:after="0"/>
        <w:contextualSpacing/>
        <w:rPr>
          <w:rFonts w:hAnsi="Trebuchet MS"/>
          <w:kern w:val="24"/>
          <w:sz w:val="24"/>
          <w:szCs w:val="24"/>
          <w:lang w:val="cy-GB"/>
        </w:rPr>
      </w:pPr>
    </w:p>
    <w:p w:rsidR="00D114EC" w:rsidRPr="00173224" w:rsidRDefault="000B1F2E" w:rsidP="00010CC1">
      <w:pPr>
        <w:spacing w:after="0"/>
        <w:contextualSpacing/>
        <w:rPr>
          <w:rFonts w:cstheme="minorHAnsi"/>
          <w:sz w:val="24"/>
          <w:szCs w:val="24"/>
          <w:lang w:val="cy-GB"/>
        </w:rPr>
      </w:pPr>
      <w:r>
        <w:rPr>
          <w:rFonts w:cstheme="minorHAnsi"/>
          <w:sz w:val="24"/>
          <w:szCs w:val="24"/>
          <w:lang w:val="cy-GB"/>
        </w:rPr>
        <w:t xml:space="preserve">I astudio’r materion hyn, buom yn dadansoddi’r data presennol ac yn casglu amrywiaeth eang o safbwyntiau gan randdeiliaid ar lefel leol a chenedlaethol. Buom yn defnyddio cyfres o ddulliau ymchwil: </w:t>
      </w:r>
    </w:p>
    <w:p w:rsidR="00422507" w:rsidRPr="0008137A" w:rsidRDefault="00422507" w:rsidP="00010CC1">
      <w:pPr>
        <w:spacing w:after="0"/>
        <w:contextualSpacing/>
        <w:rPr>
          <w:rFonts w:cstheme="minorHAnsi"/>
          <w:sz w:val="10"/>
          <w:szCs w:val="10"/>
          <w:lang w:val="cy-GB"/>
        </w:rPr>
      </w:pPr>
    </w:p>
    <w:p w:rsidR="00422507" w:rsidRPr="00173224" w:rsidRDefault="000B1F2E" w:rsidP="00380893">
      <w:pPr>
        <w:pStyle w:val="ListParagraph"/>
        <w:numPr>
          <w:ilvl w:val="0"/>
          <w:numId w:val="8"/>
        </w:numPr>
        <w:rPr>
          <w:rFonts w:cstheme="minorHAnsi"/>
          <w:sz w:val="24"/>
          <w:szCs w:val="24"/>
          <w:lang w:val="cy-GB"/>
        </w:rPr>
      </w:pPr>
      <w:r>
        <w:rPr>
          <w:rFonts w:cstheme="minorHAnsi"/>
          <w:sz w:val="24"/>
          <w:szCs w:val="24"/>
          <w:lang w:val="cy-GB"/>
        </w:rPr>
        <w:t>Casglu a dadansoddi dogfennau cyhoeddus sylweddol a chyfresi data, ac adolygiad llenyddiaeth helaeth</w:t>
      </w:r>
      <w:r w:rsidR="00442A10">
        <w:rPr>
          <w:rFonts w:cstheme="minorHAnsi"/>
          <w:sz w:val="24"/>
          <w:szCs w:val="24"/>
          <w:lang w:val="cy-GB"/>
        </w:rPr>
        <w:t>,</w:t>
      </w:r>
      <w:r>
        <w:rPr>
          <w:rFonts w:cstheme="minorHAnsi"/>
          <w:sz w:val="24"/>
          <w:szCs w:val="24"/>
          <w:lang w:val="cy-GB"/>
        </w:rPr>
        <w:t xml:space="preserve"> </w:t>
      </w:r>
      <w:r w:rsidR="009736C6">
        <w:rPr>
          <w:rFonts w:cstheme="minorHAnsi"/>
          <w:sz w:val="24"/>
          <w:szCs w:val="24"/>
          <w:lang w:val="cy-GB"/>
        </w:rPr>
        <w:t>gan gynnwys</w:t>
      </w:r>
      <w:r w:rsidR="00245FA8" w:rsidRPr="00173224">
        <w:rPr>
          <w:rFonts w:cstheme="minorHAnsi"/>
          <w:sz w:val="24"/>
          <w:szCs w:val="24"/>
          <w:lang w:val="cy-GB"/>
        </w:rPr>
        <w:t xml:space="preserve"> </w:t>
      </w:r>
      <w:r w:rsidR="00B84331">
        <w:rPr>
          <w:rFonts w:cstheme="minorHAnsi"/>
          <w:sz w:val="24"/>
          <w:szCs w:val="24"/>
          <w:lang w:val="cy-GB"/>
        </w:rPr>
        <w:t xml:space="preserve">llenyddiaeth ‘lwyd’; </w:t>
      </w:r>
    </w:p>
    <w:p w:rsidR="00422507" w:rsidRPr="00173224" w:rsidRDefault="00B84331" w:rsidP="00380893">
      <w:pPr>
        <w:pStyle w:val="ListParagraph"/>
        <w:numPr>
          <w:ilvl w:val="0"/>
          <w:numId w:val="8"/>
        </w:numPr>
        <w:rPr>
          <w:rFonts w:cstheme="minorHAnsi"/>
          <w:sz w:val="24"/>
          <w:szCs w:val="24"/>
          <w:lang w:val="cy-GB"/>
        </w:rPr>
      </w:pPr>
      <w:r>
        <w:rPr>
          <w:rFonts w:cstheme="minorHAnsi"/>
          <w:sz w:val="24"/>
          <w:szCs w:val="24"/>
          <w:lang w:val="cy-GB"/>
        </w:rPr>
        <w:t>Cyfweliadau a gweithdai gydag</w:t>
      </w:r>
      <w:r w:rsidR="00457B67" w:rsidRPr="00173224">
        <w:rPr>
          <w:rFonts w:cstheme="minorHAnsi"/>
          <w:sz w:val="24"/>
          <w:szCs w:val="24"/>
          <w:lang w:val="cy-GB"/>
        </w:rPr>
        <w:t xml:space="preserve"> </w:t>
      </w:r>
      <w:r w:rsidR="003C14BE">
        <w:rPr>
          <w:rFonts w:cstheme="minorHAnsi"/>
          <w:sz w:val="24"/>
          <w:szCs w:val="24"/>
          <w:lang w:val="cy-GB"/>
        </w:rPr>
        <w:t>awdurdodau lleol</w:t>
      </w:r>
      <w:r w:rsidR="00457B67" w:rsidRPr="00173224">
        <w:rPr>
          <w:rFonts w:cstheme="minorHAnsi"/>
          <w:sz w:val="24"/>
          <w:szCs w:val="24"/>
          <w:lang w:val="cy-GB"/>
        </w:rPr>
        <w:t xml:space="preserve"> a</w:t>
      </w:r>
      <w:r>
        <w:rPr>
          <w:rFonts w:cstheme="minorHAnsi"/>
          <w:sz w:val="24"/>
          <w:szCs w:val="24"/>
          <w:lang w:val="cy-GB"/>
        </w:rPr>
        <w:t xml:space="preserve">c amrywiaeth eang o randdeiliaid eraill. Cynhaliwyd </w:t>
      </w:r>
      <w:r w:rsidR="00426443" w:rsidRPr="00173224">
        <w:rPr>
          <w:rFonts w:cstheme="minorHAnsi"/>
          <w:sz w:val="24"/>
          <w:szCs w:val="24"/>
          <w:lang w:val="cy-GB"/>
        </w:rPr>
        <w:t xml:space="preserve">40+ </w:t>
      </w:r>
      <w:r>
        <w:rPr>
          <w:rFonts w:cstheme="minorHAnsi"/>
          <w:sz w:val="24"/>
          <w:szCs w:val="24"/>
          <w:lang w:val="cy-GB"/>
        </w:rPr>
        <w:t>o gyfweliadau gyda</w:t>
      </w:r>
      <w:r w:rsidR="00426443" w:rsidRPr="00173224">
        <w:rPr>
          <w:rFonts w:cstheme="minorHAnsi"/>
          <w:sz w:val="24"/>
          <w:szCs w:val="24"/>
          <w:lang w:val="cy-GB"/>
        </w:rPr>
        <w:t xml:space="preserve"> 37 </w:t>
      </w:r>
      <w:r>
        <w:rPr>
          <w:rFonts w:cstheme="minorHAnsi"/>
          <w:sz w:val="24"/>
          <w:szCs w:val="24"/>
          <w:lang w:val="cy-GB"/>
        </w:rPr>
        <w:t xml:space="preserve">o gyfranogwyr mewn 3 gweithdy </w:t>
      </w:r>
      <w:r w:rsidR="00426443" w:rsidRPr="00173224">
        <w:rPr>
          <w:rFonts w:cstheme="minorHAnsi"/>
          <w:sz w:val="24"/>
          <w:szCs w:val="24"/>
          <w:lang w:val="cy-GB"/>
        </w:rPr>
        <w:t>(</w:t>
      </w:r>
      <w:r w:rsidR="009879F9" w:rsidRPr="00173224">
        <w:rPr>
          <w:rFonts w:cstheme="minorHAnsi"/>
          <w:sz w:val="24"/>
          <w:szCs w:val="24"/>
          <w:lang w:val="cy-GB"/>
        </w:rPr>
        <w:t>yng Nghaerdydd</w:t>
      </w:r>
      <w:r w:rsidR="00426443" w:rsidRPr="00173224">
        <w:rPr>
          <w:rFonts w:cstheme="minorHAnsi"/>
          <w:sz w:val="24"/>
          <w:szCs w:val="24"/>
          <w:lang w:val="cy-GB"/>
        </w:rPr>
        <w:t xml:space="preserve">, </w:t>
      </w:r>
      <w:r>
        <w:rPr>
          <w:rFonts w:cstheme="minorHAnsi"/>
          <w:sz w:val="24"/>
          <w:szCs w:val="24"/>
          <w:lang w:val="cy-GB"/>
        </w:rPr>
        <w:t xml:space="preserve">Abertawe a </w:t>
      </w:r>
      <w:r w:rsidR="00426443" w:rsidRPr="00173224">
        <w:rPr>
          <w:rFonts w:cstheme="minorHAnsi"/>
          <w:sz w:val="24"/>
          <w:szCs w:val="24"/>
          <w:lang w:val="cy-GB"/>
        </w:rPr>
        <w:t>Llandudno) a</w:t>
      </w:r>
      <w:r>
        <w:rPr>
          <w:rFonts w:cstheme="minorHAnsi"/>
          <w:sz w:val="24"/>
          <w:szCs w:val="24"/>
          <w:lang w:val="cy-GB"/>
        </w:rPr>
        <w:t xml:space="preserve"> sesiwn gyda Bwrdd </w:t>
      </w:r>
      <w:r w:rsidR="002A5FB7">
        <w:rPr>
          <w:rFonts w:cstheme="minorHAnsi"/>
          <w:sz w:val="24"/>
          <w:szCs w:val="24"/>
          <w:lang w:val="cy-GB"/>
        </w:rPr>
        <w:t>Nofio Cymru</w:t>
      </w:r>
      <w:r w:rsidR="00143FC4" w:rsidRPr="00173224">
        <w:rPr>
          <w:rFonts w:cstheme="minorHAnsi"/>
          <w:sz w:val="24"/>
          <w:szCs w:val="24"/>
          <w:lang w:val="cy-GB"/>
        </w:rPr>
        <w:t>;</w:t>
      </w:r>
    </w:p>
    <w:p w:rsidR="00422507" w:rsidRPr="00173224" w:rsidRDefault="0008137A" w:rsidP="00380893">
      <w:pPr>
        <w:pStyle w:val="ListParagraph"/>
        <w:numPr>
          <w:ilvl w:val="0"/>
          <w:numId w:val="8"/>
        </w:numPr>
        <w:rPr>
          <w:rFonts w:cstheme="minorHAnsi"/>
          <w:sz w:val="24"/>
          <w:szCs w:val="24"/>
          <w:lang w:val="cy-GB"/>
        </w:rPr>
      </w:pPr>
      <w:r>
        <w:rPr>
          <w:rFonts w:cstheme="minorHAnsi"/>
          <w:sz w:val="24"/>
          <w:szCs w:val="24"/>
          <w:lang w:val="cy-GB"/>
        </w:rPr>
        <w:t>Astudiaethau achos o bum</w:t>
      </w:r>
      <w:r w:rsidR="00457B67" w:rsidRPr="00173224">
        <w:rPr>
          <w:rFonts w:cstheme="minorHAnsi"/>
          <w:sz w:val="24"/>
          <w:szCs w:val="24"/>
          <w:lang w:val="cy-GB"/>
        </w:rPr>
        <w:t xml:space="preserve"> </w:t>
      </w:r>
      <w:r w:rsidR="003C14BE">
        <w:rPr>
          <w:rFonts w:cstheme="minorHAnsi"/>
          <w:sz w:val="24"/>
          <w:szCs w:val="24"/>
          <w:lang w:val="cy-GB"/>
        </w:rPr>
        <w:t>awdurdod lleol</w:t>
      </w:r>
      <w:r w:rsidR="00457B67" w:rsidRPr="00173224">
        <w:rPr>
          <w:rFonts w:cstheme="minorHAnsi"/>
          <w:sz w:val="24"/>
          <w:szCs w:val="24"/>
          <w:lang w:val="cy-GB"/>
        </w:rPr>
        <w:t xml:space="preserve"> </w:t>
      </w:r>
      <w:r>
        <w:rPr>
          <w:rFonts w:cstheme="minorHAnsi"/>
          <w:sz w:val="24"/>
          <w:szCs w:val="24"/>
          <w:lang w:val="cy-GB"/>
        </w:rPr>
        <w:t>ac awdurdod lleol ‘</w:t>
      </w:r>
      <w:r w:rsidR="00624829">
        <w:rPr>
          <w:rFonts w:cstheme="minorHAnsi"/>
          <w:sz w:val="24"/>
          <w:szCs w:val="24"/>
          <w:lang w:val="cy-GB"/>
        </w:rPr>
        <w:t>ffug</w:t>
      </w:r>
      <w:r>
        <w:rPr>
          <w:rFonts w:cstheme="minorHAnsi"/>
          <w:sz w:val="24"/>
          <w:szCs w:val="24"/>
          <w:lang w:val="cy-GB"/>
        </w:rPr>
        <w:t xml:space="preserve">’ a grëwyd </w:t>
      </w:r>
      <w:r w:rsidR="00442A10">
        <w:rPr>
          <w:rFonts w:cstheme="minorHAnsi"/>
          <w:sz w:val="24"/>
          <w:szCs w:val="24"/>
          <w:lang w:val="cy-GB"/>
        </w:rPr>
        <w:t>i</w:t>
      </w:r>
      <w:r>
        <w:rPr>
          <w:rFonts w:cstheme="minorHAnsi"/>
          <w:sz w:val="24"/>
          <w:szCs w:val="24"/>
          <w:lang w:val="cy-GB"/>
        </w:rPr>
        <w:t xml:space="preserve"> arddangos nodweddion llai positif;  </w:t>
      </w:r>
    </w:p>
    <w:p w:rsidR="00A21D5C" w:rsidRPr="00173224" w:rsidRDefault="0008137A" w:rsidP="00380893">
      <w:pPr>
        <w:pStyle w:val="ListParagraph"/>
        <w:numPr>
          <w:ilvl w:val="0"/>
          <w:numId w:val="8"/>
        </w:numPr>
        <w:rPr>
          <w:rFonts w:cstheme="minorHAnsi"/>
          <w:sz w:val="24"/>
          <w:szCs w:val="24"/>
          <w:lang w:val="cy-GB"/>
        </w:rPr>
      </w:pPr>
      <w:r>
        <w:rPr>
          <w:rFonts w:cstheme="minorHAnsi"/>
          <w:sz w:val="24"/>
          <w:szCs w:val="24"/>
          <w:lang w:val="cy-GB"/>
        </w:rPr>
        <w:t xml:space="preserve">Dadansoddi cynlluniau </w:t>
      </w:r>
      <w:r w:rsidR="003C14BE">
        <w:rPr>
          <w:rFonts w:cstheme="minorHAnsi"/>
          <w:sz w:val="24"/>
          <w:szCs w:val="24"/>
          <w:lang w:val="cy-GB"/>
        </w:rPr>
        <w:t>awdurdodau lleol</w:t>
      </w:r>
      <w:r>
        <w:rPr>
          <w:rFonts w:cstheme="minorHAnsi"/>
          <w:sz w:val="24"/>
          <w:szCs w:val="24"/>
          <w:lang w:val="cy-GB"/>
        </w:rPr>
        <w:t xml:space="preserve"> er mwyn asesu amrywiadau mewn dulliau </w:t>
      </w:r>
      <w:r w:rsidR="00442A10">
        <w:rPr>
          <w:rFonts w:cstheme="minorHAnsi"/>
          <w:sz w:val="24"/>
          <w:szCs w:val="24"/>
          <w:lang w:val="cy-GB"/>
        </w:rPr>
        <w:t>gweithredu lleol</w:t>
      </w:r>
      <w:r w:rsidR="00A21D5C" w:rsidRPr="00173224">
        <w:rPr>
          <w:rFonts w:cstheme="minorHAnsi"/>
          <w:sz w:val="24"/>
          <w:szCs w:val="24"/>
          <w:lang w:val="cy-GB"/>
        </w:rPr>
        <w:t>;</w:t>
      </w:r>
    </w:p>
    <w:p w:rsidR="00245FA8" w:rsidRPr="00173224" w:rsidRDefault="0008137A" w:rsidP="00380893">
      <w:pPr>
        <w:pStyle w:val="ListParagraph"/>
        <w:numPr>
          <w:ilvl w:val="0"/>
          <w:numId w:val="8"/>
        </w:numPr>
        <w:rPr>
          <w:rFonts w:cstheme="minorHAnsi"/>
          <w:sz w:val="24"/>
          <w:szCs w:val="24"/>
          <w:lang w:val="cy-GB"/>
        </w:rPr>
      </w:pPr>
      <w:r>
        <w:rPr>
          <w:rFonts w:cstheme="minorHAnsi"/>
          <w:sz w:val="24"/>
          <w:szCs w:val="24"/>
          <w:lang w:val="cy-GB"/>
        </w:rPr>
        <w:t xml:space="preserve">Dadansoddi </w:t>
      </w:r>
      <w:r w:rsidR="00A21D5C" w:rsidRPr="00173224">
        <w:rPr>
          <w:rFonts w:cstheme="minorHAnsi"/>
          <w:sz w:val="24"/>
          <w:szCs w:val="24"/>
          <w:lang w:val="cy-GB"/>
        </w:rPr>
        <w:t>‘</w:t>
      </w:r>
      <w:r w:rsidR="00245FA8" w:rsidRPr="00173224">
        <w:rPr>
          <w:rFonts w:cstheme="minorHAnsi"/>
          <w:sz w:val="24"/>
          <w:szCs w:val="24"/>
          <w:lang w:val="cy-GB"/>
        </w:rPr>
        <w:t>cost</w:t>
      </w:r>
      <w:r w:rsidR="00A21D5C" w:rsidRPr="00173224">
        <w:rPr>
          <w:rFonts w:cstheme="minorHAnsi"/>
          <w:sz w:val="24"/>
          <w:szCs w:val="24"/>
          <w:lang w:val="cy-GB"/>
        </w:rPr>
        <w:t>’</w:t>
      </w:r>
      <w:r w:rsidR="00442A10">
        <w:rPr>
          <w:rFonts w:cstheme="minorHAnsi"/>
          <w:sz w:val="24"/>
          <w:szCs w:val="24"/>
          <w:lang w:val="cy-GB"/>
        </w:rPr>
        <w:t xml:space="preserve"> </w:t>
      </w:r>
      <w:r w:rsidR="006C1A00" w:rsidRPr="00173224">
        <w:rPr>
          <w:rFonts w:cstheme="minorHAnsi"/>
          <w:sz w:val="24"/>
          <w:szCs w:val="24"/>
          <w:lang w:val="cy-GB"/>
        </w:rPr>
        <w:t>nofio am ddim</w:t>
      </w:r>
      <w:r w:rsidR="00A21D5C" w:rsidRPr="00173224">
        <w:rPr>
          <w:rFonts w:cstheme="minorHAnsi"/>
          <w:sz w:val="24"/>
          <w:szCs w:val="24"/>
          <w:lang w:val="cy-GB"/>
        </w:rPr>
        <w:t xml:space="preserve"> </w:t>
      </w:r>
      <w:r>
        <w:rPr>
          <w:rFonts w:cstheme="minorHAnsi"/>
          <w:sz w:val="24"/>
          <w:szCs w:val="24"/>
          <w:lang w:val="cy-GB"/>
        </w:rPr>
        <w:t xml:space="preserve">gan ddefnyddio amrywiaeth o wahanol ragdybiaethau; </w:t>
      </w:r>
    </w:p>
    <w:p w:rsidR="00D114EC" w:rsidRPr="00173224" w:rsidRDefault="0008137A" w:rsidP="00380893">
      <w:pPr>
        <w:pStyle w:val="ListParagraph"/>
        <w:numPr>
          <w:ilvl w:val="0"/>
          <w:numId w:val="8"/>
        </w:numPr>
        <w:rPr>
          <w:rFonts w:cstheme="minorHAnsi"/>
          <w:sz w:val="24"/>
          <w:szCs w:val="24"/>
          <w:lang w:val="cy-GB"/>
        </w:rPr>
      </w:pPr>
      <w:r>
        <w:rPr>
          <w:rFonts w:cstheme="minorHAnsi"/>
          <w:sz w:val="24"/>
          <w:szCs w:val="24"/>
          <w:lang w:val="cy-GB"/>
        </w:rPr>
        <w:t xml:space="preserve">Dadansoddiad penodol o’r cyswllt rhwng </w:t>
      </w:r>
      <w:r w:rsidR="006C1A00" w:rsidRPr="00173224">
        <w:rPr>
          <w:rFonts w:cstheme="minorHAnsi"/>
          <w:sz w:val="24"/>
          <w:szCs w:val="24"/>
          <w:lang w:val="cy-GB"/>
        </w:rPr>
        <w:t>nofio am ddim</w:t>
      </w:r>
      <w:r w:rsidR="00457B67" w:rsidRPr="00173224">
        <w:rPr>
          <w:rFonts w:cstheme="minorHAnsi"/>
          <w:sz w:val="24"/>
          <w:szCs w:val="24"/>
          <w:lang w:val="cy-GB"/>
        </w:rPr>
        <w:t xml:space="preserve"> a</w:t>
      </w:r>
      <w:r>
        <w:rPr>
          <w:rFonts w:cstheme="minorHAnsi"/>
          <w:sz w:val="24"/>
          <w:szCs w:val="24"/>
          <w:lang w:val="cy-GB"/>
        </w:rPr>
        <w:t xml:space="preserve"> meysydd polisi a materion allweddol eraill, </w:t>
      </w:r>
      <w:r w:rsidR="009736C6">
        <w:rPr>
          <w:rFonts w:cstheme="minorHAnsi"/>
          <w:sz w:val="24"/>
          <w:szCs w:val="24"/>
          <w:lang w:val="cy-GB"/>
        </w:rPr>
        <w:t>gan gynnwys</w:t>
      </w:r>
      <w:r w:rsidR="00BC7414" w:rsidRPr="00173224">
        <w:rPr>
          <w:rFonts w:cstheme="minorHAnsi"/>
          <w:sz w:val="24"/>
          <w:szCs w:val="24"/>
          <w:lang w:val="cy-GB"/>
        </w:rPr>
        <w:t xml:space="preserve"> </w:t>
      </w:r>
      <w:r>
        <w:rPr>
          <w:rFonts w:cstheme="minorHAnsi"/>
          <w:sz w:val="24"/>
          <w:szCs w:val="24"/>
          <w:lang w:val="cy-GB"/>
        </w:rPr>
        <w:t>y</w:t>
      </w:r>
      <w:r w:rsidR="00BC7414" w:rsidRPr="00173224">
        <w:rPr>
          <w:rFonts w:cstheme="minorHAnsi"/>
          <w:sz w:val="24"/>
          <w:szCs w:val="24"/>
          <w:lang w:val="cy-GB"/>
        </w:rPr>
        <w:t xml:space="preserve"> c</w:t>
      </w:r>
      <w:r>
        <w:rPr>
          <w:rFonts w:cstheme="minorHAnsi"/>
          <w:sz w:val="24"/>
          <w:szCs w:val="24"/>
          <w:lang w:val="cy-GB"/>
        </w:rPr>
        <w:t>wr</w:t>
      </w:r>
      <w:r w:rsidR="00BC7414" w:rsidRPr="00173224">
        <w:rPr>
          <w:rFonts w:cstheme="minorHAnsi"/>
          <w:sz w:val="24"/>
          <w:szCs w:val="24"/>
          <w:lang w:val="cy-GB"/>
        </w:rPr>
        <w:t>ic</w:t>
      </w:r>
      <w:r>
        <w:rPr>
          <w:rFonts w:cstheme="minorHAnsi"/>
          <w:sz w:val="24"/>
          <w:szCs w:val="24"/>
          <w:lang w:val="cy-GB"/>
        </w:rPr>
        <w:t>w</w:t>
      </w:r>
      <w:r w:rsidR="00BC7414" w:rsidRPr="00173224">
        <w:rPr>
          <w:rFonts w:cstheme="minorHAnsi"/>
          <w:sz w:val="24"/>
          <w:szCs w:val="24"/>
          <w:lang w:val="cy-GB"/>
        </w:rPr>
        <w:t>l</w:t>
      </w:r>
      <w:r>
        <w:rPr>
          <w:rFonts w:cstheme="minorHAnsi"/>
          <w:sz w:val="24"/>
          <w:szCs w:val="24"/>
          <w:lang w:val="cy-GB"/>
        </w:rPr>
        <w:t>wm, a materion eraill fel marchnata a hyrwyddo; a</w:t>
      </w:r>
      <w:r w:rsidR="00442A10">
        <w:rPr>
          <w:rFonts w:cstheme="minorHAnsi"/>
          <w:sz w:val="24"/>
          <w:szCs w:val="24"/>
          <w:lang w:val="cy-GB"/>
        </w:rPr>
        <w:t>c</w:t>
      </w:r>
      <w:r>
        <w:rPr>
          <w:rFonts w:cstheme="minorHAnsi"/>
          <w:sz w:val="24"/>
          <w:szCs w:val="24"/>
          <w:lang w:val="cy-GB"/>
        </w:rPr>
        <w:t xml:space="preserve">              </w:t>
      </w:r>
    </w:p>
    <w:p w:rsidR="00BC7414" w:rsidRPr="00173224" w:rsidRDefault="00BC7414" w:rsidP="00380893">
      <w:pPr>
        <w:pStyle w:val="ListParagraph"/>
        <w:numPr>
          <w:ilvl w:val="0"/>
          <w:numId w:val="8"/>
        </w:numPr>
        <w:rPr>
          <w:rFonts w:cstheme="minorHAnsi"/>
          <w:sz w:val="24"/>
          <w:szCs w:val="24"/>
          <w:lang w:val="cy-GB"/>
        </w:rPr>
      </w:pPr>
      <w:r w:rsidRPr="00173224">
        <w:rPr>
          <w:rFonts w:cstheme="minorHAnsi"/>
          <w:sz w:val="24"/>
          <w:szCs w:val="24"/>
          <w:lang w:val="cy-GB"/>
        </w:rPr>
        <w:t>A</w:t>
      </w:r>
      <w:r w:rsidR="0008137A">
        <w:rPr>
          <w:rFonts w:cstheme="minorHAnsi"/>
          <w:sz w:val="24"/>
          <w:szCs w:val="24"/>
          <w:lang w:val="cy-GB"/>
        </w:rPr>
        <w:t xml:space="preserve">rolwg ar-lein sydd ar gael i bawb sydd â diddordeb mewn </w:t>
      </w:r>
      <w:r w:rsidR="006C1A00" w:rsidRPr="00173224">
        <w:rPr>
          <w:rFonts w:cstheme="minorHAnsi"/>
          <w:sz w:val="24"/>
          <w:szCs w:val="24"/>
          <w:lang w:val="cy-GB"/>
        </w:rPr>
        <w:t>nofio am ddim</w:t>
      </w:r>
      <w:r w:rsidR="00143FC4" w:rsidRPr="00173224">
        <w:rPr>
          <w:rFonts w:cstheme="minorHAnsi"/>
          <w:sz w:val="24"/>
          <w:szCs w:val="24"/>
          <w:lang w:val="cy-GB"/>
        </w:rPr>
        <w:t>.</w:t>
      </w:r>
    </w:p>
    <w:p w:rsidR="00BC7414" w:rsidRPr="00173224" w:rsidRDefault="0008137A" w:rsidP="00010CC1">
      <w:pPr>
        <w:rPr>
          <w:rFonts w:cstheme="minorHAnsi"/>
          <w:sz w:val="24"/>
          <w:szCs w:val="24"/>
          <w:lang w:val="cy-GB"/>
        </w:rPr>
      </w:pPr>
      <w:r>
        <w:rPr>
          <w:rFonts w:cstheme="minorHAnsi"/>
          <w:sz w:val="24"/>
          <w:szCs w:val="24"/>
          <w:lang w:val="cy-GB"/>
        </w:rPr>
        <w:t>Dangosir ein sylw i randdeiliaid yn y Tabl isod:</w:t>
      </w:r>
    </w:p>
    <w:p w:rsidR="009128E4" w:rsidRPr="00173224" w:rsidRDefault="008E7D28" w:rsidP="00EA7D8A">
      <w:pPr>
        <w:spacing w:line="240" w:lineRule="auto"/>
        <w:rPr>
          <w:rFonts w:cstheme="minorHAnsi"/>
          <w:sz w:val="24"/>
          <w:szCs w:val="24"/>
          <w:lang w:val="cy-GB"/>
        </w:rPr>
      </w:pPr>
      <w:r w:rsidRPr="00173224">
        <w:rPr>
          <w:noProof/>
        </w:rPr>
        <w:drawing>
          <wp:inline distT="0" distB="0" distL="0" distR="0">
            <wp:extent cx="5731510" cy="2439035"/>
            <wp:effectExtent l="57150" t="0" r="40640" b="0"/>
            <wp:docPr id="1" name="Diagram 1">
              <a:extLst xmlns:a="http://schemas.openxmlformats.org/drawingml/2006/main">
                <a:ext uri="{FF2B5EF4-FFF2-40B4-BE49-F238E27FC236}">
                  <a16:creationId xmlns:a16="http://schemas.microsoft.com/office/drawing/2014/main" id="{1C20FD63-3779-4C68-9C38-284BF32C1CD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A657B" w:rsidRPr="00173224" w:rsidRDefault="007A657B" w:rsidP="00010CC1">
      <w:pPr>
        <w:spacing w:after="0"/>
        <w:contextualSpacing/>
        <w:rPr>
          <w:rFonts w:cstheme="minorHAnsi"/>
          <w:sz w:val="24"/>
          <w:szCs w:val="24"/>
          <w:lang w:val="cy-GB"/>
        </w:rPr>
      </w:pPr>
    </w:p>
    <w:p w:rsidR="007F618E" w:rsidRPr="00173224" w:rsidRDefault="00EE3DB3" w:rsidP="0008137A">
      <w:pPr>
        <w:spacing w:after="0"/>
        <w:contextualSpacing/>
        <w:rPr>
          <w:rFonts w:cs="Arial"/>
          <w:b/>
          <w:sz w:val="32"/>
          <w:szCs w:val="32"/>
          <w:lang w:val="cy-GB"/>
        </w:rPr>
      </w:pPr>
      <w:r>
        <w:rPr>
          <w:rFonts w:cstheme="minorHAnsi"/>
          <w:sz w:val="24"/>
          <w:szCs w:val="24"/>
          <w:lang w:val="cy-GB"/>
        </w:rPr>
        <w:t xml:space="preserve">Rydym wedi cyflwyno’r adolygiad drwy </w:t>
      </w:r>
      <w:r w:rsidR="00C90882">
        <w:rPr>
          <w:rFonts w:cstheme="minorHAnsi"/>
          <w:sz w:val="24"/>
          <w:szCs w:val="24"/>
          <w:lang w:val="cy-GB"/>
        </w:rPr>
        <w:t xml:space="preserve">gyfrwng </w:t>
      </w:r>
      <w:r>
        <w:rPr>
          <w:rFonts w:cstheme="minorHAnsi"/>
          <w:sz w:val="24"/>
          <w:szCs w:val="24"/>
          <w:lang w:val="cy-GB"/>
        </w:rPr>
        <w:t xml:space="preserve">disgrifiad o’r cefndir, y datblygiad, a’r gweithredu cyfredol ar y </w:t>
      </w:r>
      <w:r w:rsidR="009736C6">
        <w:rPr>
          <w:rFonts w:cstheme="minorHAnsi"/>
          <w:sz w:val="24"/>
          <w:szCs w:val="24"/>
          <w:lang w:val="cy-GB"/>
        </w:rPr>
        <w:t>rhaglenni</w:t>
      </w:r>
      <w:r w:rsidR="00880344" w:rsidRPr="00173224">
        <w:rPr>
          <w:rFonts w:cstheme="minorHAnsi"/>
          <w:sz w:val="24"/>
          <w:szCs w:val="24"/>
          <w:lang w:val="cy-GB"/>
        </w:rPr>
        <w:t xml:space="preserve"> (</w:t>
      </w:r>
      <w:r w:rsidR="00735671">
        <w:rPr>
          <w:rFonts w:cstheme="minorHAnsi"/>
          <w:sz w:val="24"/>
          <w:szCs w:val="24"/>
          <w:lang w:val="cy-GB"/>
        </w:rPr>
        <w:t>Adran</w:t>
      </w:r>
      <w:r w:rsidR="00880344" w:rsidRPr="00173224">
        <w:rPr>
          <w:rFonts w:cstheme="minorHAnsi"/>
          <w:sz w:val="24"/>
          <w:szCs w:val="24"/>
          <w:lang w:val="cy-GB"/>
        </w:rPr>
        <w:t xml:space="preserve"> 3), </w:t>
      </w:r>
      <w:r>
        <w:rPr>
          <w:rFonts w:cstheme="minorHAnsi"/>
          <w:sz w:val="24"/>
          <w:szCs w:val="24"/>
          <w:lang w:val="cy-GB"/>
        </w:rPr>
        <w:t>ein canfyddiadau</w:t>
      </w:r>
      <w:r w:rsidR="00880344" w:rsidRPr="00173224">
        <w:rPr>
          <w:rFonts w:cstheme="minorHAnsi"/>
          <w:sz w:val="24"/>
          <w:szCs w:val="24"/>
          <w:lang w:val="cy-GB"/>
        </w:rPr>
        <w:t xml:space="preserve"> (</w:t>
      </w:r>
      <w:r w:rsidR="00735671">
        <w:rPr>
          <w:rFonts w:cstheme="minorHAnsi"/>
          <w:sz w:val="24"/>
          <w:szCs w:val="24"/>
          <w:lang w:val="cy-GB"/>
        </w:rPr>
        <w:t>Adran</w:t>
      </w:r>
      <w:r w:rsidR="00880344" w:rsidRPr="00173224">
        <w:rPr>
          <w:rFonts w:cstheme="minorHAnsi"/>
          <w:sz w:val="24"/>
          <w:szCs w:val="24"/>
          <w:lang w:val="cy-GB"/>
        </w:rPr>
        <w:t xml:space="preserve"> 4), a</w:t>
      </w:r>
      <w:r>
        <w:rPr>
          <w:rFonts w:cstheme="minorHAnsi"/>
          <w:sz w:val="24"/>
          <w:szCs w:val="24"/>
          <w:lang w:val="cy-GB"/>
        </w:rPr>
        <w:t xml:space="preserve">’n casgliadau a’n hawgrymiadau ar gyfer ffyrdd dewisol ymlaen </w:t>
      </w:r>
      <w:r w:rsidR="00880344" w:rsidRPr="00173224">
        <w:rPr>
          <w:rFonts w:cstheme="minorHAnsi"/>
          <w:sz w:val="24"/>
          <w:szCs w:val="24"/>
          <w:lang w:val="cy-GB"/>
        </w:rPr>
        <w:t>(</w:t>
      </w:r>
      <w:r w:rsidR="00735671">
        <w:rPr>
          <w:rFonts w:cstheme="minorHAnsi"/>
          <w:sz w:val="24"/>
          <w:szCs w:val="24"/>
          <w:lang w:val="cy-GB"/>
        </w:rPr>
        <w:t>Adran</w:t>
      </w:r>
      <w:r w:rsidR="00880344" w:rsidRPr="00173224">
        <w:rPr>
          <w:rFonts w:cstheme="minorHAnsi"/>
          <w:sz w:val="24"/>
          <w:szCs w:val="24"/>
          <w:lang w:val="cy-GB"/>
        </w:rPr>
        <w:t xml:space="preserve"> 5). </w:t>
      </w:r>
      <w:r>
        <w:rPr>
          <w:rFonts w:cstheme="minorHAnsi"/>
          <w:sz w:val="24"/>
          <w:szCs w:val="24"/>
          <w:lang w:val="cy-GB"/>
        </w:rPr>
        <w:t>Mae ein papurau gwaith a rhagor o fanylion am y f</w:t>
      </w:r>
      <w:r w:rsidR="00426443" w:rsidRPr="00173224">
        <w:rPr>
          <w:rFonts w:cstheme="minorHAnsi"/>
          <w:sz w:val="24"/>
          <w:szCs w:val="24"/>
          <w:lang w:val="cy-GB"/>
        </w:rPr>
        <w:t>ethodol</w:t>
      </w:r>
      <w:r>
        <w:rPr>
          <w:rFonts w:cstheme="minorHAnsi"/>
          <w:sz w:val="24"/>
          <w:szCs w:val="24"/>
          <w:lang w:val="cy-GB"/>
        </w:rPr>
        <w:t xml:space="preserve">eg ar gael gan </w:t>
      </w:r>
      <w:r w:rsidR="00426443" w:rsidRPr="00173224">
        <w:rPr>
          <w:rFonts w:cstheme="minorHAnsi"/>
          <w:sz w:val="24"/>
          <w:szCs w:val="24"/>
          <w:lang w:val="cy-GB"/>
        </w:rPr>
        <w:t>RCS.</w:t>
      </w:r>
      <w:r w:rsidR="00426443" w:rsidRPr="00173224">
        <w:rPr>
          <w:rStyle w:val="FootnoteReference"/>
          <w:rFonts w:cstheme="minorHAnsi"/>
          <w:sz w:val="24"/>
          <w:szCs w:val="24"/>
          <w:lang w:val="cy-GB"/>
        </w:rPr>
        <w:footnoteReference w:id="2"/>
      </w:r>
      <w:r w:rsidR="007F618E" w:rsidRPr="00173224">
        <w:rPr>
          <w:rFonts w:cs="Arial"/>
          <w:b/>
          <w:sz w:val="32"/>
          <w:szCs w:val="32"/>
          <w:lang w:val="cy-GB"/>
        </w:rPr>
        <w:br w:type="page"/>
      </w:r>
    </w:p>
    <w:p w:rsidR="00D5592C" w:rsidRPr="00173224" w:rsidRDefault="00735671" w:rsidP="00D5592C">
      <w:pPr>
        <w:spacing w:after="0" w:line="240" w:lineRule="auto"/>
        <w:rPr>
          <w:rFonts w:cs="Arial"/>
          <w:b/>
          <w:sz w:val="32"/>
          <w:szCs w:val="32"/>
          <w:lang w:val="cy-GB"/>
        </w:rPr>
      </w:pPr>
      <w:r>
        <w:rPr>
          <w:rFonts w:cs="Arial"/>
          <w:b/>
          <w:sz w:val="32"/>
          <w:szCs w:val="32"/>
          <w:lang w:val="cy-GB"/>
        </w:rPr>
        <w:t>Adran</w:t>
      </w:r>
      <w:r w:rsidR="00DB5E34" w:rsidRPr="00173224">
        <w:rPr>
          <w:rFonts w:cs="Arial"/>
          <w:b/>
          <w:sz w:val="32"/>
          <w:szCs w:val="32"/>
          <w:lang w:val="cy-GB"/>
        </w:rPr>
        <w:t xml:space="preserve"> 3</w:t>
      </w:r>
      <w:r w:rsidR="00641E28" w:rsidRPr="00173224">
        <w:rPr>
          <w:rFonts w:cs="Arial"/>
          <w:b/>
          <w:sz w:val="32"/>
          <w:szCs w:val="32"/>
          <w:lang w:val="cy-GB"/>
        </w:rPr>
        <w:t xml:space="preserve">: </w:t>
      </w:r>
      <w:r w:rsidR="00A06B0C">
        <w:rPr>
          <w:rFonts w:cs="Arial"/>
          <w:b/>
          <w:sz w:val="32"/>
          <w:szCs w:val="32"/>
          <w:lang w:val="cy-GB"/>
        </w:rPr>
        <w:t>Cefndir</w:t>
      </w:r>
      <w:r w:rsidR="00D5592C" w:rsidRPr="00173224">
        <w:rPr>
          <w:rFonts w:cs="Arial"/>
          <w:b/>
          <w:sz w:val="32"/>
          <w:szCs w:val="32"/>
          <w:lang w:val="cy-GB"/>
        </w:rPr>
        <w:t>, D</w:t>
      </w:r>
      <w:r w:rsidR="00EE3DB3">
        <w:rPr>
          <w:rFonts w:cs="Arial"/>
          <w:b/>
          <w:sz w:val="32"/>
          <w:szCs w:val="32"/>
          <w:lang w:val="cy-GB"/>
        </w:rPr>
        <w:t>atblygiad a’r Gweithredu Cyfredol</w:t>
      </w:r>
    </w:p>
    <w:p w:rsidR="00D5592C" w:rsidRPr="00173224" w:rsidRDefault="00D5592C" w:rsidP="00D5592C">
      <w:pPr>
        <w:spacing w:after="0" w:line="240" w:lineRule="auto"/>
        <w:rPr>
          <w:rFonts w:cs="Arial"/>
          <w:b/>
          <w:sz w:val="32"/>
          <w:szCs w:val="32"/>
          <w:lang w:val="cy-GB"/>
        </w:rPr>
      </w:pPr>
    </w:p>
    <w:p w:rsidR="00DD6712" w:rsidRPr="00173224" w:rsidRDefault="00EE3DB3" w:rsidP="00BD52A2">
      <w:pPr>
        <w:spacing w:after="0"/>
        <w:contextualSpacing/>
        <w:rPr>
          <w:rFonts w:cstheme="minorHAnsi"/>
          <w:kern w:val="24"/>
          <w:sz w:val="24"/>
          <w:szCs w:val="24"/>
          <w:lang w:val="cy-GB"/>
        </w:rPr>
      </w:pPr>
      <w:r>
        <w:rPr>
          <w:rFonts w:cstheme="minorHAnsi"/>
          <w:b/>
          <w:kern w:val="24"/>
          <w:sz w:val="24"/>
          <w:szCs w:val="24"/>
          <w:lang w:val="cy-GB"/>
        </w:rPr>
        <w:t>Cyflwyniad</w:t>
      </w:r>
      <w:r w:rsidR="00980B7A" w:rsidRPr="00173224">
        <w:rPr>
          <w:rFonts w:cstheme="minorHAnsi"/>
          <w:b/>
          <w:kern w:val="24"/>
          <w:sz w:val="24"/>
          <w:szCs w:val="24"/>
          <w:lang w:val="cy-GB"/>
        </w:rPr>
        <w:t xml:space="preserve">  </w:t>
      </w:r>
      <w:r w:rsidR="00980B7A" w:rsidRPr="00173224">
        <w:rPr>
          <w:rFonts w:cstheme="minorHAnsi"/>
          <w:kern w:val="24"/>
          <w:sz w:val="24"/>
          <w:szCs w:val="24"/>
          <w:lang w:val="cy-GB"/>
        </w:rPr>
        <w:t xml:space="preserve"> </w:t>
      </w:r>
    </w:p>
    <w:p w:rsidR="00832EBB" w:rsidRPr="00173224" w:rsidRDefault="003C14BE" w:rsidP="00BD52A2">
      <w:pPr>
        <w:spacing w:after="0"/>
        <w:rPr>
          <w:rFonts w:eastAsiaTheme="majorEastAsia" w:cstheme="minorHAnsi"/>
          <w:kern w:val="24"/>
          <w:sz w:val="24"/>
          <w:szCs w:val="24"/>
          <w:lang w:val="cy-GB"/>
        </w:rPr>
      </w:pPr>
      <w:r>
        <w:rPr>
          <w:rFonts w:cstheme="minorHAnsi"/>
          <w:kern w:val="24"/>
          <w:sz w:val="24"/>
          <w:szCs w:val="24"/>
          <w:lang w:val="cy-GB"/>
        </w:rPr>
        <w:t>Mae nofio am ddim</w:t>
      </w:r>
      <w:r w:rsidR="00597D11" w:rsidRPr="00173224">
        <w:rPr>
          <w:rFonts w:cstheme="minorHAnsi"/>
          <w:kern w:val="24"/>
          <w:sz w:val="24"/>
          <w:szCs w:val="24"/>
          <w:lang w:val="cy-GB"/>
        </w:rPr>
        <w:t xml:space="preserve"> </w:t>
      </w:r>
      <w:r w:rsidR="00F26D92">
        <w:rPr>
          <w:rFonts w:cstheme="minorHAnsi"/>
          <w:kern w:val="24"/>
          <w:sz w:val="24"/>
          <w:szCs w:val="24"/>
          <w:lang w:val="cy-GB"/>
        </w:rPr>
        <w:t>yn rhaglen a gyllidir yn genedlaethol gan L</w:t>
      </w:r>
      <w:r w:rsidR="00B4193B" w:rsidRPr="00173224">
        <w:rPr>
          <w:rFonts w:cstheme="minorHAnsi"/>
          <w:kern w:val="24"/>
          <w:sz w:val="24"/>
          <w:szCs w:val="24"/>
          <w:lang w:val="cy-GB"/>
        </w:rPr>
        <w:t>ywodraeth Cymru</w:t>
      </w:r>
      <w:r w:rsidR="00597D11" w:rsidRPr="00173224">
        <w:rPr>
          <w:rFonts w:cstheme="minorHAnsi"/>
          <w:kern w:val="24"/>
          <w:sz w:val="24"/>
          <w:szCs w:val="24"/>
          <w:lang w:val="cy-GB"/>
        </w:rPr>
        <w:t xml:space="preserve"> </w:t>
      </w:r>
      <w:r w:rsidR="00F26D92">
        <w:rPr>
          <w:rFonts w:cstheme="minorHAnsi"/>
          <w:kern w:val="24"/>
          <w:sz w:val="24"/>
          <w:szCs w:val="24"/>
          <w:lang w:val="cy-GB"/>
        </w:rPr>
        <w:t xml:space="preserve">ac mae’n cynnwys </w:t>
      </w:r>
      <w:r w:rsidR="00F26D92" w:rsidRPr="00173224">
        <w:rPr>
          <w:rFonts w:cstheme="minorHAnsi"/>
          <w:kern w:val="24"/>
          <w:sz w:val="24"/>
          <w:szCs w:val="24"/>
          <w:lang w:val="cy-GB"/>
        </w:rPr>
        <w:t>Chwaraeon Cymru</w:t>
      </w:r>
      <w:r w:rsidR="00D05792">
        <w:rPr>
          <w:rFonts w:cstheme="minorHAnsi"/>
          <w:kern w:val="24"/>
          <w:sz w:val="24"/>
          <w:szCs w:val="24"/>
          <w:lang w:val="cy-GB"/>
        </w:rPr>
        <w:t>’</w:t>
      </w:r>
      <w:r w:rsidR="00F26D92">
        <w:rPr>
          <w:rFonts w:cstheme="minorHAnsi"/>
          <w:kern w:val="24"/>
          <w:sz w:val="24"/>
          <w:szCs w:val="24"/>
          <w:lang w:val="cy-GB"/>
        </w:rPr>
        <w:t xml:space="preserve">n dosbarthu </w:t>
      </w:r>
      <w:r w:rsidR="00F15417" w:rsidRPr="00173224">
        <w:rPr>
          <w:rFonts w:cstheme="minorHAnsi"/>
          <w:kern w:val="24"/>
          <w:sz w:val="24"/>
          <w:szCs w:val="24"/>
          <w:lang w:val="cy-GB"/>
        </w:rPr>
        <w:t xml:space="preserve">£3m </w:t>
      </w:r>
      <w:r w:rsidR="00446849">
        <w:rPr>
          <w:rFonts w:cstheme="minorHAnsi"/>
          <w:kern w:val="24"/>
          <w:sz w:val="24"/>
          <w:szCs w:val="24"/>
          <w:lang w:val="cy-GB"/>
        </w:rPr>
        <w:t>y flwyddyn</w:t>
      </w:r>
      <w:r w:rsidR="00F15417" w:rsidRPr="00173224">
        <w:rPr>
          <w:rFonts w:cstheme="minorHAnsi"/>
          <w:kern w:val="24"/>
          <w:sz w:val="24"/>
          <w:szCs w:val="24"/>
          <w:lang w:val="cy-GB"/>
        </w:rPr>
        <w:t xml:space="preserve"> </w:t>
      </w:r>
      <w:r w:rsidR="00F26D92">
        <w:rPr>
          <w:rFonts w:cstheme="minorHAnsi"/>
          <w:kern w:val="24"/>
          <w:sz w:val="24"/>
          <w:szCs w:val="24"/>
          <w:lang w:val="cy-GB"/>
        </w:rPr>
        <w:t xml:space="preserve">i </w:t>
      </w:r>
      <w:r>
        <w:rPr>
          <w:rFonts w:cstheme="minorHAnsi"/>
          <w:kern w:val="24"/>
          <w:sz w:val="24"/>
          <w:szCs w:val="24"/>
          <w:lang w:val="cy-GB"/>
        </w:rPr>
        <w:t>awdurdodau lleol</w:t>
      </w:r>
      <w:r w:rsidR="00597D11" w:rsidRPr="00173224">
        <w:rPr>
          <w:rFonts w:cstheme="minorHAnsi"/>
          <w:kern w:val="24"/>
          <w:sz w:val="24"/>
          <w:szCs w:val="24"/>
          <w:lang w:val="cy-GB"/>
        </w:rPr>
        <w:t xml:space="preserve">. </w:t>
      </w:r>
      <w:r w:rsidR="00F26D92">
        <w:rPr>
          <w:rFonts w:cstheme="minorHAnsi"/>
          <w:kern w:val="24"/>
          <w:sz w:val="24"/>
          <w:szCs w:val="24"/>
          <w:lang w:val="cy-GB"/>
        </w:rPr>
        <w:t xml:space="preserve">Seiliwyd cyfanswm y cyllid sydd ar gael ar asesiad </w:t>
      </w:r>
      <w:r w:rsidR="00D05792">
        <w:rPr>
          <w:rFonts w:cstheme="minorHAnsi"/>
          <w:kern w:val="24"/>
          <w:sz w:val="24"/>
          <w:szCs w:val="24"/>
          <w:lang w:val="cy-GB"/>
        </w:rPr>
        <w:t>g</w:t>
      </w:r>
      <w:r w:rsidR="00F26D92">
        <w:rPr>
          <w:rFonts w:cstheme="minorHAnsi"/>
          <w:kern w:val="24"/>
          <w:sz w:val="24"/>
          <w:szCs w:val="24"/>
          <w:lang w:val="cy-GB"/>
        </w:rPr>
        <w:t xml:space="preserve">wreiddiol o’r ‘incwm a gollwyd’ dynodol gan </w:t>
      </w:r>
      <w:r>
        <w:rPr>
          <w:rFonts w:eastAsia="Times New Roman" w:cstheme="minorHAnsi"/>
          <w:sz w:val="24"/>
          <w:szCs w:val="24"/>
          <w:lang w:val="cy-GB"/>
        </w:rPr>
        <w:t>awdurdodau lleol</w:t>
      </w:r>
      <w:r w:rsidR="004067AD" w:rsidRPr="00173224">
        <w:rPr>
          <w:rFonts w:eastAsia="Times New Roman" w:cstheme="minorHAnsi"/>
          <w:sz w:val="24"/>
          <w:szCs w:val="24"/>
          <w:lang w:val="cy-GB"/>
        </w:rPr>
        <w:t xml:space="preserve"> </w:t>
      </w:r>
      <w:r w:rsidR="000F73ED" w:rsidRPr="00173224">
        <w:rPr>
          <w:rFonts w:eastAsia="Times New Roman" w:cstheme="minorHAnsi"/>
          <w:sz w:val="24"/>
          <w:szCs w:val="24"/>
          <w:lang w:val="cy-GB"/>
        </w:rPr>
        <w:t>a</w:t>
      </w:r>
      <w:r w:rsidR="00F26D92">
        <w:rPr>
          <w:rFonts w:eastAsia="Times New Roman" w:cstheme="minorHAnsi"/>
          <w:sz w:val="24"/>
          <w:szCs w:val="24"/>
          <w:lang w:val="cy-GB"/>
        </w:rPr>
        <w:t xml:space="preserve">c yn gysylltiedig â nifer y sesiynau nofio ‘am ddim’ disgwyliedig. Clustnodwyd cyllid i ddechrau drwy grant uniongyrchol i </w:t>
      </w:r>
      <w:r>
        <w:rPr>
          <w:rFonts w:eastAsia="Times New Roman" w:cstheme="minorHAnsi"/>
          <w:sz w:val="24"/>
          <w:szCs w:val="24"/>
          <w:lang w:val="cy-GB"/>
        </w:rPr>
        <w:t>awdurdodau lleol</w:t>
      </w:r>
      <w:r w:rsidR="00C01DD9" w:rsidRPr="00173224">
        <w:rPr>
          <w:rFonts w:eastAsia="Times New Roman" w:cstheme="minorHAnsi"/>
          <w:sz w:val="24"/>
          <w:szCs w:val="24"/>
          <w:lang w:val="cy-GB"/>
        </w:rPr>
        <w:t xml:space="preserve"> </w:t>
      </w:r>
      <w:r w:rsidR="00F26D92">
        <w:rPr>
          <w:rFonts w:eastAsia="Times New Roman" w:cstheme="minorHAnsi"/>
          <w:sz w:val="24"/>
          <w:szCs w:val="24"/>
          <w:lang w:val="cy-GB"/>
        </w:rPr>
        <w:t xml:space="preserve">yn ôl fformiwla poblogaeth. Ers </w:t>
      </w:r>
      <w:r w:rsidR="00C01DD9" w:rsidRPr="00173224">
        <w:rPr>
          <w:rFonts w:cstheme="minorHAnsi"/>
          <w:kern w:val="24"/>
          <w:sz w:val="24"/>
          <w:szCs w:val="24"/>
          <w:lang w:val="cy-GB"/>
        </w:rPr>
        <w:t>2015/16</w:t>
      </w:r>
      <w:r w:rsidR="00F26D92">
        <w:rPr>
          <w:rFonts w:cstheme="minorHAnsi"/>
          <w:kern w:val="24"/>
          <w:sz w:val="24"/>
          <w:szCs w:val="24"/>
          <w:lang w:val="cy-GB"/>
        </w:rPr>
        <w:t>, mae’r fformiwla hefyd wedi ystyried amddifadedd a bu ffocws ychwaneg</w:t>
      </w:r>
      <w:r w:rsidR="00D05792">
        <w:rPr>
          <w:rFonts w:cstheme="minorHAnsi"/>
          <w:kern w:val="24"/>
          <w:sz w:val="24"/>
          <w:szCs w:val="24"/>
          <w:lang w:val="cy-GB"/>
        </w:rPr>
        <w:t>o</w:t>
      </w:r>
      <w:r w:rsidR="00F26D92">
        <w:rPr>
          <w:rFonts w:cstheme="minorHAnsi"/>
          <w:kern w:val="24"/>
          <w:sz w:val="24"/>
          <w:szCs w:val="24"/>
          <w:lang w:val="cy-GB"/>
        </w:rPr>
        <w:t>l ar ‘Ddysgu Nofio’. S</w:t>
      </w:r>
      <w:r w:rsidR="004C14EC">
        <w:rPr>
          <w:rFonts w:cstheme="minorHAnsi"/>
          <w:kern w:val="24"/>
          <w:sz w:val="24"/>
          <w:szCs w:val="24"/>
          <w:lang w:val="cy-GB"/>
        </w:rPr>
        <w:t>icrheir</w:t>
      </w:r>
      <w:r w:rsidR="00F26D92">
        <w:rPr>
          <w:rFonts w:cstheme="minorHAnsi"/>
          <w:kern w:val="24"/>
          <w:sz w:val="24"/>
          <w:szCs w:val="24"/>
          <w:lang w:val="cy-GB"/>
        </w:rPr>
        <w:t xml:space="preserve"> y cyllid drwy gyflwyno cynlluniau awdurdodau lleol sy’n gorfod darparu lefelau gofynnol penodol o sesiynau nofio am ddim i b</w:t>
      </w:r>
      <w:r>
        <w:rPr>
          <w:rFonts w:cstheme="minorHAnsi"/>
          <w:kern w:val="24"/>
          <w:sz w:val="24"/>
          <w:szCs w:val="24"/>
          <w:lang w:val="cy-GB"/>
        </w:rPr>
        <w:t>obl ifanc</w:t>
      </w:r>
      <w:r w:rsidR="00641DF0" w:rsidRPr="00173224">
        <w:rPr>
          <w:rFonts w:cstheme="minorHAnsi"/>
          <w:kern w:val="24"/>
          <w:sz w:val="24"/>
          <w:szCs w:val="24"/>
          <w:lang w:val="cy-GB"/>
        </w:rPr>
        <w:t xml:space="preserve"> </w:t>
      </w:r>
      <w:r>
        <w:rPr>
          <w:rFonts w:cstheme="minorHAnsi"/>
          <w:kern w:val="24"/>
          <w:sz w:val="24"/>
          <w:szCs w:val="24"/>
          <w:lang w:val="cy-GB"/>
        </w:rPr>
        <w:t>16 oed ac iau</w:t>
      </w:r>
      <w:r w:rsidR="00C01DD9" w:rsidRPr="00173224">
        <w:rPr>
          <w:rFonts w:cstheme="minorHAnsi"/>
          <w:kern w:val="24"/>
          <w:sz w:val="24"/>
          <w:szCs w:val="24"/>
          <w:lang w:val="cy-GB"/>
        </w:rPr>
        <w:t xml:space="preserve"> a</w:t>
      </w:r>
      <w:r w:rsidR="00F26D92">
        <w:rPr>
          <w:rFonts w:cstheme="minorHAnsi"/>
          <w:kern w:val="24"/>
          <w:sz w:val="24"/>
          <w:szCs w:val="24"/>
          <w:lang w:val="cy-GB"/>
        </w:rPr>
        <w:t xml:space="preserve"> ph</w:t>
      </w:r>
      <w:r>
        <w:rPr>
          <w:rFonts w:cstheme="minorHAnsi"/>
          <w:kern w:val="24"/>
          <w:sz w:val="24"/>
          <w:szCs w:val="24"/>
          <w:lang w:val="cy-GB"/>
        </w:rPr>
        <w:t>obl hŷn</w:t>
      </w:r>
      <w:r w:rsidR="00C01DD9" w:rsidRPr="00173224">
        <w:rPr>
          <w:rFonts w:cstheme="minorHAnsi"/>
          <w:kern w:val="24"/>
          <w:sz w:val="24"/>
          <w:szCs w:val="24"/>
          <w:lang w:val="cy-GB"/>
        </w:rPr>
        <w:t xml:space="preserve"> </w:t>
      </w:r>
      <w:r>
        <w:rPr>
          <w:rFonts w:cstheme="minorHAnsi"/>
          <w:kern w:val="24"/>
          <w:sz w:val="24"/>
          <w:szCs w:val="24"/>
          <w:lang w:val="cy-GB"/>
        </w:rPr>
        <w:t>60 oed a hŷn</w:t>
      </w:r>
      <w:r w:rsidR="00C01DD9" w:rsidRPr="00173224">
        <w:rPr>
          <w:rFonts w:cstheme="minorHAnsi"/>
          <w:kern w:val="24"/>
          <w:sz w:val="24"/>
          <w:szCs w:val="24"/>
          <w:lang w:val="cy-GB"/>
        </w:rPr>
        <w:t>, a</w:t>
      </w:r>
      <w:r w:rsidR="00F26D92">
        <w:rPr>
          <w:rFonts w:cstheme="minorHAnsi"/>
          <w:kern w:val="24"/>
          <w:sz w:val="24"/>
          <w:szCs w:val="24"/>
          <w:lang w:val="cy-GB"/>
        </w:rPr>
        <w:t xml:space="preserve"> ffurfio rhan o gynllun ehangach sy’n cyflwyno’r llwybr gweithgareddau dŵr yn unol â’r dyhead i gael </w:t>
      </w:r>
      <w:r w:rsidR="00F15417" w:rsidRPr="00173224">
        <w:rPr>
          <w:rFonts w:cstheme="minorHAnsi"/>
          <w:kern w:val="24"/>
          <w:sz w:val="24"/>
          <w:szCs w:val="24"/>
          <w:lang w:val="cy-GB"/>
        </w:rPr>
        <w:t>“</w:t>
      </w:r>
      <w:r w:rsidR="00F26D92">
        <w:rPr>
          <w:rFonts w:cstheme="minorHAnsi"/>
          <w:kern w:val="24"/>
          <w:sz w:val="24"/>
          <w:szCs w:val="24"/>
          <w:lang w:val="cy-GB"/>
        </w:rPr>
        <w:t>Pob Plentyn yn Nofiwr</w:t>
      </w:r>
      <w:r w:rsidR="00F15417" w:rsidRPr="00173224">
        <w:rPr>
          <w:rFonts w:cstheme="minorHAnsi"/>
          <w:kern w:val="24"/>
          <w:sz w:val="24"/>
          <w:szCs w:val="24"/>
          <w:lang w:val="cy-GB"/>
        </w:rPr>
        <w:t>”</w:t>
      </w:r>
      <w:r w:rsidR="00463675" w:rsidRPr="00173224">
        <w:rPr>
          <w:rFonts w:cstheme="minorHAnsi"/>
          <w:kern w:val="24"/>
          <w:sz w:val="24"/>
          <w:szCs w:val="24"/>
          <w:lang w:val="cy-GB"/>
        </w:rPr>
        <w:t>.</w:t>
      </w:r>
      <w:r w:rsidR="00BD52A2" w:rsidRPr="00173224">
        <w:rPr>
          <w:rFonts w:cstheme="minorHAnsi"/>
          <w:kern w:val="24"/>
          <w:sz w:val="24"/>
          <w:szCs w:val="24"/>
          <w:lang w:val="cy-GB"/>
        </w:rPr>
        <w:t xml:space="preserve"> </w:t>
      </w:r>
      <w:r w:rsidR="00F26D92">
        <w:rPr>
          <w:rFonts w:cstheme="minorHAnsi"/>
          <w:kern w:val="24"/>
          <w:sz w:val="24"/>
          <w:szCs w:val="24"/>
          <w:lang w:val="cy-GB"/>
        </w:rPr>
        <w:t xml:space="preserve">Yn yr adran hon rydym yn disgrifio cefndir, datblygiad a’r gweithredu cyfredol ar y ddwy raglen </w:t>
      </w:r>
      <w:r w:rsidR="006C1A00" w:rsidRPr="00173224">
        <w:rPr>
          <w:rFonts w:eastAsiaTheme="majorEastAsia" w:cstheme="minorHAnsi"/>
          <w:kern w:val="24"/>
          <w:sz w:val="24"/>
          <w:szCs w:val="24"/>
          <w:lang w:val="cy-GB"/>
        </w:rPr>
        <w:t>nofio am ddim</w:t>
      </w:r>
      <w:r w:rsidR="007F7C6C" w:rsidRPr="00173224">
        <w:rPr>
          <w:rFonts w:eastAsiaTheme="majorEastAsia" w:cstheme="minorHAnsi"/>
          <w:kern w:val="24"/>
          <w:sz w:val="24"/>
          <w:szCs w:val="24"/>
          <w:lang w:val="cy-GB"/>
        </w:rPr>
        <w:t xml:space="preserve"> </w:t>
      </w:r>
      <w:r w:rsidR="00F26D92">
        <w:rPr>
          <w:rFonts w:eastAsiaTheme="majorEastAsia" w:cstheme="minorHAnsi"/>
          <w:kern w:val="24"/>
          <w:sz w:val="24"/>
          <w:szCs w:val="24"/>
          <w:lang w:val="cy-GB"/>
        </w:rPr>
        <w:t xml:space="preserve">a’r ffordd y mae </w:t>
      </w:r>
      <w:r w:rsidR="00B4193B" w:rsidRPr="00173224">
        <w:rPr>
          <w:rFonts w:eastAsiaTheme="majorEastAsia" w:cstheme="minorHAnsi"/>
          <w:kern w:val="24"/>
          <w:sz w:val="24"/>
          <w:szCs w:val="24"/>
          <w:lang w:val="cy-GB"/>
        </w:rPr>
        <w:t>Chwaraeon Cymru</w:t>
      </w:r>
      <w:r w:rsidR="00C04542" w:rsidRPr="00173224">
        <w:rPr>
          <w:rFonts w:eastAsiaTheme="majorEastAsia" w:cstheme="minorHAnsi"/>
          <w:kern w:val="24"/>
          <w:sz w:val="24"/>
          <w:szCs w:val="24"/>
          <w:lang w:val="cy-GB"/>
        </w:rPr>
        <w:t xml:space="preserve"> </w:t>
      </w:r>
      <w:r w:rsidR="00F26D92">
        <w:rPr>
          <w:rFonts w:eastAsiaTheme="majorEastAsia" w:cstheme="minorHAnsi"/>
          <w:kern w:val="24"/>
          <w:sz w:val="24"/>
          <w:szCs w:val="24"/>
          <w:lang w:val="cy-GB"/>
        </w:rPr>
        <w:t xml:space="preserve">wedi eu rheoli.    </w:t>
      </w:r>
    </w:p>
    <w:p w:rsidR="00832EBB" w:rsidRPr="00173224" w:rsidRDefault="00832EBB" w:rsidP="00BD52A2">
      <w:pPr>
        <w:spacing w:after="0"/>
        <w:rPr>
          <w:rFonts w:eastAsiaTheme="majorEastAsia" w:cstheme="minorHAnsi"/>
          <w:b/>
          <w:kern w:val="24"/>
          <w:sz w:val="24"/>
          <w:szCs w:val="24"/>
          <w:lang w:val="cy-GB"/>
        </w:rPr>
      </w:pPr>
    </w:p>
    <w:p w:rsidR="00DD6712" w:rsidRPr="00173224" w:rsidRDefault="00A06B0C" w:rsidP="00BD52A2">
      <w:pPr>
        <w:spacing w:after="0"/>
        <w:rPr>
          <w:rFonts w:eastAsiaTheme="majorEastAsia" w:cstheme="minorHAnsi"/>
          <w:b/>
          <w:kern w:val="24"/>
          <w:sz w:val="24"/>
          <w:szCs w:val="24"/>
          <w:lang w:val="cy-GB"/>
        </w:rPr>
      </w:pPr>
      <w:r>
        <w:rPr>
          <w:rFonts w:eastAsiaTheme="majorEastAsia" w:cstheme="minorHAnsi"/>
          <w:b/>
          <w:kern w:val="24"/>
          <w:sz w:val="24"/>
          <w:szCs w:val="24"/>
          <w:lang w:val="cy-GB"/>
        </w:rPr>
        <w:t>Cefndir</w:t>
      </w:r>
      <w:r w:rsidR="00832EBB" w:rsidRPr="00173224">
        <w:rPr>
          <w:rFonts w:eastAsiaTheme="majorEastAsia" w:cstheme="minorHAnsi"/>
          <w:b/>
          <w:kern w:val="24"/>
          <w:sz w:val="24"/>
          <w:szCs w:val="24"/>
          <w:lang w:val="cy-GB"/>
        </w:rPr>
        <w:t xml:space="preserve">  </w:t>
      </w:r>
    </w:p>
    <w:p w:rsidR="007170C8" w:rsidRPr="00173224" w:rsidRDefault="00F26D92" w:rsidP="00BD52A2">
      <w:pPr>
        <w:spacing w:after="0"/>
        <w:rPr>
          <w:rFonts w:eastAsiaTheme="majorEastAsia" w:cstheme="minorHAnsi"/>
          <w:kern w:val="24"/>
          <w:sz w:val="24"/>
          <w:szCs w:val="24"/>
          <w:lang w:val="cy-GB"/>
        </w:rPr>
      </w:pPr>
      <w:r>
        <w:rPr>
          <w:rFonts w:eastAsiaTheme="majorEastAsia" w:cstheme="minorHAnsi"/>
          <w:kern w:val="24"/>
          <w:sz w:val="24"/>
          <w:szCs w:val="24"/>
          <w:lang w:val="cy-GB"/>
        </w:rPr>
        <w:t xml:space="preserve">Lansiwyd </w:t>
      </w:r>
      <w:r w:rsidR="004C14EC">
        <w:rPr>
          <w:rFonts w:eastAsiaTheme="majorEastAsia" w:cstheme="minorHAnsi"/>
          <w:kern w:val="24"/>
          <w:sz w:val="24"/>
          <w:szCs w:val="24"/>
          <w:lang w:val="cy-GB"/>
        </w:rPr>
        <w:t>y Fe</w:t>
      </w:r>
      <w:r>
        <w:rPr>
          <w:rFonts w:eastAsiaTheme="majorEastAsia" w:cstheme="minorHAnsi"/>
          <w:kern w:val="24"/>
          <w:sz w:val="24"/>
          <w:szCs w:val="24"/>
          <w:lang w:val="cy-GB"/>
        </w:rPr>
        <w:t>nter</w:t>
      </w:r>
      <w:r w:rsidR="00E42040" w:rsidRPr="00173224">
        <w:rPr>
          <w:rFonts w:eastAsiaTheme="majorEastAsia" w:cstheme="minorHAnsi"/>
          <w:kern w:val="24"/>
          <w:sz w:val="24"/>
          <w:szCs w:val="24"/>
          <w:lang w:val="cy-GB"/>
        </w:rPr>
        <w:t xml:space="preserve"> </w:t>
      </w:r>
      <w:r w:rsidR="006C1A00" w:rsidRPr="00173224">
        <w:rPr>
          <w:rFonts w:eastAsiaTheme="majorEastAsia" w:cstheme="minorHAnsi"/>
          <w:kern w:val="24"/>
          <w:sz w:val="24"/>
          <w:szCs w:val="24"/>
          <w:lang w:val="cy-GB"/>
        </w:rPr>
        <w:t>Nofio Am Ddim</w:t>
      </w:r>
      <w:r w:rsidR="000A1008" w:rsidRPr="00173224">
        <w:rPr>
          <w:rFonts w:eastAsiaTheme="majorEastAsia" w:cstheme="minorHAnsi"/>
          <w:kern w:val="24"/>
          <w:sz w:val="24"/>
          <w:szCs w:val="24"/>
          <w:lang w:val="cy-GB"/>
        </w:rPr>
        <w:t xml:space="preserve"> </w:t>
      </w:r>
      <w:r>
        <w:rPr>
          <w:rFonts w:eastAsiaTheme="majorEastAsia" w:cstheme="minorHAnsi"/>
          <w:kern w:val="24"/>
          <w:sz w:val="24"/>
          <w:szCs w:val="24"/>
          <w:lang w:val="cy-GB"/>
        </w:rPr>
        <w:t xml:space="preserve">gan </w:t>
      </w:r>
      <w:r w:rsidR="00B4193B" w:rsidRPr="00173224">
        <w:rPr>
          <w:rFonts w:cstheme="minorHAnsi"/>
          <w:kern w:val="24"/>
          <w:sz w:val="24"/>
          <w:szCs w:val="24"/>
          <w:lang w:val="cy-GB"/>
        </w:rPr>
        <w:t>Lywodraeth Cymru</w:t>
      </w:r>
      <w:r w:rsidR="00F15417" w:rsidRPr="00173224">
        <w:rPr>
          <w:rFonts w:cstheme="minorHAnsi"/>
          <w:kern w:val="24"/>
          <w:sz w:val="24"/>
          <w:szCs w:val="24"/>
          <w:lang w:val="cy-GB"/>
        </w:rPr>
        <w:t xml:space="preserve"> </w:t>
      </w:r>
      <w:r w:rsidR="0052440C">
        <w:rPr>
          <w:rFonts w:cstheme="minorHAnsi"/>
          <w:kern w:val="24"/>
          <w:sz w:val="24"/>
          <w:szCs w:val="24"/>
          <w:lang w:val="cy-GB"/>
        </w:rPr>
        <w:t>yn 20</w:t>
      </w:r>
      <w:r w:rsidR="00F15417" w:rsidRPr="00173224">
        <w:rPr>
          <w:rFonts w:cstheme="minorHAnsi"/>
          <w:kern w:val="24"/>
          <w:sz w:val="24"/>
          <w:szCs w:val="24"/>
          <w:lang w:val="cy-GB"/>
        </w:rPr>
        <w:t>03</w:t>
      </w:r>
      <w:r w:rsidR="001F7EDF" w:rsidRPr="00173224">
        <w:rPr>
          <w:rFonts w:cstheme="minorHAnsi"/>
          <w:kern w:val="24"/>
          <w:sz w:val="24"/>
          <w:szCs w:val="24"/>
          <w:lang w:val="cy-GB"/>
        </w:rPr>
        <w:t xml:space="preserve"> a</w:t>
      </w:r>
      <w:r>
        <w:rPr>
          <w:rFonts w:cstheme="minorHAnsi"/>
          <w:kern w:val="24"/>
          <w:sz w:val="24"/>
          <w:szCs w:val="24"/>
          <w:lang w:val="cy-GB"/>
        </w:rPr>
        <w:t xml:space="preserve"> hon oedd rhaglen </w:t>
      </w:r>
      <w:r w:rsidRPr="00173224">
        <w:rPr>
          <w:rFonts w:cstheme="minorHAnsi"/>
          <w:kern w:val="24"/>
          <w:sz w:val="24"/>
          <w:szCs w:val="24"/>
          <w:lang w:val="cy-GB"/>
        </w:rPr>
        <w:t xml:space="preserve">nofio am ddim </w:t>
      </w:r>
      <w:r>
        <w:rPr>
          <w:rFonts w:cstheme="minorHAnsi"/>
          <w:kern w:val="24"/>
          <w:sz w:val="24"/>
          <w:szCs w:val="24"/>
          <w:lang w:val="cy-GB"/>
        </w:rPr>
        <w:t>genedlaethol gyntaf Ew</w:t>
      </w:r>
      <w:r w:rsidR="00F15417" w:rsidRPr="00173224">
        <w:rPr>
          <w:rFonts w:cstheme="minorHAnsi"/>
          <w:kern w:val="24"/>
          <w:sz w:val="24"/>
          <w:szCs w:val="24"/>
          <w:lang w:val="cy-GB"/>
        </w:rPr>
        <w:t>rop</w:t>
      </w:r>
      <w:r>
        <w:rPr>
          <w:rFonts w:cstheme="minorHAnsi"/>
          <w:kern w:val="24"/>
          <w:sz w:val="24"/>
          <w:szCs w:val="24"/>
          <w:lang w:val="cy-GB"/>
        </w:rPr>
        <w:t xml:space="preserve">. Dechreuodd gyda chynllun peilot gyda deg </w:t>
      </w:r>
      <w:r w:rsidR="003C14BE">
        <w:rPr>
          <w:rFonts w:cstheme="minorHAnsi"/>
          <w:kern w:val="24"/>
          <w:sz w:val="24"/>
          <w:szCs w:val="24"/>
          <w:lang w:val="cy-GB"/>
        </w:rPr>
        <w:t>awdurdod lleol</w:t>
      </w:r>
      <w:r w:rsidR="00F15417" w:rsidRPr="00173224">
        <w:rPr>
          <w:rFonts w:cstheme="minorHAnsi"/>
          <w:kern w:val="24"/>
          <w:sz w:val="24"/>
          <w:szCs w:val="24"/>
          <w:lang w:val="cy-GB"/>
        </w:rPr>
        <w:t xml:space="preserve"> </w:t>
      </w:r>
      <w:r>
        <w:rPr>
          <w:rFonts w:cstheme="minorHAnsi"/>
          <w:kern w:val="24"/>
          <w:sz w:val="24"/>
          <w:szCs w:val="24"/>
          <w:lang w:val="cy-GB"/>
        </w:rPr>
        <w:t>ar gyfer</w:t>
      </w:r>
      <w:r w:rsidR="00F15417" w:rsidRPr="00173224">
        <w:rPr>
          <w:rFonts w:cstheme="minorHAnsi"/>
          <w:kern w:val="24"/>
          <w:sz w:val="24"/>
          <w:szCs w:val="24"/>
          <w:lang w:val="cy-GB"/>
        </w:rPr>
        <w:t xml:space="preserve"> </w:t>
      </w:r>
      <w:r w:rsidR="003C14BE">
        <w:rPr>
          <w:rFonts w:cstheme="minorHAnsi"/>
          <w:kern w:val="24"/>
          <w:sz w:val="24"/>
          <w:szCs w:val="24"/>
          <w:lang w:val="cy-GB"/>
        </w:rPr>
        <w:t>pobl ifanc</w:t>
      </w:r>
      <w:r w:rsidR="00F15417" w:rsidRPr="00173224">
        <w:rPr>
          <w:rFonts w:cstheme="minorHAnsi"/>
          <w:kern w:val="24"/>
          <w:sz w:val="24"/>
          <w:szCs w:val="24"/>
          <w:lang w:val="cy-GB"/>
        </w:rPr>
        <w:t xml:space="preserve"> </w:t>
      </w:r>
      <w:r>
        <w:rPr>
          <w:rFonts w:cstheme="minorHAnsi"/>
          <w:kern w:val="24"/>
          <w:sz w:val="24"/>
          <w:szCs w:val="24"/>
          <w:lang w:val="cy-GB"/>
        </w:rPr>
        <w:t>yn ystod gwyliau’r ysgol, a gafodd ei ymestyn wedyn</w:t>
      </w:r>
      <w:r w:rsidR="00F15417" w:rsidRPr="00173224">
        <w:rPr>
          <w:rFonts w:cstheme="minorHAnsi"/>
          <w:kern w:val="24"/>
          <w:sz w:val="24"/>
          <w:szCs w:val="24"/>
          <w:lang w:val="cy-GB"/>
        </w:rPr>
        <w:t xml:space="preserve"> </w:t>
      </w:r>
      <w:r w:rsidR="0052440C">
        <w:rPr>
          <w:rFonts w:cstheme="minorHAnsi"/>
          <w:kern w:val="24"/>
          <w:sz w:val="24"/>
          <w:szCs w:val="24"/>
          <w:lang w:val="cy-GB"/>
        </w:rPr>
        <w:t>yn 20</w:t>
      </w:r>
      <w:r w:rsidR="00BA12B8" w:rsidRPr="00173224">
        <w:rPr>
          <w:rFonts w:cstheme="minorHAnsi"/>
          <w:kern w:val="24"/>
          <w:sz w:val="24"/>
          <w:szCs w:val="24"/>
          <w:lang w:val="cy-GB"/>
        </w:rPr>
        <w:t xml:space="preserve">04 </w:t>
      </w:r>
      <w:r>
        <w:rPr>
          <w:rFonts w:cstheme="minorHAnsi"/>
          <w:kern w:val="24"/>
          <w:sz w:val="24"/>
          <w:szCs w:val="24"/>
          <w:lang w:val="cy-GB"/>
        </w:rPr>
        <w:t>i bob un o’r</w:t>
      </w:r>
      <w:r w:rsidR="00F15417" w:rsidRPr="00173224">
        <w:rPr>
          <w:rFonts w:cstheme="minorHAnsi"/>
          <w:kern w:val="24"/>
          <w:sz w:val="24"/>
          <w:szCs w:val="24"/>
          <w:lang w:val="cy-GB"/>
        </w:rPr>
        <w:t xml:space="preserve"> 22 </w:t>
      </w:r>
      <w:r>
        <w:rPr>
          <w:rFonts w:cstheme="minorHAnsi"/>
          <w:kern w:val="24"/>
          <w:sz w:val="24"/>
          <w:szCs w:val="24"/>
          <w:lang w:val="cy-GB"/>
        </w:rPr>
        <w:t>o</w:t>
      </w:r>
      <w:r w:rsidR="00BA12B8" w:rsidRPr="00173224">
        <w:rPr>
          <w:rFonts w:cstheme="minorHAnsi"/>
          <w:kern w:val="24"/>
          <w:sz w:val="24"/>
          <w:szCs w:val="24"/>
          <w:lang w:val="cy-GB"/>
        </w:rPr>
        <w:t xml:space="preserve"> </w:t>
      </w:r>
      <w:r w:rsidR="003C14BE">
        <w:rPr>
          <w:rFonts w:cstheme="minorHAnsi"/>
          <w:kern w:val="24"/>
          <w:sz w:val="24"/>
          <w:szCs w:val="24"/>
          <w:lang w:val="cy-GB"/>
        </w:rPr>
        <w:t>awdurdodau lleol</w:t>
      </w:r>
      <w:r>
        <w:rPr>
          <w:rFonts w:cstheme="minorHAnsi"/>
          <w:kern w:val="24"/>
          <w:sz w:val="24"/>
          <w:szCs w:val="24"/>
          <w:lang w:val="cy-GB"/>
        </w:rPr>
        <w:t xml:space="preserve"> yng Nghymru</w:t>
      </w:r>
      <w:r w:rsidR="001F7EDF" w:rsidRPr="00173224">
        <w:rPr>
          <w:rFonts w:cstheme="minorHAnsi"/>
          <w:kern w:val="24"/>
          <w:sz w:val="24"/>
          <w:szCs w:val="24"/>
          <w:lang w:val="cy-GB"/>
        </w:rPr>
        <w:t xml:space="preserve">. </w:t>
      </w:r>
      <w:r>
        <w:rPr>
          <w:rFonts w:cstheme="minorHAnsi"/>
          <w:kern w:val="24"/>
          <w:sz w:val="24"/>
          <w:szCs w:val="24"/>
          <w:lang w:val="cy-GB"/>
        </w:rPr>
        <w:t xml:space="preserve">Tua diwedd </w:t>
      </w:r>
      <w:r w:rsidR="00F15417" w:rsidRPr="00173224">
        <w:rPr>
          <w:rFonts w:cstheme="minorHAnsi"/>
          <w:kern w:val="24"/>
          <w:sz w:val="24"/>
          <w:szCs w:val="24"/>
          <w:lang w:val="cy-GB"/>
        </w:rPr>
        <w:t xml:space="preserve">2004, </w:t>
      </w:r>
      <w:r>
        <w:rPr>
          <w:rFonts w:cstheme="minorHAnsi"/>
          <w:kern w:val="24"/>
          <w:sz w:val="24"/>
          <w:szCs w:val="24"/>
          <w:lang w:val="cy-GB"/>
        </w:rPr>
        <w:t xml:space="preserve">cynigiwyd </w:t>
      </w:r>
      <w:r w:rsidR="006C1A00" w:rsidRPr="00173224">
        <w:rPr>
          <w:rFonts w:cstheme="minorHAnsi"/>
          <w:kern w:val="24"/>
          <w:sz w:val="24"/>
          <w:szCs w:val="24"/>
          <w:lang w:val="cy-GB"/>
        </w:rPr>
        <w:t>nofio am ddim</w:t>
      </w:r>
      <w:r w:rsidR="00F15417" w:rsidRPr="00173224">
        <w:rPr>
          <w:rFonts w:cstheme="minorHAnsi"/>
          <w:kern w:val="24"/>
          <w:sz w:val="24"/>
          <w:szCs w:val="24"/>
          <w:lang w:val="cy-GB"/>
        </w:rPr>
        <w:t xml:space="preserve"> </w:t>
      </w:r>
      <w:r>
        <w:rPr>
          <w:rFonts w:cstheme="minorHAnsi"/>
          <w:kern w:val="24"/>
          <w:sz w:val="24"/>
          <w:szCs w:val="24"/>
          <w:lang w:val="cy-GB"/>
        </w:rPr>
        <w:t>i bobl hŷn hefyd</w:t>
      </w:r>
      <w:r w:rsidR="006A00E0">
        <w:rPr>
          <w:rFonts w:cstheme="minorHAnsi"/>
          <w:kern w:val="24"/>
          <w:sz w:val="24"/>
          <w:szCs w:val="24"/>
          <w:lang w:val="cy-GB"/>
        </w:rPr>
        <w:t>,</w:t>
      </w:r>
      <w:r>
        <w:rPr>
          <w:rFonts w:cstheme="minorHAnsi"/>
          <w:kern w:val="24"/>
          <w:sz w:val="24"/>
          <w:szCs w:val="24"/>
          <w:lang w:val="cy-GB"/>
        </w:rPr>
        <w:t xml:space="preserve"> ym mhyllau</w:t>
      </w:r>
      <w:r w:rsidR="006A00E0">
        <w:rPr>
          <w:rFonts w:cstheme="minorHAnsi"/>
          <w:kern w:val="24"/>
          <w:sz w:val="24"/>
          <w:szCs w:val="24"/>
          <w:lang w:val="cy-GB"/>
        </w:rPr>
        <w:t>’r</w:t>
      </w:r>
      <w:r>
        <w:rPr>
          <w:rFonts w:cstheme="minorHAnsi"/>
          <w:kern w:val="24"/>
          <w:sz w:val="24"/>
          <w:szCs w:val="24"/>
          <w:lang w:val="cy-GB"/>
        </w:rPr>
        <w:t xml:space="preserve"> awdurdodau lleol y tu allan i gyfnodau gwyliau ysgol. Er bod</w:t>
      </w:r>
      <w:r w:rsidR="006A00E0">
        <w:rPr>
          <w:rFonts w:cstheme="minorHAnsi"/>
          <w:kern w:val="24"/>
          <w:sz w:val="24"/>
          <w:szCs w:val="24"/>
          <w:lang w:val="cy-GB"/>
        </w:rPr>
        <w:t xml:space="preserve"> y fenter</w:t>
      </w:r>
      <w:r>
        <w:rPr>
          <w:rFonts w:cstheme="minorHAnsi"/>
          <w:kern w:val="24"/>
          <w:sz w:val="24"/>
          <w:szCs w:val="24"/>
          <w:lang w:val="cy-GB"/>
        </w:rPr>
        <w:t xml:space="preserve"> wedi’i chysylltu ag amrywiaeth o bo</w:t>
      </w:r>
      <w:r w:rsidR="00173224" w:rsidRPr="00173224">
        <w:rPr>
          <w:rFonts w:cstheme="minorHAnsi"/>
          <w:kern w:val="24"/>
          <w:sz w:val="24"/>
          <w:szCs w:val="24"/>
          <w:lang w:val="cy-GB"/>
        </w:rPr>
        <w:t>lisïau</w:t>
      </w:r>
      <w:r w:rsidR="00F15417" w:rsidRPr="00173224">
        <w:rPr>
          <w:rFonts w:cstheme="minorHAnsi"/>
          <w:kern w:val="24"/>
          <w:sz w:val="24"/>
          <w:szCs w:val="24"/>
          <w:lang w:val="cy-GB"/>
        </w:rPr>
        <w:t xml:space="preserve"> a strateg</w:t>
      </w:r>
      <w:r>
        <w:rPr>
          <w:rFonts w:cstheme="minorHAnsi"/>
          <w:kern w:val="24"/>
          <w:sz w:val="24"/>
          <w:szCs w:val="24"/>
          <w:lang w:val="cy-GB"/>
        </w:rPr>
        <w:t>aethau dros y pedair blynedd ar ddeg dilynol, un amcan creiddiol</w:t>
      </w:r>
      <w:r w:rsidR="00656644">
        <w:rPr>
          <w:rFonts w:cstheme="minorHAnsi"/>
          <w:kern w:val="24"/>
          <w:sz w:val="24"/>
          <w:szCs w:val="24"/>
          <w:lang w:val="cy-GB"/>
        </w:rPr>
        <w:t>,</w:t>
      </w:r>
      <w:r>
        <w:rPr>
          <w:rFonts w:cstheme="minorHAnsi"/>
          <w:kern w:val="24"/>
          <w:sz w:val="24"/>
          <w:szCs w:val="24"/>
          <w:lang w:val="cy-GB"/>
        </w:rPr>
        <w:t xml:space="preserve"> sy’n parhau i fodoli</w:t>
      </w:r>
      <w:r w:rsidR="00656644">
        <w:rPr>
          <w:rFonts w:cstheme="minorHAnsi"/>
          <w:kern w:val="24"/>
          <w:sz w:val="24"/>
          <w:szCs w:val="24"/>
          <w:lang w:val="cy-GB"/>
        </w:rPr>
        <w:t>,</w:t>
      </w:r>
      <w:r>
        <w:rPr>
          <w:rFonts w:cstheme="minorHAnsi"/>
          <w:kern w:val="24"/>
          <w:sz w:val="24"/>
          <w:szCs w:val="24"/>
          <w:lang w:val="cy-GB"/>
        </w:rPr>
        <w:t xml:space="preserve"> oedd </w:t>
      </w:r>
      <w:r w:rsidR="00F15417" w:rsidRPr="00173224">
        <w:rPr>
          <w:rFonts w:cstheme="minorHAnsi"/>
          <w:i/>
          <w:iCs/>
          <w:kern w:val="24"/>
          <w:sz w:val="24"/>
          <w:szCs w:val="24"/>
          <w:lang w:val="cy-GB"/>
        </w:rPr>
        <w:t>“</w:t>
      </w:r>
      <w:r>
        <w:rPr>
          <w:rFonts w:cstheme="minorHAnsi"/>
          <w:i/>
          <w:iCs/>
          <w:kern w:val="24"/>
          <w:sz w:val="24"/>
          <w:szCs w:val="24"/>
          <w:lang w:val="cy-GB"/>
        </w:rPr>
        <w:t xml:space="preserve">cynyddu cyfranogiad mewn </w:t>
      </w:r>
      <w:r w:rsidR="00AD5CCC">
        <w:rPr>
          <w:rFonts w:cstheme="minorHAnsi"/>
          <w:i/>
          <w:iCs/>
          <w:kern w:val="24"/>
          <w:sz w:val="24"/>
          <w:szCs w:val="24"/>
          <w:lang w:val="cy-GB"/>
        </w:rPr>
        <w:t>gweithgarwch corfforol</w:t>
      </w:r>
      <w:r w:rsidR="00F15417" w:rsidRPr="00173224">
        <w:rPr>
          <w:rFonts w:cstheme="minorHAnsi"/>
          <w:i/>
          <w:iCs/>
          <w:kern w:val="24"/>
          <w:sz w:val="24"/>
          <w:szCs w:val="24"/>
          <w:lang w:val="cy-GB"/>
        </w:rPr>
        <w:t xml:space="preserve"> a</w:t>
      </w:r>
      <w:r>
        <w:rPr>
          <w:rFonts w:cstheme="minorHAnsi"/>
          <w:i/>
          <w:iCs/>
          <w:kern w:val="24"/>
          <w:sz w:val="24"/>
          <w:szCs w:val="24"/>
          <w:lang w:val="cy-GB"/>
        </w:rPr>
        <w:t xml:space="preserve"> gwella iechyd a lles y genedl</w:t>
      </w:r>
      <w:r w:rsidR="00F15417" w:rsidRPr="00173224">
        <w:rPr>
          <w:rFonts w:cstheme="minorHAnsi"/>
          <w:i/>
          <w:iCs/>
          <w:kern w:val="24"/>
          <w:sz w:val="24"/>
          <w:szCs w:val="24"/>
          <w:lang w:val="cy-GB"/>
        </w:rPr>
        <w:t>”.</w:t>
      </w:r>
      <w:r w:rsidR="00F15417" w:rsidRPr="00173224">
        <w:rPr>
          <w:rFonts w:cstheme="minorHAnsi"/>
          <w:kern w:val="24"/>
          <w:sz w:val="24"/>
          <w:szCs w:val="24"/>
          <w:lang w:val="cy-GB"/>
        </w:rPr>
        <w:t xml:space="preserve"> </w:t>
      </w:r>
      <w:r w:rsidR="004D5208" w:rsidRPr="00173224">
        <w:rPr>
          <w:rFonts w:eastAsia="Times New Roman" w:cstheme="minorHAnsi"/>
          <w:sz w:val="24"/>
          <w:szCs w:val="24"/>
          <w:lang w:val="cy-GB"/>
        </w:rPr>
        <w:t xml:space="preserve"> </w:t>
      </w:r>
      <w:r>
        <w:rPr>
          <w:rFonts w:eastAsia="Times New Roman" w:cstheme="minorHAnsi"/>
          <w:sz w:val="24"/>
          <w:szCs w:val="24"/>
          <w:lang w:val="cy-GB"/>
        </w:rPr>
        <w:t xml:space="preserve">Y rhagdybiaeth oedd y byddai dileu’r gost yn annog llawer mwy o ddinasyddion i nofio a gwneud hynny’n amlach, gan awgrymu bod cost yn rhwystr mawr i nofio.              </w:t>
      </w:r>
    </w:p>
    <w:p w:rsidR="000A1008" w:rsidRPr="00173224" w:rsidRDefault="000A1008" w:rsidP="00BD52A2">
      <w:pPr>
        <w:spacing w:after="0"/>
        <w:rPr>
          <w:rFonts w:eastAsiaTheme="majorEastAsia" w:cstheme="minorHAnsi"/>
          <w:kern w:val="24"/>
          <w:sz w:val="24"/>
          <w:szCs w:val="24"/>
          <w:lang w:val="cy-GB"/>
        </w:rPr>
      </w:pPr>
    </w:p>
    <w:p w:rsidR="007F7C6C" w:rsidRPr="00173224" w:rsidRDefault="00F26D92" w:rsidP="00BD52A2">
      <w:pPr>
        <w:spacing w:after="0"/>
        <w:rPr>
          <w:rFonts w:eastAsia="Times New Roman" w:cstheme="minorHAnsi"/>
          <w:sz w:val="24"/>
          <w:szCs w:val="24"/>
          <w:lang w:val="cy-GB"/>
        </w:rPr>
      </w:pPr>
      <w:r>
        <w:rPr>
          <w:rFonts w:eastAsia="Times New Roman" w:cstheme="minorHAnsi"/>
          <w:sz w:val="24"/>
          <w:szCs w:val="24"/>
          <w:lang w:val="cy-GB"/>
        </w:rPr>
        <w:t xml:space="preserve">Teimlwyd bod </w:t>
      </w:r>
      <w:r w:rsidR="003C14BE">
        <w:rPr>
          <w:rFonts w:eastAsia="Times New Roman" w:cstheme="minorHAnsi"/>
          <w:sz w:val="24"/>
          <w:szCs w:val="24"/>
          <w:lang w:val="cy-GB"/>
        </w:rPr>
        <w:t>nofio am ddim</w:t>
      </w:r>
      <w:r w:rsidR="007F7C6C" w:rsidRPr="00173224">
        <w:rPr>
          <w:rFonts w:eastAsia="Times New Roman" w:cstheme="minorHAnsi"/>
          <w:sz w:val="24"/>
          <w:szCs w:val="24"/>
          <w:lang w:val="cy-GB"/>
        </w:rPr>
        <w:t xml:space="preserve"> </w:t>
      </w:r>
      <w:r>
        <w:rPr>
          <w:rFonts w:eastAsia="Times New Roman" w:cstheme="minorHAnsi"/>
          <w:sz w:val="24"/>
          <w:szCs w:val="24"/>
          <w:lang w:val="cy-GB"/>
        </w:rPr>
        <w:t xml:space="preserve">yn cyfrannu at y polisi ehangach a nodwyd yn </w:t>
      </w:r>
      <w:r w:rsidR="00F15417" w:rsidRPr="00173224">
        <w:rPr>
          <w:rFonts w:cstheme="minorHAnsi"/>
          <w:kern w:val="24"/>
          <w:sz w:val="24"/>
          <w:szCs w:val="24"/>
          <w:lang w:val="cy-GB"/>
        </w:rPr>
        <w:t>‘</w:t>
      </w:r>
      <w:r w:rsidR="00E70CA0">
        <w:rPr>
          <w:rFonts w:cstheme="minorHAnsi"/>
          <w:kern w:val="24"/>
          <w:sz w:val="24"/>
          <w:szCs w:val="24"/>
          <w:lang w:val="cy-GB"/>
        </w:rPr>
        <w:t>Dringo’n Uwch</w:t>
      </w:r>
      <w:r w:rsidR="00F15417" w:rsidRPr="00173224">
        <w:rPr>
          <w:rFonts w:cstheme="minorHAnsi"/>
          <w:kern w:val="24"/>
          <w:sz w:val="24"/>
          <w:szCs w:val="24"/>
          <w:lang w:val="cy-GB"/>
        </w:rPr>
        <w:t>’</w:t>
      </w:r>
      <w:r w:rsidR="00F83151" w:rsidRPr="00173224">
        <w:rPr>
          <w:rStyle w:val="FootnoteReference"/>
          <w:rFonts w:cstheme="minorHAnsi"/>
          <w:kern w:val="24"/>
          <w:sz w:val="24"/>
          <w:szCs w:val="24"/>
          <w:lang w:val="cy-GB"/>
        </w:rPr>
        <w:footnoteReference w:id="3"/>
      </w:r>
      <w:r w:rsidR="00656644">
        <w:rPr>
          <w:rFonts w:cstheme="minorHAnsi"/>
          <w:kern w:val="24"/>
          <w:sz w:val="24"/>
          <w:szCs w:val="24"/>
          <w:lang w:val="cy-GB"/>
        </w:rPr>
        <w:t xml:space="preserve">, </w:t>
      </w:r>
      <w:r>
        <w:rPr>
          <w:rFonts w:cstheme="minorHAnsi"/>
          <w:kern w:val="24"/>
          <w:sz w:val="24"/>
          <w:szCs w:val="24"/>
          <w:lang w:val="cy-GB"/>
        </w:rPr>
        <w:t xml:space="preserve">oedd yn awgrymu y dylai oedolion gymryd rhan mewn o leiaf </w:t>
      </w:r>
      <w:r w:rsidR="00F15417" w:rsidRPr="00173224">
        <w:rPr>
          <w:rFonts w:cstheme="minorHAnsi"/>
          <w:kern w:val="24"/>
          <w:sz w:val="24"/>
          <w:szCs w:val="24"/>
          <w:lang w:val="cy-GB"/>
        </w:rPr>
        <w:t xml:space="preserve">30 </w:t>
      </w:r>
      <w:r w:rsidR="00656644">
        <w:rPr>
          <w:rFonts w:cstheme="minorHAnsi"/>
          <w:kern w:val="24"/>
          <w:sz w:val="24"/>
          <w:szCs w:val="24"/>
          <w:lang w:val="cy-GB"/>
        </w:rPr>
        <w:t xml:space="preserve">munud </w:t>
      </w:r>
      <w:r>
        <w:rPr>
          <w:rFonts w:cstheme="minorHAnsi"/>
          <w:kern w:val="24"/>
          <w:sz w:val="24"/>
          <w:szCs w:val="24"/>
          <w:lang w:val="cy-GB"/>
        </w:rPr>
        <w:t xml:space="preserve">o ymarfer corff cymedrol ddwys bum gwaith yr wythnos ac y dylai plant gymryd rhan mewn </w:t>
      </w:r>
      <w:r w:rsidR="00F15417" w:rsidRPr="00173224">
        <w:rPr>
          <w:rFonts w:cstheme="minorHAnsi"/>
          <w:kern w:val="24"/>
          <w:sz w:val="24"/>
          <w:szCs w:val="24"/>
          <w:lang w:val="cy-GB"/>
        </w:rPr>
        <w:t>60 m</w:t>
      </w:r>
      <w:r>
        <w:rPr>
          <w:rFonts w:cstheme="minorHAnsi"/>
          <w:kern w:val="24"/>
          <w:sz w:val="24"/>
          <w:szCs w:val="24"/>
          <w:lang w:val="cy-GB"/>
        </w:rPr>
        <w:t xml:space="preserve">unud o </w:t>
      </w:r>
      <w:r w:rsidR="00AD5CCC">
        <w:rPr>
          <w:rFonts w:cstheme="minorHAnsi"/>
          <w:kern w:val="24"/>
          <w:sz w:val="24"/>
          <w:szCs w:val="24"/>
          <w:lang w:val="cy-GB"/>
        </w:rPr>
        <w:t>weithgarwch corfforol</w:t>
      </w:r>
      <w:r w:rsidR="00F15417" w:rsidRPr="00173224">
        <w:rPr>
          <w:rFonts w:cstheme="minorHAnsi"/>
          <w:kern w:val="24"/>
          <w:sz w:val="24"/>
          <w:szCs w:val="24"/>
          <w:lang w:val="cy-GB"/>
        </w:rPr>
        <w:t xml:space="preserve"> </w:t>
      </w:r>
      <w:r>
        <w:rPr>
          <w:rFonts w:cstheme="minorHAnsi"/>
          <w:kern w:val="24"/>
          <w:sz w:val="24"/>
          <w:szCs w:val="24"/>
          <w:lang w:val="cy-GB"/>
        </w:rPr>
        <w:t>bum gwaith yr wythnos</w:t>
      </w:r>
      <w:r w:rsidR="00F15417" w:rsidRPr="00173224">
        <w:rPr>
          <w:rFonts w:cstheme="minorHAnsi"/>
          <w:kern w:val="24"/>
          <w:sz w:val="24"/>
          <w:szCs w:val="24"/>
          <w:lang w:val="cy-GB"/>
        </w:rPr>
        <w:t xml:space="preserve">. </w:t>
      </w:r>
      <w:r>
        <w:rPr>
          <w:rFonts w:cstheme="minorHAnsi"/>
          <w:kern w:val="24"/>
          <w:sz w:val="24"/>
          <w:szCs w:val="24"/>
          <w:lang w:val="cy-GB"/>
        </w:rPr>
        <w:t xml:space="preserve">Roedd darparu </w:t>
      </w:r>
      <w:r w:rsidR="006C1A00" w:rsidRPr="00173224">
        <w:rPr>
          <w:rFonts w:cstheme="minorHAnsi"/>
          <w:kern w:val="24"/>
          <w:sz w:val="24"/>
          <w:szCs w:val="24"/>
          <w:lang w:val="cy-GB"/>
        </w:rPr>
        <w:t>nofio am ddim</w:t>
      </w:r>
      <w:r w:rsidR="000F431D" w:rsidRPr="00173224">
        <w:rPr>
          <w:rFonts w:cstheme="minorHAnsi"/>
          <w:kern w:val="24"/>
          <w:sz w:val="24"/>
          <w:szCs w:val="24"/>
          <w:lang w:val="cy-GB"/>
        </w:rPr>
        <w:t xml:space="preserve"> </w:t>
      </w:r>
      <w:r>
        <w:rPr>
          <w:rFonts w:cstheme="minorHAnsi"/>
          <w:kern w:val="24"/>
          <w:sz w:val="24"/>
          <w:szCs w:val="24"/>
          <w:lang w:val="cy-GB"/>
        </w:rPr>
        <w:t xml:space="preserve">fel budd ‘cyffredinol’ yn cyd-fynd ag amrywiaeth o fentrau eraill gan </w:t>
      </w:r>
      <w:r w:rsidR="00B4193B" w:rsidRPr="00173224">
        <w:rPr>
          <w:rFonts w:eastAsia="Times New Roman" w:cstheme="minorHAnsi"/>
          <w:sz w:val="24"/>
          <w:szCs w:val="24"/>
          <w:lang w:val="cy-GB"/>
        </w:rPr>
        <w:t>Lywodraeth Cymru</w:t>
      </w:r>
      <w:r w:rsidR="000F431D" w:rsidRPr="00173224">
        <w:rPr>
          <w:rFonts w:eastAsia="Times New Roman" w:cstheme="minorHAnsi"/>
          <w:sz w:val="24"/>
          <w:szCs w:val="24"/>
          <w:lang w:val="cy-GB"/>
        </w:rPr>
        <w:t xml:space="preserve"> </w:t>
      </w:r>
      <w:r>
        <w:rPr>
          <w:rFonts w:eastAsia="Times New Roman" w:cstheme="minorHAnsi"/>
          <w:sz w:val="24"/>
          <w:szCs w:val="24"/>
          <w:lang w:val="cy-GB"/>
        </w:rPr>
        <w:t xml:space="preserve">oedd yn darparu gwasanaethau am ddim, </w:t>
      </w:r>
      <w:r w:rsidR="009736C6">
        <w:rPr>
          <w:rFonts w:eastAsia="Times New Roman" w:cstheme="minorHAnsi"/>
          <w:sz w:val="24"/>
          <w:szCs w:val="24"/>
          <w:lang w:val="cy-GB"/>
        </w:rPr>
        <w:t>gan gynnwys</w:t>
      </w:r>
      <w:r w:rsidR="000A1008" w:rsidRPr="00173224">
        <w:rPr>
          <w:rFonts w:eastAsia="Times New Roman" w:cstheme="minorHAnsi"/>
          <w:sz w:val="24"/>
          <w:szCs w:val="24"/>
          <w:lang w:val="cy-GB"/>
        </w:rPr>
        <w:t xml:space="preserve">, </w:t>
      </w:r>
      <w:r>
        <w:rPr>
          <w:rFonts w:eastAsia="Times New Roman" w:cstheme="minorHAnsi"/>
          <w:sz w:val="24"/>
          <w:szCs w:val="24"/>
          <w:lang w:val="cy-GB"/>
        </w:rPr>
        <w:t xml:space="preserve">er enghraifft, presgripsiynau am ddim.            </w:t>
      </w:r>
    </w:p>
    <w:p w:rsidR="00823C4B" w:rsidRPr="00173224" w:rsidRDefault="00823C4B" w:rsidP="00BD52A2">
      <w:pPr>
        <w:spacing w:after="0"/>
        <w:rPr>
          <w:rFonts w:eastAsia="Times New Roman" w:cstheme="minorHAnsi"/>
          <w:sz w:val="24"/>
          <w:szCs w:val="24"/>
          <w:lang w:val="cy-GB"/>
        </w:rPr>
      </w:pPr>
    </w:p>
    <w:p w:rsidR="00D61554" w:rsidRPr="00173224" w:rsidRDefault="00F26D92" w:rsidP="00BD52A2">
      <w:pPr>
        <w:spacing w:after="0"/>
        <w:rPr>
          <w:rFonts w:cstheme="minorHAnsi"/>
          <w:sz w:val="24"/>
          <w:szCs w:val="24"/>
          <w:lang w:val="cy-GB"/>
        </w:rPr>
      </w:pPr>
      <w:r>
        <w:rPr>
          <w:rFonts w:cstheme="minorHAnsi"/>
          <w:sz w:val="24"/>
          <w:szCs w:val="24"/>
          <w:lang w:val="cy-GB"/>
        </w:rPr>
        <w:t xml:space="preserve">Ochr yn </w:t>
      </w:r>
      <w:r w:rsidR="00656644">
        <w:rPr>
          <w:rFonts w:cstheme="minorHAnsi"/>
          <w:sz w:val="24"/>
          <w:szCs w:val="24"/>
          <w:lang w:val="cy-GB"/>
        </w:rPr>
        <w:t xml:space="preserve">ochr </w:t>
      </w:r>
      <w:r>
        <w:rPr>
          <w:rFonts w:cstheme="minorHAnsi"/>
          <w:sz w:val="24"/>
          <w:szCs w:val="24"/>
          <w:lang w:val="cy-GB"/>
        </w:rPr>
        <w:t xml:space="preserve">ac (yn bennaf) ar ôl i </w:t>
      </w:r>
      <w:r w:rsidR="00B4193B" w:rsidRPr="00173224">
        <w:rPr>
          <w:rFonts w:cstheme="minorHAnsi"/>
          <w:sz w:val="24"/>
          <w:szCs w:val="24"/>
          <w:lang w:val="cy-GB"/>
        </w:rPr>
        <w:t>Lywodraeth Cymru</w:t>
      </w:r>
      <w:r w:rsidR="00D61554" w:rsidRPr="00173224">
        <w:rPr>
          <w:rFonts w:cstheme="minorHAnsi"/>
          <w:sz w:val="24"/>
          <w:szCs w:val="24"/>
          <w:lang w:val="cy-GB"/>
        </w:rPr>
        <w:t xml:space="preserve"> </w:t>
      </w:r>
      <w:r>
        <w:rPr>
          <w:rFonts w:cstheme="minorHAnsi"/>
          <w:sz w:val="24"/>
          <w:szCs w:val="24"/>
          <w:lang w:val="cy-GB"/>
        </w:rPr>
        <w:t>lansio’r Fenter</w:t>
      </w:r>
      <w:r w:rsidR="00E3061F" w:rsidRPr="00173224">
        <w:rPr>
          <w:rFonts w:cstheme="minorHAnsi"/>
          <w:sz w:val="24"/>
          <w:szCs w:val="24"/>
          <w:lang w:val="cy-GB"/>
        </w:rPr>
        <w:t xml:space="preserve"> </w:t>
      </w:r>
      <w:r w:rsidR="006C1A00" w:rsidRPr="00173224">
        <w:rPr>
          <w:rFonts w:cstheme="minorHAnsi"/>
          <w:sz w:val="24"/>
          <w:szCs w:val="24"/>
          <w:lang w:val="cy-GB"/>
        </w:rPr>
        <w:t>Nofio Am Ddim</w:t>
      </w:r>
      <w:r w:rsidR="00E3061F" w:rsidRPr="00173224">
        <w:rPr>
          <w:rFonts w:cstheme="minorHAnsi"/>
          <w:sz w:val="24"/>
          <w:szCs w:val="24"/>
          <w:lang w:val="cy-GB"/>
        </w:rPr>
        <w:t xml:space="preserve"> </w:t>
      </w:r>
      <w:r w:rsidR="0052440C">
        <w:rPr>
          <w:rFonts w:cstheme="minorHAnsi"/>
          <w:sz w:val="24"/>
          <w:szCs w:val="24"/>
          <w:lang w:val="cy-GB"/>
        </w:rPr>
        <w:t>yn 20</w:t>
      </w:r>
      <w:r w:rsidR="00D61554" w:rsidRPr="00173224">
        <w:rPr>
          <w:rFonts w:cstheme="minorHAnsi"/>
          <w:sz w:val="24"/>
          <w:szCs w:val="24"/>
          <w:lang w:val="cy-GB"/>
        </w:rPr>
        <w:t xml:space="preserve">03, </w:t>
      </w:r>
      <w:r>
        <w:rPr>
          <w:rFonts w:cstheme="minorHAnsi"/>
          <w:sz w:val="24"/>
          <w:szCs w:val="24"/>
          <w:lang w:val="cy-GB"/>
        </w:rPr>
        <w:t xml:space="preserve">gweithredwyd nifer o gynlluniau cenedlaethol a lleol mewn rhannau amrywiol o’r Deyrnas Unedig. Y rhaglen fwyaf o’r rhain, a’r fwyaf arwyddocaol, oedd Rhaglen Nofio Am Ddim Lloegr, ond gweithredwyd nifer o gynlluniau peilot bach mewn awdurdodau lleol unigol hefyd. </w:t>
      </w:r>
      <w:r w:rsidR="000675CF">
        <w:rPr>
          <w:rFonts w:cstheme="minorHAnsi"/>
          <w:sz w:val="24"/>
          <w:szCs w:val="24"/>
          <w:lang w:val="cy-GB"/>
        </w:rPr>
        <w:t xml:space="preserve">Mae darpariaeth </w:t>
      </w:r>
      <w:r w:rsidR="003C14BE">
        <w:rPr>
          <w:rFonts w:cstheme="minorHAnsi"/>
          <w:sz w:val="24"/>
          <w:szCs w:val="24"/>
          <w:lang w:val="cy-GB"/>
        </w:rPr>
        <w:t>nofio am ddim</w:t>
      </w:r>
      <w:r w:rsidR="00D61554" w:rsidRPr="00173224">
        <w:rPr>
          <w:rFonts w:cstheme="minorHAnsi"/>
          <w:sz w:val="24"/>
          <w:szCs w:val="24"/>
          <w:lang w:val="cy-GB"/>
        </w:rPr>
        <w:t xml:space="preserve"> </w:t>
      </w:r>
      <w:r w:rsidR="000675CF">
        <w:rPr>
          <w:rFonts w:cstheme="minorHAnsi"/>
          <w:sz w:val="24"/>
          <w:szCs w:val="24"/>
          <w:lang w:val="cy-GB"/>
        </w:rPr>
        <w:t xml:space="preserve">wedi cael ei chynnig fel ymyriad iechyd cyhoeddus unigol (h.y. menter nad yw’n rhan o ‘becyn’ ffurfiol o fesurau), neu fel un sy’n ategu rhaglenni ehangach i annog </w:t>
      </w:r>
      <w:r w:rsidR="00AD5CCC">
        <w:rPr>
          <w:rFonts w:cstheme="minorHAnsi"/>
          <w:sz w:val="24"/>
          <w:szCs w:val="24"/>
          <w:lang w:val="cy-GB"/>
        </w:rPr>
        <w:t>gweithgarwch corfforol</w:t>
      </w:r>
      <w:r w:rsidR="00D61554" w:rsidRPr="00173224">
        <w:rPr>
          <w:rFonts w:cstheme="minorHAnsi"/>
          <w:sz w:val="24"/>
          <w:szCs w:val="24"/>
          <w:lang w:val="cy-GB"/>
        </w:rPr>
        <w:t xml:space="preserve"> a</w:t>
      </w:r>
      <w:r w:rsidR="00061563">
        <w:rPr>
          <w:rFonts w:cstheme="minorHAnsi"/>
          <w:sz w:val="24"/>
          <w:szCs w:val="24"/>
          <w:lang w:val="cy-GB"/>
        </w:rPr>
        <w:t xml:space="preserve"> ffyrdd iach o fyw. Mae’</w:t>
      </w:r>
      <w:r w:rsidR="000675CF">
        <w:rPr>
          <w:rFonts w:cstheme="minorHAnsi"/>
          <w:sz w:val="24"/>
          <w:szCs w:val="24"/>
          <w:lang w:val="cy-GB"/>
        </w:rPr>
        <w:t xml:space="preserve">r rhan fwyaf o’r cynlluniau hyn wedi dod i ben neu leihau’n sylweddol o ran cwmpas ers </w:t>
      </w:r>
      <w:r w:rsidR="00D61554" w:rsidRPr="00173224">
        <w:rPr>
          <w:rFonts w:cstheme="minorHAnsi"/>
          <w:sz w:val="24"/>
          <w:szCs w:val="24"/>
          <w:lang w:val="cy-GB"/>
        </w:rPr>
        <w:t>2010,</w:t>
      </w:r>
      <w:r w:rsidR="000675CF">
        <w:rPr>
          <w:rFonts w:cstheme="minorHAnsi"/>
          <w:sz w:val="24"/>
          <w:szCs w:val="24"/>
          <w:lang w:val="cy-GB"/>
        </w:rPr>
        <w:t xml:space="preserve"> yn gysylltiedig yn aml â gostyngiadau ar raddfa fawr mewn gwariant cyhoeddus.  </w:t>
      </w:r>
    </w:p>
    <w:p w:rsidR="008214CA" w:rsidRPr="00173224" w:rsidRDefault="008214CA" w:rsidP="00BD52A2">
      <w:pPr>
        <w:spacing w:after="0"/>
        <w:rPr>
          <w:rFonts w:eastAsia="Times New Roman" w:cstheme="minorHAnsi"/>
          <w:sz w:val="24"/>
          <w:szCs w:val="24"/>
          <w:lang w:val="cy-GB"/>
        </w:rPr>
      </w:pPr>
    </w:p>
    <w:p w:rsidR="00DD6712" w:rsidRPr="00173224" w:rsidRDefault="007170C8" w:rsidP="00BD52A2">
      <w:pPr>
        <w:spacing w:after="0"/>
        <w:rPr>
          <w:rFonts w:eastAsia="Times New Roman" w:cstheme="minorHAnsi"/>
          <w:sz w:val="24"/>
          <w:szCs w:val="24"/>
          <w:lang w:val="cy-GB"/>
        </w:rPr>
      </w:pPr>
      <w:r w:rsidRPr="00173224">
        <w:rPr>
          <w:rFonts w:eastAsia="Times New Roman" w:cstheme="minorHAnsi"/>
          <w:b/>
          <w:sz w:val="24"/>
          <w:szCs w:val="24"/>
          <w:lang w:val="cy-GB"/>
        </w:rPr>
        <w:t>D</w:t>
      </w:r>
      <w:r w:rsidR="00EE3DB3">
        <w:rPr>
          <w:rFonts w:eastAsia="Times New Roman" w:cstheme="minorHAnsi"/>
          <w:b/>
          <w:sz w:val="24"/>
          <w:szCs w:val="24"/>
          <w:lang w:val="cy-GB"/>
        </w:rPr>
        <w:t>atblygu</w:t>
      </w:r>
      <w:r w:rsidR="008561D0" w:rsidRPr="00173224">
        <w:rPr>
          <w:rFonts w:eastAsia="Times New Roman" w:cstheme="minorHAnsi"/>
          <w:b/>
          <w:sz w:val="24"/>
          <w:szCs w:val="24"/>
          <w:lang w:val="cy-GB"/>
        </w:rPr>
        <w:t xml:space="preserve"> </w:t>
      </w:r>
      <w:r w:rsidR="006C1A00" w:rsidRPr="00173224">
        <w:rPr>
          <w:rFonts w:eastAsia="Times New Roman" w:cstheme="minorHAnsi"/>
          <w:b/>
          <w:sz w:val="24"/>
          <w:szCs w:val="24"/>
          <w:lang w:val="cy-GB"/>
        </w:rPr>
        <w:t>nofio am ddim</w:t>
      </w:r>
      <w:r w:rsidR="008561D0" w:rsidRPr="00173224">
        <w:rPr>
          <w:rFonts w:eastAsia="Times New Roman" w:cstheme="minorHAnsi"/>
          <w:b/>
          <w:sz w:val="24"/>
          <w:szCs w:val="24"/>
          <w:lang w:val="cy-GB"/>
        </w:rPr>
        <w:t xml:space="preserve"> </w:t>
      </w:r>
      <w:r w:rsidR="009879F9" w:rsidRPr="00173224">
        <w:rPr>
          <w:rFonts w:eastAsia="Times New Roman" w:cstheme="minorHAnsi"/>
          <w:b/>
          <w:sz w:val="24"/>
          <w:szCs w:val="24"/>
          <w:lang w:val="cy-GB"/>
        </w:rPr>
        <w:t>yng Nghymru</w:t>
      </w:r>
      <w:r w:rsidRPr="00173224">
        <w:rPr>
          <w:rFonts w:eastAsia="Times New Roman" w:cstheme="minorHAnsi"/>
          <w:b/>
          <w:sz w:val="24"/>
          <w:szCs w:val="24"/>
          <w:lang w:val="cy-GB"/>
        </w:rPr>
        <w:t xml:space="preserve"> </w:t>
      </w:r>
      <w:r w:rsidRPr="00173224">
        <w:rPr>
          <w:rFonts w:eastAsia="Times New Roman" w:cstheme="minorHAnsi"/>
          <w:sz w:val="24"/>
          <w:szCs w:val="24"/>
          <w:lang w:val="cy-GB"/>
        </w:rPr>
        <w:t xml:space="preserve"> </w:t>
      </w:r>
    </w:p>
    <w:p w:rsidR="004244F1" w:rsidRPr="00173224" w:rsidRDefault="006435BE" w:rsidP="00BD52A2">
      <w:pPr>
        <w:spacing w:after="0"/>
        <w:rPr>
          <w:rFonts w:cstheme="minorHAnsi"/>
          <w:sz w:val="24"/>
          <w:szCs w:val="24"/>
          <w:lang w:val="cy-GB"/>
        </w:rPr>
      </w:pPr>
      <w:r>
        <w:rPr>
          <w:rFonts w:cstheme="minorHAnsi"/>
          <w:sz w:val="24"/>
          <w:szCs w:val="24"/>
          <w:lang w:val="cy-GB"/>
        </w:rPr>
        <w:t xml:space="preserve">Cafodd </w:t>
      </w:r>
      <w:r w:rsidR="003C14BE">
        <w:rPr>
          <w:rFonts w:cstheme="minorHAnsi"/>
          <w:sz w:val="24"/>
          <w:szCs w:val="24"/>
          <w:lang w:val="cy-GB"/>
        </w:rPr>
        <w:t>nofio am ddim</w:t>
      </w:r>
      <w:r w:rsidR="004244F1" w:rsidRPr="00173224">
        <w:rPr>
          <w:rFonts w:cstheme="minorHAnsi"/>
          <w:sz w:val="24"/>
          <w:szCs w:val="24"/>
          <w:lang w:val="cy-GB"/>
        </w:rPr>
        <w:t xml:space="preserve"> </w:t>
      </w:r>
      <w:r>
        <w:rPr>
          <w:rFonts w:cstheme="minorHAnsi"/>
          <w:sz w:val="24"/>
          <w:szCs w:val="24"/>
          <w:lang w:val="cy-GB"/>
        </w:rPr>
        <w:t>lwyddiant cychwynnol sylweddol o ran cynyddu nifer y sesiynau nofio ymhlith y ddau grŵp targed. Mae’r cynnydd ymhlith</w:t>
      </w:r>
      <w:r w:rsidR="004244F1" w:rsidRPr="00173224">
        <w:rPr>
          <w:rFonts w:cstheme="minorHAnsi"/>
          <w:sz w:val="24"/>
          <w:szCs w:val="24"/>
          <w:lang w:val="cy-GB"/>
        </w:rPr>
        <w:t xml:space="preserve"> </w:t>
      </w:r>
      <w:r w:rsidR="003C14BE">
        <w:rPr>
          <w:rFonts w:cstheme="minorHAnsi"/>
          <w:sz w:val="24"/>
          <w:szCs w:val="24"/>
          <w:lang w:val="cy-GB"/>
        </w:rPr>
        <w:t>pobl hŷn</w:t>
      </w:r>
      <w:r w:rsidR="004244F1" w:rsidRPr="00173224">
        <w:rPr>
          <w:rFonts w:cstheme="minorHAnsi"/>
          <w:sz w:val="24"/>
          <w:szCs w:val="24"/>
          <w:lang w:val="cy-GB"/>
        </w:rPr>
        <w:t xml:space="preserve"> </w:t>
      </w:r>
      <w:r>
        <w:rPr>
          <w:rFonts w:cstheme="minorHAnsi"/>
          <w:sz w:val="24"/>
          <w:szCs w:val="24"/>
          <w:lang w:val="cy-GB"/>
        </w:rPr>
        <w:t xml:space="preserve">wedi’i gynnal i raddau helaeth ond dirywiodd nifer y sesiynau nofio am ddim </w:t>
      </w:r>
      <w:r w:rsidR="00061563">
        <w:rPr>
          <w:rFonts w:cstheme="minorHAnsi"/>
          <w:sz w:val="24"/>
          <w:szCs w:val="24"/>
          <w:lang w:val="cy-GB"/>
        </w:rPr>
        <w:t>ymhlith p</w:t>
      </w:r>
      <w:r w:rsidR="003C14BE">
        <w:rPr>
          <w:rFonts w:cstheme="minorHAnsi"/>
          <w:sz w:val="24"/>
          <w:szCs w:val="24"/>
          <w:lang w:val="cy-GB"/>
        </w:rPr>
        <w:t>obl ifanc</w:t>
      </w:r>
      <w:r w:rsidR="004244F1" w:rsidRPr="00173224">
        <w:rPr>
          <w:rFonts w:cstheme="minorHAnsi"/>
          <w:sz w:val="24"/>
          <w:szCs w:val="24"/>
          <w:lang w:val="cy-GB"/>
        </w:rPr>
        <w:t xml:space="preserve"> </w:t>
      </w:r>
      <w:r>
        <w:rPr>
          <w:rFonts w:cstheme="minorHAnsi"/>
          <w:sz w:val="24"/>
          <w:szCs w:val="24"/>
          <w:lang w:val="cy-GB"/>
        </w:rPr>
        <w:t xml:space="preserve">yn sylweddol o </w:t>
      </w:r>
      <w:r w:rsidR="004244F1" w:rsidRPr="00173224">
        <w:rPr>
          <w:rFonts w:cstheme="minorHAnsi"/>
          <w:sz w:val="24"/>
          <w:szCs w:val="24"/>
          <w:lang w:val="cy-GB"/>
        </w:rPr>
        <w:t>2010</w:t>
      </w:r>
      <w:r>
        <w:rPr>
          <w:rFonts w:cstheme="minorHAnsi"/>
          <w:sz w:val="24"/>
          <w:szCs w:val="24"/>
          <w:lang w:val="cy-GB"/>
        </w:rPr>
        <w:t xml:space="preserve"> ymlaen. Rydym yn edrych ar y rhesymau isod, yn </w:t>
      </w:r>
      <w:r w:rsidR="00735671">
        <w:rPr>
          <w:rFonts w:cstheme="minorHAnsi"/>
          <w:sz w:val="24"/>
          <w:szCs w:val="24"/>
          <w:lang w:val="cy-GB"/>
        </w:rPr>
        <w:t>Adran</w:t>
      </w:r>
      <w:r w:rsidR="006C09DC" w:rsidRPr="00173224">
        <w:rPr>
          <w:rFonts w:cstheme="minorHAnsi"/>
          <w:sz w:val="24"/>
          <w:szCs w:val="24"/>
          <w:lang w:val="cy-GB"/>
        </w:rPr>
        <w:t xml:space="preserve"> 4</w:t>
      </w:r>
      <w:r w:rsidR="004244F1" w:rsidRPr="00173224">
        <w:rPr>
          <w:rFonts w:cstheme="minorHAnsi"/>
          <w:sz w:val="24"/>
          <w:szCs w:val="24"/>
          <w:lang w:val="cy-GB"/>
        </w:rPr>
        <w:t xml:space="preserve">. </w:t>
      </w:r>
    </w:p>
    <w:p w:rsidR="00823C4B" w:rsidRPr="00173224" w:rsidRDefault="00823C4B" w:rsidP="00BD52A2">
      <w:pPr>
        <w:spacing w:after="0"/>
        <w:rPr>
          <w:rFonts w:cstheme="minorHAnsi"/>
          <w:sz w:val="24"/>
          <w:szCs w:val="24"/>
          <w:lang w:val="cy-GB"/>
        </w:rPr>
      </w:pPr>
    </w:p>
    <w:p w:rsidR="00C67301" w:rsidRPr="00173224" w:rsidRDefault="003C14BE" w:rsidP="00BD52A2">
      <w:pPr>
        <w:spacing w:after="0"/>
        <w:rPr>
          <w:rFonts w:cstheme="minorHAnsi"/>
          <w:sz w:val="24"/>
          <w:szCs w:val="24"/>
          <w:lang w:val="cy-GB"/>
        </w:rPr>
      </w:pPr>
      <w:r>
        <w:rPr>
          <w:rFonts w:eastAsia="Times New Roman" w:cstheme="minorHAnsi"/>
          <w:sz w:val="24"/>
          <w:szCs w:val="24"/>
          <w:lang w:val="cy-GB"/>
        </w:rPr>
        <w:t>Mae nofio am ddim</w:t>
      </w:r>
      <w:r w:rsidR="007F7C6C" w:rsidRPr="00173224">
        <w:rPr>
          <w:rFonts w:eastAsia="Times New Roman" w:cstheme="minorHAnsi"/>
          <w:sz w:val="24"/>
          <w:szCs w:val="24"/>
          <w:lang w:val="cy-GB"/>
        </w:rPr>
        <w:t xml:space="preserve"> </w:t>
      </w:r>
      <w:r w:rsidR="006435BE">
        <w:rPr>
          <w:rFonts w:eastAsia="Times New Roman" w:cstheme="minorHAnsi"/>
          <w:sz w:val="24"/>
          <w:szCs w:val="24"/>
          <w:lang w:val="cy-GB"/>
        </w:rPr>
        <w:t>wedi mynd drwy newid sylweddol dros amser. Yn benodol, mae’r ddarpariaeth ofynnol ar gyfer</w:t>
      </w:r>
      <w:r w:rsidR="003516EE" w:rsidRPr="00173224">
        <w:rPr>
          <w:rFonts w:cstheme="minorHAnsi"/>
          <w:sz w:val="24"/>
          <w:szCs w:val="24"/>
          <w:lang w:val="cy-GB"/>
        </w:rPr>
        <w:t xml:space="preserve"> </w:t>
      </w:r>
      <w:r>
        <w:rPr>
          <w:rFonts w:cstheme="minorHAnsi"/>
          <w:sz w:val="24"/>
          <w:szCs w:val="24"/>
          <w:lang w:val="cy-GB"/>
        </w:rPr>
        <w:t>pobl ifanc</w:t>
      </w:r>
      <w:r w:rsidR="003516EE" w:rsidRPr="00173224">
        <w:rPr>
          <w:rFonts w:cstheme="minorHAnsi"/>
          <w:sz w:val="24"/>
          <w:szCs w:val="24"/>
          <w:lang w:val="cy-GB"/>
        </w:rPr>
        <w:t xml:space="preserve"> </w:t>
      </w:r>
      <w:r w:rsidR="006435BE">
        <w:rPr>
          <w:rFonts w:cstheme="minorHAnsi"/>
          <w:sz w:val="24"/>
          <w:szCs w:val="24"/>
          <w:lang w:val="cy-GB"/>
        </w:rPr>
        <w:t xml:space="preserve">wedi newid a bu pwyslais cynyddol ar weithgareddau strwythuredig ar gyfer y ddau grŵp oedran ac, ers </w:t>
      </w:r>
      <w:r w:rsidR="00C67301" w:rsidRPr="00173224">
        <w:rPr>
          <w:rFonts w:cstheme="minorHAnsi"/>
          <w:sz w:val="24"/>
          <w:szCs w:val="24"/>
          <w:lang w:val="cy-GB"/>
        </w:rPr>
        <w:t>2015</w:t>
      </w:r>
      <w:r w:rsidR="006C09DC" w:rsidRPr="00173224">
        <w:rPr>
          <w:rFonts w:cstheme="minorHAnsi"/>
          <w:sz w:val="24"/>
          <w:szCs w:val="24"/>
          <w:lang w:val="cy-GB"/>
        </w:rPr>
        <w:t>,</w:t>
      </w:r>
      <w:r w:rsidR="00C67301" w:rsidRPr="00173224">
        <w:rPr>
          <w:rFonts w:cstheme="minorHAnsi"/>
          <w:sz w:val="24"/>
          <w:szCs w:val="24"/>
          <w:lang w:val="cy-GB"/>
        </w:rPr>
        <w:t xml:space="preserve"> </w:t>
      </w:r>
      <w:r w:rsidR="006435BE">
        <w:rPr>
          <w:rFonts w:cstheme="minorHAnsi"/>
          <w:sz w:val="24"/>
          <w:szCs w:val="24"/>
          <w:lang w:val="cy-GB"/>
        </w:rPr>
        <w:t>ar</w:t>
      </w:r>
      <w:r w:rsidR="00C67301" w:rsidRPr="00173224">
        <w:rPr>
          <w:rFonts w:cstheme="minorHAnsi"/>
          <w:sz w:val="24"/>
          <w:szCs w:val="24"/>
          <w:lang w:val="cy-GB"/>
        </w:rPr>
        <w:t xml:space="preserve"> ‘</w:t>
      </w:r>
      <w:r w:rsidR="006435BE">
        <w:rPr>
          <w:rFonts w:cstheme="minorHAnsi"/>
          <w:sz w:val="24"/>
          <w:szCs w:val="24"/>
          <w:lang w:val="cy-GB"/>
        </w:rPr>
        <w:t>Bob Plentyn yn Nofiwr</w:t>
      </w:r>
      <w:r w:rsidR="00C67301" w:rsidRPr="00173224">
        <w:rPr>
          <w:rFonts w:cstheme="minorHAnsi"/>
          <w:sz w:val="24"/>
          <w:szCs w:val="24"/>
          <w:lang w:val="cy-GB"/>
        </w:rPr>
        <w:t>’</w:t>
      </w:r>
      <w:r w:rsidR="007F7C6C" w:rsidRPr="00173224">
        <w:rPr>
          <w:rFonts w:cstheme="minorHAnsi"/>
          <w:sz w:val="24"/>
          <w:szCs w:val="24"/>
          <w:lang w:val="cy-GB"/>
        </w:rPr>
        <w:t xml:space="preserve">. </w:t>
      </w:r>
      <w:r w:rsidR="006435BE">
        <w:rPr>
          <w:rFonts w:cstheme="minorHAnsi"/>
          <w:sz w:val="24"/>
          <w:szCs w:val="24"/>
          <w:lang w:val="cy-GB"/>
        </w:rPr>
        <w:t xml:space="preserve">Cyn </w:t>
      </w:r>
      <w:r w:rsidR="00895B45" w:rsidRPr="00173224">
        <w:rPr>
          <w:rFonts w:cstheme="minorHAnsi"/>
          <w:sz w:val="24"/>
          <w:szCs w:val="24"/>
          <w:lang w:val="cy-GB"/>
        </w:rPr>
        <w:t xml:space="preserve">2011, </w:t>
      </w:r>
      <w:r w:rsidR="006435BE">
        <w:rPr>
          <w:rFonts w:cstheme="minorHAnsi"/>
          <w:sz w:val="24"/>
          <w:szCs w:val="24"/>
          <w:lang w:val="cy-GB"/>
        </w:rPr>
        <w:t xml:space="preserve">roedd yn ofynnol i </w:t>
      </w:r>
      <w:r>
        <w:rPr>
          <w:rFonts w:cstheme="minorHAnsi"/>
          <w:sz w:val="24"/>
          <w:szCs w:val="24"/>
          <w:lang w:val="cy-GB"/>
        </w:rPr>
        <w:t>awdurdodau lleol</w:t>
      </w:r>
      <w:r w:rsidR="00895B45" w:rsidRPr="00173224">
        <w:rPr>
          <w:rFonts w:cstheme="minorHAnsi"/>
          <w:sz w:val="24"/>
          <w:szCs w:val="24"/>
          <w:lang w:val="cy-GB"/>
        </w:rPr>
        <w:t xml:space="preserve"> </w:t>
      </w:r>
      <w:r w:rsidR="006435BE">
        <w:rPr>
          <w:rFonts w:cstheme="minorHAnsi"/>
          <w:sz w:val="24"/>
          <w:szCs w:val="24"/>
          <w:lang w:val="cy-GB"/>
        </w:rPr>
        <w:t xml:space="preserve">ddarparu </w:t>
      </w:r>
      <w:r w:rsidR="006C1A00" w:rsidRPr="00173224">
        <w:rPr>
          <w:rFonts w:cstheme="minorHAnsi"/>
          <w:sz w:val="24"/>
          <w:szCs w:val="24"/>
          <w:lang w:val="cy-GB"/>
        </w:rPr>
        <w:t>nofio am ddim</w:t>
      </w:r>
      <w:r w:rsidR="00895B45" w:rsidRPr="00173224">
        <w:rPr>
          <w:rFonts w:cstheme="minorHAnsi"/>
          <w:sz w:val="24"/>
          <w:szCs w:val="24"/>
          <w:lang w:val="cy-GB"/>
        </w:rPr>
        <w:t xml:space="preserve"> </w:t>
      </w:r>
      <w:r w:rsidR="006435BE">
        <w:rPr>
          <w:rFonts w:cstheme="minorHAnsi"/>
          <w:sz w:val="24"/>
          <w:szCs w:val="24"/>
          <w:lang w:val="cy-GB"/>
        </w:rPr>
        <w:t>i b</w:t>
      </w:r>
      <w:r>
        <w:rPr>
          <w:rFonts w:cstheme="minorHAnsi"/>
          <w:sz w:val="24"/>
          <w:szCs w:val="24"/>
          <w:lang w:val="cy-GB"/>
        </w:rPr>
        <w:t>obl ifanc</w:t>
      </w:r>
      <w:r w:rsidR="00895B45" w:rsidRPr="00173224">
        <w:rPr>
          <w:rFonts w:cstheme="minorHAnsi"/>
          <w:sz w:val="24"/>
          <w:szCs w:val="24"/>
          <w:lang w:val="cy-GB"/>
        </w:rPr>
        <w:t xml:space="preserve"> </w:t>
      </w:r>
      <w:r w:rsidR="006435BE">
        <w:rPr>
          <w:rFonts w:cstheme="minorHAnsi"/>
          <w:sz w:val="24"/>
          <w:szCs w:val="24"/>
          <w:lang w:val="cy-GB"/>
        </w:rPr>
        <w:t>yn ystod gwyliau’r ysgol</w:t>
      </w:r>
      <w:r w:rsidR="00895B45" w:rsidRPr="00173224">
        <w:rPr>
          <w:rFonts w:cstheme="minorHAnsi"/>
          <w:sz w:val="24"/>
          <w:szCs w:val="24"/>
          <w:lang w:val="cy-GB"/>
        </w:rPr>
        <w:t xml:space="preserve"> “</w:t>
      </w:r>
      <w:r w:rsidR="00895B45" w:rsidRPr="00173224">
        <w:rPr>
          <w:rFonts w:cstheme="minorHAnsi"/>
          <w:i/>
          <w:sz w:val="24"/>
          <w:szCs w:val="24"/>
          <w:lang w:val="cy-GB"/>
        </w:rPr>
        <w:t>a</w:t>
      </w:r>
      <w:r w:rsidR="006435BE">
        <w:rPr>
          <w:rFonts w:cstheme="minorHAnsi"/>
          <w:i/>
          <w:sz w:val="24"/>
          <w:szCs w:val="24"/>
          <w:lang w:val="cy-GB"/>
        </w:rPr>
        <w:t>m isafswm o</w:t>
      </w:r>
      <w:r w:rsidR="00895B45" w:rsidRPr="00173224">
        <w:rPr>
          <w:rFonts w:cstheme="minorHAnsi"/>
          <w:i/>
          <w:sz w:val="24"/>
          <w:szCs w:val="24"/>
          <w:lang w:val="cy-GB"/>
        </w:rPr>
        <w:t xml:space="preserve"> 50% o</w:t>
      </w:r>
      <w:r w:rsidR="006435BE">
        <w:rPr>
          <w:rFonts w:cstheme="minorHAnsi"/>
          <w:i/>
          <w:sz w:val="24"/>
          <w:szCs w:val="24"/>
          <w:lang w:val="cy-GB"/>
        </w:rPr>
        <w:t>’r ho</w:t>
      </w:r>
      <w:r w:rsidR="00895B45" w:rsidRPr="00173224">
        <w:rPr>
          <w:rFonts w:cstheme="minorHAnsi"/>
          <w:i/>
          <w:sz w:val="24"/>
          <w:szCs w:val="24"/>
          <w:lang w:val="cy-GB"/>
        </w:rPr>
        <w:t xml:space="preserve">ll </w:t>
      </w:r>
      <w:r w:rsidR="006435BE">
        <w:rPr>
          <w:rFonts w:cstheme="minorHAnsi"/>
          <w:i/>
          <w:sz w:val="24"/>
          <w:szCs w:val="24"/>
          <w:lang w:val="cy-GB"/>
        </w:rPr>
        <w:t>amser i sesiynau nofio cyhoeddus ar draws ardal yr awdurdod lleol</w:t>
      </w:r>
      <w:r w:rsidR="00895B45" w:rsidRPr="00173224">
        <w:rPr>
          <w:rFonts w:cstheme="minorHAnsi"/>
          <w:i/>
          <w:sz w:val="24"/>
          <w:szCs w:val="24"/>
          <w:lang w:val="cy-GB"/>
        </w:rPr>
        <w:t>”.</w:t>
      </w:r>
      <w:r w:rsidR="00895B45" w:rsidRPr="00173224">
        <w:rPr>
          <w:rFonts w:cstheme="minorHAnsi"/>
          <w:sz w:val="24"/>
          <w:szCs w:val="24"/>
          <w:lang w:val="cy-GB"/>
        </w:rPr>
        <w:t xml:space="preserve"> </w:t>
      </w:r>
      <w:r w:rsidR="006435BE">
        <w:rPr>
          <w:rFonts w:cstheme="minorHAnsi"/>
          <w:sz w:val="24"/>
          <w:szCs w:val="24"/>
          <w:lang w:val="cy-GB"/>
        </w:rPr>
        <w:t xml:space="preserve">O </w:t>
      </w:r>
      <w:r w:rsidR="00895B45" w:rsidRPr="00173224">
        <w:rPr>
          <w:rFonts w:cstheme="minorHAnsi"/>
          <w:sz w:val="24"/>
          <w:szCs w:val="24"/>
          <w:lang w:val="cy-GB"/>
        </w:rPr>
        <w:t>2010/11</w:t>
      </w:r>
      <w:r w:rsidR="006435BE">
        <w:rPr>
          <w:rFonts w:cstheme="minorHAnsi"/>
          <w:sz w:val="24"/>
          <w:szCs w:val="24"/>
          <w:lang w:val="cy-GB"/>
        </w:rPr>
        <w:t xml:space="preserve"> ymlaen</w:t>
      </w:r>
      <w:r w:rsidR="00895B45" w:rsidRPr="00173224">
        <w:rPr>
          <w:rFonts w:cstheme="minorHAnsi"/>
          <w:sz w:val="24"/>
          <w:szCs w:val="24"/>
          <w:lang w:val="cy-GB"/>
        </w:rPr>
        <w:t xml:space="preserve">, </w:t>
      </w:r>
      <w:r w:rsidR="006435BE">
        <w:rPr>
          <w:rFonts w:cstheme="minorHAnsi"/>
          <w:sz w:val="24"/>
          <w:szCs w:val="24"/>
          <w:lang w:val="cy-GB"/>
        </w:rPr>
        <w:t>roedd rhaid iddynt gynnig</w:t>
      </w:r>
      <w:r w:rsidR="00895B45" w:rsidRPr="00173224">
        <w:rPr>
          <w:rFonts w:cstheme="minorHAnsi"/>
          <w:sz w:val="24"/>
          <w:szCs w:val="24"/>
          <w:lang w:val="cy-GB"/>
        </w:rPr>
        <w:t xml:space="preserve"> </w:t>
      </w:r>
      <w:r w:rsidR="00895B45" w:rsidRPr="00173224">
        <w:rPr>
          <w:rFonts w:cstheme="minorHAnsi"/>
          <w:i/>
          <w:sz w:val="24"/>
          <w:szCs w:val="24"/>
          <w:lang w:val="cy-GB"/>
        </w:rPr>
        <w:t xml:space="preserve">“14 </w:t>
      </w:r>
      <w:r w:rsidR="006435BE">
        <w:rPr>
          <w:rFonts w:cstheme="minorHAnsi"/>
          <w:i/>
          <w:sz w:val="24"/>
          <w:szCs w:val="24"/>
          <w:lang w:val="cy-GB"/>
        </w:rPr>
        <w:t xml:space="preserve">awr o </w:t>
      </w:r>
      <w:r w:rsidR="00895B45" w:rsidRPr="00173224">
        <w:rPr>
          <w:rFonts w:cstheme="minorHAnsi"/>
          <w:i/>
          <w:sz w:val="24"/>
          <w:szCs w:val="24"/>
          <w:lang w:val="cy-GB"/>
        </w:rPr>
        <w:t xml:space="preserve"> </w:t>
      </w:r>
      <w:r w:rsidR="006C1A00" w:rsidRPr="00173224">
        <w:rPr>
          <w:rFonts w:cstheme="minorHAnsi"/>
          <w:i/>
          <w:sz w:val="24"/>
          <w:szCs w:val="24"/>
          <w:lang w:val="cy-GB"/>
        </w:rPr>
        <w:t>nofio am ddim</w:t>
      </w:r>
      <w:r w:rsidR="00895B45" w:rsidRPr="00173224">
        <w:rPr>
          <w:rFonts w:cstheme="minorHAnsi"/>
          <w:i/>
          <w:sz w:val="24"/>
          <w:szCs w:val="24"/>
          <w:lang w:val="cy-GB"/>
        </w:rPr>
        <w:t xml:space="preserve"> </w:t>
      </w:r>
      <w:r w:rsidR="006435BE">
        <w:rPr>
          <w:rFonts w:cstheme="minorHAnsi"/>
          <w:i/>
          <w:sz w:val="24"/>
          <w:szCs w:val="24"/>
          <w:lang w:val="cy-GB"/>
        </w:rPr>
        <w:t>yr wythnos</w:t>
      </w:r>
      <w:r w:rsidR="00895B45" w:rsidRPr="00173224">
        <w:rPr>
          <w:rFonts w:cstheme="minorHAnsi"/>
          <w:i/>
          <w:sz w:val="24"/>
          <w:szCs w:val="24"/>
          <w:lang w:val="cy-GB"/>
        </w:rPr>
        <w:t xml:space="preserve"> </w:t>
      </w:r>
      <w:r w:rsidR="006435BE">
        <w:rPr>
          <w:rFonts w:cstheme="minorHAnsi"/>
          <w:i/>
          <w:sz w:val="24"/>
          <w:szCs w:val="24"/>
          <w:lang w:val="cy-GB"/>
        </w:rPr>
        <w:t xml:space="preserve">yn ardal pob Awdurdod Lleol yn ystod yr holl wyliau ysgol, gydag isafswm o </w:t>
      </w:r>
      <w:r w:rsidR="00895B45" w:rsidRPr="00173224">
        <w:rPr>
          <w:rFonts w:cstheme="minorHAnsi"/>
          <w:i/>
          <w:sz w:val="24"/>
          <w:szCs w:val="24"/>
          <w:lang w:val="cy-GB"/>
        </w:rPr>
        <w:t xml:space="preserve">7 </w:t>
      </w:r>
      <w:r w:rsidR="006435BE">
        <w:rPr>
          <w:rFonts w:cstheme="minorHAnsi"/>
          <w:i/>
          <w:sz w:val="24"/>
          <w:szCs w:val="24"/>
          <w:lang w:val="cy-GB"/>
        </w:rPr>
        <w:t>awr i fod yn weithgareddau</w:t>
      </w:r>
      <w:r w:rsidR="006435BE" w:rsidRPr="00173224">
        <w:rPr>
          <w:rFonts w:cstheme="minorHAnsi"/>
          <w:i/>
          <w:sz w:val="24"/>
          <w:szCs w:val="24"/>
          <w:lang w:val="cy-GB"/>
        </w:rPr>
        <w:t xml:space="preserve"> </w:t>
      </w:r>
      <w:r w:rsidR="006435BE">
        <w:rPr>
          <w:rFonts w:cstheme="minorHAnsi"/>
          <w:i/>
          <w:sz w:val="24"/>
          <w:szCs w:val="24"/>
          <w:lang w:val="cy-GB"/>
        </w:rPr>
        <w:t>dŵr strwythuredig</w:t>
      </w:r>
      <w:r w:rsidR="00895B45" w:rsidRPr="00173224">
        <w:rPr>
          <w:rFonts w:cstheme="minorHAnsi"/>
          <w:i/>
          <w:sz w:val="24"/>
          <w:szCs w:val="24"/>
          <w:lang w:val="cy-GB"/>
        </w:rPr>
        <w:t>”.</w:t>
      </w:r>
      <w:r w:rsidR="00895B45" w:rsidRPr="00173224">
        <w:rPr>
          <w:rFonts w:cstheme="minorHAnsi"/>
          <w:sz w:val="24"/>
          <w:szCs w:val="24"/>
          <w:lang w:val="cy-GB"/>
        </w:rPr>
        <w:t xml:space="preserve"> </w:t>
      </w:r>
      <w:r w:rsidR="004244F1" w:rsidRPr="00173224">
        <w:rPr>
          <w:rFonts w:cstheme="minorHAnsi"/>
          <w:sz w:val="24"/>
          <w:szCs w:val="24"/>
          <w:lang w:val="cy-GB"/>
        </w:rPr>
        <w:t xml:space="preserve">  </w:t>
      </w:r>
    </w:p>
    <w:p w:rsidR="00C67301" w:rsidRPr="00173224" w:rsidRDefault="00C67301" w:rsidP="00BD52A2">
      <w:pPr>
        <w:pStyle w:val="NormalWeb"/>
        <w:spacing w:before="0" w:beforeAutospacing="0" w:after="0" w:afterAutospacing="0" w:line="276" w:lineRule="auto"/>
        <w:rPr>
          <w:rFonts w:asciiTheme="minorHAnsi" w:hAnsiTheme="minorHAnsi" w:cstheme="minorHAnsi"/>
          <w:lang w:val="cy-GB"/>
        </w:rPr>
      </w:pPr>
    </w:p>
    <w:p w:rsidR="003516EE" w:rsidRPr="00173224" w:rsidRDefault="006435BE" w:rsidP="00BD52A2">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lang w:val="cy-GB"/>
        </w:rPr>
        <w:t>Arhosodd y meini prawf gofynnol ar gyfer sesiynau</w:t>
      </w:r>
      <w:r w:rsidR="000B6FFF" w:rsidRPr="00173224">
        <w:rPr>
          <w:rFonts w:asciiTheme="minorHAnsi" w:hAnsiTheme="minorHAnsi" w:cstheme="minorHAnsi"/>
          <w:lang w:val="cy-GB"/>
        </w:rPr>
        <w:t xml:space="preserve"> ‘s</w:t>
      </w:r>
      <w:r>
        <w:rPr>
          <w:rFonts w:asciiTheme="minorHAnsi" w:hAnsiTheme="minorHAnsi" w:cstheme="minorHAnsi"/>
          <w:lang w:val="cy-GB"/>
        </w:rPr>
        <w:t>b</w:t>
      </w:r>
      <w:r w:rsidR="000B6FFF" w:rsidRPr="00173224">
        <w:rPr>
          <w:rFonts w:asciiTheme="minorHAnsi" w:hAnsiTheme="minorHAnsi" w:cstheme="minorHAnsi"/>
          <w:lang w:val="cy-GB"/>
        </w:rPr>
        <w:t xml:space="preserve">lash’ </w:t>
      </w:r>
      <w:r>
        <w:rPr>
          <w:rFonts w:asciiTheme="minorHAnsi" w:hAnsiTheme="minorHAnsi" w:cstheme="minorHAnsi"/>
          <w:lang w:val="cy-GB"/>
        </w:rPr>
        <w:t>i b</w:t>
      </w:r>
      <w:r w:rsidR="003C14BE">
        <w:rPr>
          <w:rFonts w:asciiTheme="minorHAnsi" w:hAnsiTheme="minorHAnsi" w:cstheme="minorHAnsi"/>
          <w:lang w:val="cy-GB"/>
        </w:rPr>
        <w:t>obl hŷn</w:t>
      </w:r>
      <w:r w:rsidR="000B6FFF" w:rsidRPr="00173224">
        <w:rPr>
          <w:rFonts w:asciiTheme="minorHAnsi" w:hAnsiTheme="minorHAnsi" w:cstheme="minorHAnsi"/>
          <w:lang w:val="cy-GB"/>
        </w:rPr>
        <w:t xml:space="preserve"> </w:t>
      </w:r>
      <w:r w:rsidR="00BF1C0B">
        <w:rPr>
          <w:rFonts w:asciiTheme="minorHAnsi" w:hAnsiTheme="minorHAnsi" w:cstheme="minorHAnsi"/>
          <w:lang w:val="cy-GB"/>
        </w:rPr>
        <w:t xml:space="preserve">yr un fath ac mae’n cynnwys yr holl sesiynau nofio cyhoeddus tu allan i wyliau ysgol. Ond roedd pwyslais cynyddol </w:t>
      </w:r>
      <w:r w:rsidR="00061563">
        <w:rPr>
          <w:rFonts w:asciiTheme="minorHAnsi" w:hAnsiTheme="minorHAnsi" w:cstheme="minorHAnsi"/>
          <w:lang w:val="cy-GB"/>
        </w:rPr>
        <w:t xml:space="preserve">ar </w:t>
      </w:r>
      <w:r w:rsidR="00BF1C0B">
        <w:rPr>
          <w:rFonts w:asciiTheme="minorHAnsi" w:hAnsiTheme="minorHAnsi" w:cstheme="minorHAnsi"/>
          <w:lang w:val="cy-GB"/>
        </w:rPr>
        <w:t>weithgareddau strwythuredig</w:t>
      </w:r>
      <w:r w:rsidR="003516EE" w:rsidRPr="00173224">
        <w:rPr>
          <w:rFonts w:asciiTheme="minorHAnsi" w:hAnsiTheme="minorHAnsi" w:cstheme="minorHAnsi"/>
          <w:lang w:val="cy-GB"/>
        </w:rPr>
        <w:t xml:space="preserve">, </w:t>
      </w:r>
      <w:r w:rsidR="00BF1C0B">
        <w:rPr>
          <w:rFonts w:asciiTheme="minorHAnsi" w:hAnsiTheme="minorHAnsi" w:cstheme="minorHAnsi"/>
          <w:lang w:val="cy-GB"/>
        </w:rPr>
        <w:t xml:space="preserve">fel gwersi nofio, sesiynau anabledd, dosbarthiadau cadw’n heini yn y dŵr, canŵio, achub bywyd a sesiynau aml-chwaraeon, ar gyfer y ddau grŵp targed. Hefyd, daeth cyfleoedd aml-chwaraeon a gweithgareddau ochr sych yn rhan gymwys o ddarpariaeth </w:t>
      </w:r>
      <w:r w:rsidR="006C1A00" w:rsidRPr="00173224">
        <w:rPr>
          <w:rFonts w:asciiTheme="minorHAnsi" w:hAnsiTheme="minorHAnsi" w:cstheme="minorHAnsi"/>
          <w:lang w:val="cy-GB"/>
        </w:rPr>
        <w:t>nofio am ddim</w:t>
      </w:r>
      <w:r w:rsidR="00BF1C0B">
        <w:rPr>
          <w:rFonts w:asciiTheme="minorHAnsi" w:hAnsiTheme="minorHAnsi" w:cstheme="minorHAnsi"/>
          <w:lang w:val="cy-GB"/>
        </w:rPr>
        <w:t>, a chafodd y ddarpariaeth ar gyfer p</w:t>
      </w:r>
      <w:r w:rsidR="003C14BE">
        <w:rPr>
          <w:rFonts w:asciiTheme="minorHAnsi" w:hAnsiTheme="minorHAnsi" w:cstheme="minorHAnsi"/>
          <w:lang w:val="cy-GB"/>
        </w:rPr>
        <w:t>obl ifanc</w:t>
      </w:r>
      <w:r w:rsidR="006C1AA1" w:rsidRPr="00173224">
        <w:rPr>
          <w:rFonts w:asciiTheme="minorHAnsi" w:hAnsiTheme="minorHAnsi" w:cstheme="minorHAnsi"/>
          <w:lang w:val="cy-GB"/>
        </w:rPr>
        <w:t xml:space="preserve"> </w:t>
      </w:r>
      <w:r w:rsidR="00BF1C0B">
        <w:rPr>
          <w:rFonts w:asciiTheme="minorHAnsi" w:hAnsiTheme="minorHAnsi" w:cstheme="minorHAnsi"/>
          <w:lang w:val="cy-GB"/>
        </w:rPr>
        <w:t xml:space="preserve">ei hymestyn i gynnwys penwythnosau yn ogystal â gwyliau ysgol. Mae’r rhain yn cael eu gweld fel elfennau mwy tebygol na sesiynau ‘sblash am ddim’ o fod yn </w:t>
      </w:r>
      <w:r w:rsidR="00454043">
        <w:rPr>
          <w:rFonts w:asciiTheme="minorHAnsi" w:hAnsiTheme="minorHAnsi" w:cstheme="minorHAnsi"/>
          <w:lang w:val="cy-GB"/>
        </w:rPr>
        <w:t>meithrin</w:t>
      </w:r>
      <w:r w:rsidR="00BF1C0B">
        <w:rPr>
          <w:rFonts w:asciiTheme="minorHAnsi" w:hAnsiTheme="minorHAnsi" w:cstheme="minorHAnsi"/>
          <w:lang w:val="cy-GB"/>
        </w:rPr>
        <w:t xml:space="preserve"> cymhelliant, hyder a sgiliau</w:t>
      </w:r>
      <w:r w:rsidR="00454043">
        <w:rPr>
          <w:rFonts w:asciiTheme="minorHAnsi" w:hAnsiTheme="minorHAnsi" w:cstheme="minorHAnsi"/>
          <w:lang w:val="cy-GB"/>
        </w:rPr>
        <w:t>’r cyfranogwyr</w:t>
      </w:r>
      <w:r w:rsidR="00BF1C0B">
        <w:rPr>
          <w:rFonts w:asciiTheme="minorHAnsi" w:hAnsiTheme="minorHAnsi" w:cstheme="minorHAnsi"/>
          <w:lang w:val="cy-GB"/>
        </w:rPr>
        <w:t xml:space="preserve"> i gymryd rhan mewn nofio a gweithgareddau</w:t>
      </w:r>
      <w:r w:rsidR="00BF1C0B" w:rsidRPr="00173224">
        <w:rPr>
          <w:rFonts w:asciiTheme="minorHAnsi" w:hAnsiTheme="minorHAnsi" w:cstheme="minorHAnsi"/>
          <w:lang w:val="cy-GB"/>
        </w:rPr>
        <w:t xml:space="preserve"> </w:t>
      </w:r>
      <w:r w:rsidR="00BF1C0B">
        <w:rPr>
          <w:rFonts w:asciiTheme="minorHAnsi" w:hAnsiTheme="minorHAnsi" w:cstheme="minorHAnsi"/>
          <w:lang w:val="cy-GB"/>
        </w:rPr>
        <w:t xml:space="preserve">dŵr eraill. </w:t>
      </w:r>
      <w:r w:rsidR="0052440C">
        <w:rPr>
          <w:rFonts w:asciiTheme="minorHAnsi" w:hAnsiTheme="minorHAnsi" w:cstheme="minorHAnsi"/>
          <w:lang w:val="cy-GB"/>
        </w:rPr>
        <w:t>Fodd bynnag</w:t>
      </w:r>
      <w:r w:rsidR="003516EE" w:rsidRPr="00173224">
        <w:rPr>
          <w:rFonts w:asciiTheme="minorHAnsi" w:hAnsiTheme="minorHAnsi" w:cstheme="minorHAnsi"/>
          <w:lang w:val="cy-GB"/>
        </w:rPr>
        <w:t xml:space="preserve">, </w:t>
      </w:r>
      <w:r w:rsidR="00BF1C0B">
        <w:rPr>
          <w:rFonts w:asciiTheme="minorHAnsi" w:hAnsiTheme="minorHAnsi" w:cstheme="minorHAnsi"/>
          <w:lang w:val="cy-GB"/>
        </w:rPr>
        <w:t xml:space="preserve">mae cymarebau hyfforddwr/cyfranogwyr, capasiti pyllau ac argaeleddd a chost cyflogi neu wella sgiliau hyfforddwyr addas yn cyfyngu ar y niferoedd sy’n gallu cymryd rhan. </w:t>
      </w:r>
      <w:r w:rsidR="003516EE" w:rsidRPr="00173224">
        <w:rPr>
          <w:rFonts w:asciiTheme="minorHAnsi" w:hAnsiTheme="minorHAnsi" w:cstheme="minorHAnsi"/>
          <w:lang w:val="cy-GB"/>
        </w:rPr>
        <w:t xml:space="preserve"> </w:t>
      </w:r>
      <w:r w:rsidR="00BF1C0B">
        <w:rPr>
          <w:rFonts w:asciiTheme="minorHAnsi" w:hAnsiTheme="minorHAnsi" w:cstheme="minorHAnsi"/>
          <w:lang w:val="cy-GB"/>
        </w:rPr>
        <w:t xml:space="preserve"> </w:t>
      </w:r>
      <w:r w:rsidR="003516EE" w:rsidRPr="00173224">
        <w:rPr>
          <w:rFonts w:asciiTheme="minorHAnsi" w:hAnsiTheme="minorHAnsi" w:cstheme="minorHAnsi"/>
          <w:lang w:val="cy-GB"/>
        </w:rPr>
        <w:t xml:space="preserve"> </w:t>
      </w:r>
    </w:p>
    <w:p w:rsidR="003516EE" w:rsidRPr="00173224" w:rsidRDefault="003516EE" w:rsidP="00BD52A2">
      <w:pPr>
        <w:pStyle w:val="NormalWeb"/>
        <w:spacing w:before="0" w:beforeAutospacing="0" w:after="0" w:afterAutospacing="0" w:line="276" w:lineRule="auto"/>
        <w:rPr>
          <w:rFonts w:asciiTheme="minorHAnsi" w:hAnsiTheme="minorHAnsi" w:cstheme="minorHAnsi"/>
          <w:lang w:val="cy-GB"/>
        </w:rPr>
      </w:pPr>
    </w:p>
    <w:p w:rsidR="003516EE" w:rsidRPr="00173224" w:rsidRDefault="00BF1C0B" w:rsidP="00BD52A2">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lang w:val="cy-GB"/>
        </w:rPr>
        <w:t xml:space="preserve">Hefyd </w:t>
      </w:r>
      <w:r w:rsidR="0052440C">
        <w:rPr>
          <w:rFonts w:asciiTheme="minorHAnsi" w:hAnsiTheme="minorHAnsi" w:cstheme="minorHAnsi"/>
          <w:lang w:val="cy-GB"/>
        </w:rPr>
        <w:t>yn 20</w:t>
      </w:r>
      <w:r w:rsidR="003516EE" w:rsidRPr="00173224">
        <w:rPr>
          <w:rFonts w:asciiTheme="minorHAnsi" w:hAnsiTheme="minorHAnsi" w:cstheme="minorHAnsi"/>
          <w:lang w:val="cy-GB"/>
        </w:rPr>
        <w:t xml:space="preserve">10, </w:t>
      </w:r>
      <w:r>
        <w:rPr>
          <w:rFonts w:asciiTheme="minorHAnsi" w:hAnsiTheme="minorHAnsi" w:cstheme="minorHAnsi"/>
          <w:lang w:val="cy-GB"/>
        </w:rPr>
        <w:t xml:space="preserve">cafodd y cyllid ar gyfer </w:t>
      </w:r>
      <w:r w:rsidR="006C1A00" w:rsidRPr="00173224">
        <w:rPr>
          <w:rFonts w:asciiTheme="minorHAnsi" w:hAnsiTheme="minorHAnsi" w:cstheme="minorHAnsi"/>
          <w:lang w:val="cy-GB"/>
        </w:rPr>
        <w:t>nofio am ddim</w:t>
      </w:r>
      <w:r w:rsidR="003516EE" w:rsidRPr="00173224">
        <w:rPr>
          <w:rFonts w:asciiTheme="minorHAnsi" w:hAnsiTheme="minorHAnsi" w:cstheme="minorHAnsi"/>
          <w:lang w:val="cy-GB"/>
        </w:rPr>
        <w:t xml:space="preserve"> </w:t>
      </w:r>
      <w:r>
        <w:rPr>
          <w:rFonts w:asciiTheme="minorHAnsi" w:hAnsiTheme="minorHAnsi" w:cstheme="minorHAnsi"/>
          <w:lang w:val="cy-GB"/>
        </w:rPr>
        <w:t xml:space="preserve">ei gynnwys mewn cytundebau partneriaeth awdurdodau lleol </w:t>
      </w:r>
      <w:r w:rsidR="003516EE" w:rsidRPr="00173224">
        <w:rPr>
          <w:rFonts w:asciiTheme="minorHAnsi" w:hAnsiTheme="minorHAnsi" w:cstheme="minorHAnsi"/>
          <w:lang w:val="cy-GB"/>
        </w:rPr>
        <w:t>(</w:t>
      </w:r>
      <w:r w:rsidR="00B4193B" w:rsidRPr="00173224">
        <w:rPr>
          <w:rFonts w:asciiTheme="minorHAnsi" w:hAnsiTheme="minorHAnsi" w:cstheme="minorHAnsi"/>
          <w:lang w:val="cy-GB"/>
        </w:rPr>
        <w:t>CPALlau</w:t>
      </w:r>
      <w:r w:rsidR="003516EE" w:rsidRPr="00173224">
        <w:rPr>
          <w:rFonts w:asciiTheme="minorHAnsi" w:hAnsiTheme="minorHAnsi" w:cstheme="minorHAnsi"/>
          <w:lang w:val="cy-GB"/>
        </w:rPr>
        <w:t xml:space="preserve">) </w:t>
      </w:r>
      <w:r>
        <w:rPr>
          <w:rFonts w:asciiTheme="minorHAnsi" w:hAnsiTheme="minorHAnsi" w:cstheme="minorHAnsi"/>
          <w:lang w:val="cy-GB"/>
        </w:rPr>
        <w:t>blynyddol, unigol oedd yn datgan sut mae</w:t>
      </w:r>
      <w:r w:rsidR="003516EE"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sidR="003516EE" w:rsidRPr="00173224">
        <w:rPr>
          <w:rFonts w:asciiTheme="minorHAnsi" w:hAnsiTheme="minorHAnsi" w:cstheme="minorHAnsi"/>
          <w:lang w:val="cy-GB"/>
        </w:rPr>
        <w:t xml:space="preserve"> </w:t>
      </w:r>
      <w:r>
        <w:rPr>
          <w:rFonts w:asciiTheme="minorHAnsi" w:hAnsiTheme="minorHAnsi" w:cstheme="minorHAnsi"/>
          <w:lang w:val="cy-GB"/>
        </w:rPr>
        <w:t>yn cael ei ymgorffori gyda blaenoriaethau datblygu chwaraeon ehangach</w:t>
      </w:r>
      <w:r w:rsidR="003516EE" w:rsidRPr="00173224">
        <w:rPr>
          <w:rFonts w:asciiTheme="minorHAnsi" w:hAnsiTheme="minorHAnsi" w:cstheme="minorHAnsi"/>
          <w:lang w:val="cy-GB"/>
        </w:rPr>
        <w:t xml:space="preserve"> </w:t>
      </w:r>
      <w:r w:rsidR="00B717D4" w:rsidRPr="00173224">
        <w:rPr>
          <w:rFonts w:asciiTheme="minorHAnsi" w:hAnsiTheme="minorHAnsi" w:cstheme="minorHAnsi"/>
          <w:lang w:val="cy-GB"/>
        </w:rPr>
        <w:t>(</w:t>
      </w:r>
      <w:r w:rsidR="009736C6">
        <w:rPr>
          <w:rFonts w:asciiTheme="minorHAnsi" w:hAnsiTheme="minorHAnsi" w:cstheme="minorHAnsi"/>
          <w:lang w:val="cy-GB"/>
        </w:rPr>
        <w:t>gan gynnwys</w:t>
      </w:r>
      <w:r w:rsidR="00B717D4" w:rsidRPr="00173224">
        <w:rPr>
          <w:rFonts w:asciiTheme="minorHAnsi" w:hAnsiTheme="minorHAnsi" w:cstheme="minorHAnsi"/>
          <w:lang w:val="cy-GB"/>
        </w:rPr>
        <w:t xml:space="preserve"> </w:t>
      </w:r>
      <w:r>
        <w:rPr>
          <w:rFonts w:asciiTheme="minorHAnsi" w:hAnsiTheme="minorHAnsi" w:cstheme="minorHAnsi"/>
          <w:lang w:val="cy-GB"/>
        </w:rPr>
        <w:t xml:space="preserve">y ddarpariaeth nofio) a ffrydiau cyllido eraill. Cryfhaodd hyn y duedd i </w:t>
      </w:r>
      <w:r w:rsidR="003C14BE">
        <w:rPr>
          <w:rFonts w:asciiTheme="minorHAnsi" w:hAnsiTheme="minorHAnsi" w:cstheme="minorHAnsi"/>
          <w:lang w:val="cy-GB"/>
        </w:rPr>
        <w:t>awdurdodau lleol</w:t>
      </w:r>
      <w:r w:rsidR="006C1AA1" w:rsidRPr="00173224">
        <w:rPr>
          <w:rFonts w:asciiTheme="minorHAnsi" w:hAnsiTheme="minorHAnsi" w:cstheme="minorHAnsi"/>
          <w:lang w:val="cy-GB"/>
        </w:rPr>
        <w:t xml:space="preserve"> </w:t>
      </w:r>
      <w:r>
        <w:rPr>
          <w:rFonts w:asciiTheme="minorHAnsi" w:hAnsiTheme="minorHAnsi" w:cstheme="minorHAnsi"/>
          <w:lang w:val="cy-GB"/>
        </w:rPr>
        <w:t>gael llawer mwy o ddisgresiwn o ran sut i ddefnyddio’r grant</w:t>
      </w:r>
      <w:r w:rsidR="006C1AA1" w:rsidRPr="00173224">
        <w:rPr>
          <w:rFonts w:asciiTheme="minorHAnsi" w:hAnsiTheme="minorHAnsi" w:cstheme="minorHAnsi"/>
          <w:lang w:val="cy-GB"/>
        </w:rPr>
        <w:t>.</w:t>
      </w:r>
    </w:p>
    <w:p w:rsidR="00220EE4" w:rsidRPr="00173224" w:rsidRDefault="00220EE4" w:rsidP="00BD52A2">
      <w:pPr>
        <w:pStyle w:val="NormalWeb"/>
        <w:spacing w:before="0" w:beforeAutospacing="0" w:after="0" w:afterAutospacing="0" w:line="276" w:lineRule="auto"/>
        <w:rPr>
          <w:rFonts w:asciiTheme="minorHAnsi" w:hAnsiTheme="minorHAnsi" w:cstheme="minorHAnsi"/>
          <w:lang w:val="cy-GB"/>
        </w:rPr>
      </w:pPr>
    </w:p>
    <w:p w:rsidR="00235AEF" w:rsidRPr="00173224" w:rsidRDefault="00EE3DB3" w:rsidP="00BD52A2">
      <w:pPr>
        <w:spacing w:after="0"/>
        <w:rPr>
          <w:rFonts w:eastAsia="Times New Roman" w:cstheme="minorHAnsi"/>
          <w:b/>
          <w:sz w:val="24"/>
          <w:szCs w:val="24"/>
          <w:lang w:val="cy-GB"/>
        </w:rPr>
      </w:pPr>
      <w:r>
        <w:rPr>
          <w:rFonts w:eastAsia="Times New Roman" w:cstheme="minorHAnsi"/>
          <w:b/>
          <w:sz w:val="24"/>
          <w:szCs w:val="24"/>
          <w:lang w:val="cy-GB"/>
        </w:rPr>
        <w:t xml:space="preserve">Gweithredu cyfredol </w:t>
      </w:r>
    </w:p>
    <w:p w:rsidR="00DD6712" w:rsidRPr="00173224" w:rsidRDefault="000D5B19" w:rsidP="00BD52A2">
      <w:pPr>
        <w:spacing w:after="0"/>
        <w:rPr>
          <w:rFonts w:eastAsia="Times New Roman" w:cstheme="minorHAnsi"/>
          <w:sz w:val="24"/>
          <w:szCs w:val="24"/>
          <w:lang w:val="cy-GB"/>
        </w:rPr>
      </w:pPr>
      <w:r>
        <w:rPr>
          <w:rFonts w:eastAsia="Times New Roman" w:cstheme="minorHAnsi"/>
          <w:sz w:val="24"/>
          <w:szCs w:val="24"/>
          <w:lang w:val="cy-GB"/>
        </w:rPr>
        <w:t>Y ffordd orau i ddeall y gweithredu cyfredol ar y</w:t>
      </w:r>
      <w:r w:rsidR="007C730A" w:rsidRPr="00173224">
        <w:rPr>
          <w:rFonts w:eastAsia="Times New Roman" w:cstheme="minorHAnsi"/>
          <w:sz w:val="24"/>
          <w:szCs w:val="24"/>
          <w:lang w:val="cy-GB"/>
        </w:rPr>
        <w:t xml:space="preserve"> </w:t>
      </w:r>
      <w:r>
        <w:rPr>
          <w:rFonts w:eastAsia="Times New Roman" w:cstheme="minorHAnsi"/>
          <w:sz w:val="24"/>
          <w:szCs w:val="24"/>
          <w:lang w:val="cy-GB"/>
        </w:rPr>
        <w:t>rhaglenni</w:t>
      </w:r>
      <w:r w:rsidRPr="00173224">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D37A35" w:rsidRPr="00173224">
        <w:rPr>
          <w:rFonts w:eastAsia="Times New Roman" w:cstheme="minorHAnsi"/>
          <w:sz w:val="24"/>
          <w:szCs w:val="24"/>
          <w:lang w:val="cy-GB"/>
        </w:rPr>
        <w:t xml:space="preserve"> </w:t>
      </w:r>
      <w:r>
        <w:rPr>
          <w:rFonts w:eastAsia="Times New Roman" w:cstheme="minorHAnsi"/>
          <w:sz w:val="24"/>
          <w:szCs w:val="24"/>
          <w:lang w:val="cy-GB"/>
        </w:rPr>
        <w:t>yw yn nhermau cyd-destun polisi a’r</w:t>
      </w:r>
      <w:bookmarkStart w:id="9" w:name="_Hlk512756427"/>
      <w:r>
        <w:rPr>
          <w:rFonts w:eastAsia="Times New Roman" w:cstheme="minorHAnsi"/>
          <w:sz w:val="24"/>
          <w:szCs w:val="24"/>
          <w:lang w:val="cy-GB"/>
        </w:rPr>
        <w:t xml:space="preserve"> tirlun</w:t>
      </w:r>
      <w:r w:rsidR="0009001F">
        <w:rPr>
          <w:rFonts w:eastAsia="Times New Roman" w:cstheme="minorHAnsi"/>
          <w:sz w:val="24"/>
          <w:szCs w:val="24"/>
          <w:lang w:val="cy-GB"/>
        </w:rPr>
        <w:t xml:space="preserve"> nofio maent yn gweithredu yndd</w:t>
      </w:r>
      <w:r>
        <w:rPr>
          <w:rFonts w:eastAsia="Times New Roman" w:cstheme="minorHAnsi"/>
          <w:sz w:val="24"/>
          <w:szCs w:val="24"/>
          <w:lang w:val="cy-GB"/>
        </w:rPr>
        <w:t xml:space="preserve">o, a hefyd goruchwyliaeth </w:t>
      </w:r>
      <w:r w:rsidR="00B4193B" w:rsidRPr="00173224">
        <w:rPr>
          <w:rFonts w:eastAsia="Times New Roman" w:cstheme="minorHAnsi"/>
          <w:sz w:val="24"/>
          <w:szCs w:val="24"/>
          <w:lang w:val="cy-GB"/>
        </w:rPr>
        <w:t>Chwaraeon Cymru</w:t>
      </w:r>
      <w:r>
        <w:rPr>
          <w:rFonts w:eastAsia="Times New Roman" w:cstheme="minorHAnsi"/>
          <w:sz w:val="24"/>
          <w:szCs w:val="24"/>
          <w:lang w:val="cy-GB"/>
        </w:rPr>
        <w:t xml:space="preserve"> ar y cynllun a’r trefniadau darparu mewn </w:t>
      </w:r>
      <w:r w:rsidR="003C14BE">
        <w:rPr>
          <w:rFonts w:eastAsia="Times New Roman" w:cstheme="minorHAnsi"/>
          <w:sz w:val="24"/>
          <w:szCs w:val="24"/>
          <w:lang w:val="cy-GB"/>
        </w:rPr>
        <w:t>awdurdodau lleol</w:t>
      </w:r>
      <w:r w:rsidR="00020E42" w:rsidRPr="00173224">
        <w:rPr>
          <w:rFonts w:eastAsia="Times New Roman" w:cstheme="minorHAnsi"/>
          <w:sz w:val="24"/>
          <w:szCs w:val="24"/>
          <w:lang w:val="cy-GB"/>
        </w:rPr>
        <w:t>.</w:t>
      </w:r>
      <w:r w:rsidR="006C4A4D" w:rsidRPr="00173224">
        <w:rPr>
          <w:rFonts w:eastAsia="Times New Roman" w:cstheme="minorHAnsi"/>
          <w:sz w:val="24"/>
          <w:szCs w:val="24"/>
          <w:lang w:val="cy-GB"/>
        </w:rPr>
        <w:t xml:space="preserve">  </w:t>
      </w:r>
    </w:p>
    <w:bookmarkEnd w:id="9"/>
    <w:p w:rsidR="00C62284" w:rsidRPr="00173224" w:rsidRDefault="00C62284" w:rsidP="00BD52A2">
      <w:pPr>
        <w:spacing w:after="0"/>
        <w:rPr>
          <w:rFonts w:eastAsia="Times New Roman" w:cstheme="minorHAnsi"/>
          <w:sz w:val="24"/>
          <w:szCs w:val="24"/>
          <w:lang w:val="cy-GB"/>
        </w:rPr>
      </w:pPr>
    </w:p>
    <w:p w:rsidR="009D10C6" w:rsidRPr="00173224" w:rsidRDefault="000D5B19" w:rsidP="00BD52A2">
      <w:pPr>
        <w:spacing w:after="0"/>
        <w:contextualSpacing/>
        <w:rPr>
          <w:rFonts w:eastAsia="Times New Roman" w:cstheme="minorHAnsi"/>
          <w:sz w:val="24"/>
          <w:szCs w:val="24"/>
          <w:lang w:val="cy-GB"/>
        </w:rPr>
      </w:pPr>
      <w:r>
        <w:rPr>
          <w:rFonts w:eastAsia="Times New Roman" w:cstheme="minorHAnsi"/>
          <w:b/>
          <w:sz w:val="24"/>
          <w:szCs w:val="24"/>
          <w:lang w:val="cy-GB"/>
        </w:rPr>
        <w:t>Cyd-destun polisi</w:t>
      </w:r>
      <w:r w:rsidR="00020E42" w:rsidRPr="00173224">
        <w:rPr>
          <w:rFonts w:eastAsia="Times New Roman" w:cstheme="minorHAnsi"/>
          <w:b/>
          <w:sz w:val="24"/>
          <w:szCs w:val="24"/>
          <w:lang w:val="cy-GB"/>
        </w:rPr>
        <w:t>:</w:t>
      </w:r>
      <w:r w:rsidR="00020E42" w:rsidRPr="00173224">
        <w:rPr>
          <w:rFonts w:eastAsia="Times New Roman" w:cstheme="minorHAnsi"/>
          <w:sz w:val="24"/>
          <w:szCs w:val="24"/>
          <w:lang w:val="cy-GB"/>
        </w:rPr>
        <w:t xml:space="preserve"> </w:t>
      </w:r>
      <w:r>
        <w:rPr>
          <w:rFonts w:eastAsia="Times New Roman" w:cstheme="minorHAnsi"/>
          <w:sz w:val="24"/>
          <w:szCs w:val="24"/>
          <w:lang w:val="cy-GB"/>
        </w:rPr>
        <w:t>Mae cyd-d</w:t>
      </w:r>
      <w:r w:rsidR="00FE1999" w:rsidRPr="00173224">
        <w:rPr>
          <w:rFonts w:eastAsia="Times New Roman" w:cstheme="minorHAnsi"/>
          <w:sz w:val="24"/>
          <w:szCs w:val="24"/>
          <w:lang w:val="cy-GB"/>
        </w:rPr>
        <w:t>e</w:t>
      </w:r>
      <w:r>
        <w:rPr>
          <w:rFonts w:eastAsia="Times New Roman" w:cstheme="minorHAnsi"/>
          <w:sz w:val="24"/>
          <w:szCs w:val="24"/>
          <w:lang w:val="cy-GB"/>
        </w:rPr>
        <w:t xml:space="preserve">stun polisi presennol </w:t>
      </w:r>
      <w:r w:rsidR="006C1A00" w:rsidRPr="00173224">
        <w:rPr>
          <w:rFonts w:eastAsia="Times New Roman" w:cstheme="minorHAnsi"/>
          <w:sz w:val="24"/>
          <w:szCs w:val="24"/>
          <w:lang w:val="cy-GB"/>
        </w:rPr>
        <w:t>nofio am ddim</w:t>
      </w:r>
      <w:r w:rsidR="00FE1999" w:rsidRPr="00173224">
        <w:rPr>
          <w:rFonts w:eastAsia="Times New Roman" w:cstheme="minorHAnsi"/>
          <w:sz w:val="24"/>
          <w:szCs w:val="24"/>
          <w:lang w:val="cy-GB"/>
        </w:rPr>
        <w:t xml:space="preserve"> </w:t>
      </w:r>
      <w:r>
        <w:rPr>
          <w:rFonts w:eastAsia="Times New Roman" w:cstheme="minorHAnsi"/>
          <w:sz w:val="24"/>
          <w:szCs w:val="24"/>
          <w:lang w:val="cy-GB"/>
        </w:rPr>
        <w:t>wedi’i ddatgan gan L</w:t>
      </w:r>
      <w:r w:rsidR="00B4193B" w:rsidRPr="00173224">
        <w:rPr>
          <w:rFonts w:eastAsia="Times New Roman" w:cstheme="minorHAnsi"/>
          <w:sz w:val="24"/>
          <w:szCs w:val="24"/>
          <w:lang w:val="cy-GB"/>
        </w:rPr>
        <w:t>ywodraeth Cymru</w:t>
      </w:r>
      <w:r w:rsidR="009D10C6" w:rsidRPr="00173224">
        <w:rPr>
          <w:rFonts w:eastAsia="Times New Roman" w:cstheme="minorHAnsi"/>
          <w:sz w:val="24"/>
          <w:szCs w:val="24"/>
          <w:lang w:val="cy-GB"/>
        </w:rPr>
        <w:t xml:space="preserve"> </w:t>
      </w:r>
      <w:r>
        <w:rPr>
          <w:rFonts w:eastAsia="Times New Roman" w:cstheme="minorHAnsi"/>
          <w:sz w:val="24"/>
          <w:szCs w:val="24"/>
          <w:lang w:val="cy-GB"/>
        </w:rPr>
        <w:t>y</w:t>
      </w:r>
      <w:r w:rsidR="009D10C6" w:rsidRPr="00173224">
        <w:rPr>
          <w:rFonts w:eastAsia="Times New Roman" w:cstheme="minorHAnsi"/>
          <w:sz w:val="24"/>
          <w:szCs w:val="24"/>
          <w:lang w:val="cy-GB"/>
        </w:rPr>
        <w:t xml:space="preserve">n </w:t>
      </w:r>
      <w:r w:rsidR="00AD5CCC">
        <w:rPr>
          <w:rFonts w:eastAsia="Times New Roman" w:cstheme="minorHAnsi"/>
          <w:i/>
          <w:sz w:val="24"/>
          <w:szCs w:val="24"/>
          <w:lang w:val="cy-GB"/>
        </w:rPr>
        <w:t>Symud Cymru Ymlaen</w:t>
      </w:r>
      <w:r w:rsidR="00BC731D" w:rsidRPr="00173224">
        <w:rPr>
          <w:rStyle w:val="FootnoteReference"/>
          <w:rFonts w:eastAsia="Times New Roman" w:cstheme="minorHAnsi"/>
          <w:i/>
          <w:sz w:val="24"/>
          <w:szCs w:val="24"/>
          <w:lang w:val="cy-GB"/>
        </w:rPr>
        <w:footnoteReference w:id="4"/>
      </w:r>
      <w:r w:rsidR="000C06F7" w:rsidRPr="00173224">
        <w:rPr>
          <w:rFonts w:eastAsia="Times New Roman" w:cstheme="minorHAnsi"/>
          <w:sz w:val="24"/>
          <w:szCs w:val="24"/>
          <w:lang w:val="cy-GB"/>
        </w:rPr>
        <w:t xml:space="preserve">. </w:t>
      </w:r>
      <w:r>
        <w:rPr>
          <w:rFonts w:eastAsia="Times New Roman" w:cstheme="minorHAnsi"/>
          <w:sz w:val="24"/>
          <w:szCs w:val="24"/>
          <w:lang w:val="cy-GB"/>
        </w:rPr>
        <w:t>Teimlir fod</w:t>
      </w:r>
      <w:r w:rsidR="003C14BE">
        <w:rPr>
          <w:rFonts w:eastAsia="Times New Roman" w:cstheme="minorHAnsi"/>
          <w:sz w:val="24"/>
          <w:szCs w:val="24"/>
          <w:lang w:val="cy-GB"/>
        </w:rPr>
        <w:t xml:space="preserve"> nofio am ddim</w:t>
      </w:r>
      <w:r w:rsidR="000C06F7" w:rsidRPr="00173224">
        <w:rPr>
          <w:rFonts w:eastAsia="Times New Roman" w:cstheme="minorHAnsi"/>
          <w:sz w:val="24"/>
          <w:szCs w:val="24"/>
          <w:lang w:val="cy-GB"/>
        </w:rPr>
        <w:t xml:space="preserve"> </w:t>
      </w:r>
      <w:r>
        <w:rPr>
          <w:rFonts w:eastAsia="Times New Roman" w:cstheme="minorHAnsi"/>
          <w:sz w:val="24"/>
          <w:szCs w:val="24"/>
          <w:lang w:val="cy-GB"/>
        </w:rPr>
        <w:t xml:space="preserve">yn cyfrannu at gyflawni Cymru Iach ac Egnïol fel rhan o nodau ehangach Deddf Llesiant Cenedlaethau’r Dyfodol </w:t>
      </w:r>
      <w:r w:rsidR="009D10C6" w:rsidRPr="00173224">
        <w:rPr>
          <w:rFonts w:eastAsia="Times New Roman" w:cstheme="minorHAnsi"/>
          <w:sz w:val="24"/>
          <w:szCs w:val="24"/>
          <w:lang w:val="cy-GB"/>
        </w:rPr>
        <w:t>2015</w:t>
      </w:r>
      <w:r w:rsidR="0079568A" w:rsidRPr="00173224">
        <w:rPr>
          <w:rStyle w:val="FootnoteReference"/>
          <w:rFonts w:eastAsia="Times New Roman" w:cstheme="minorHAnsi"/>
          <w:sz w:val="24"/>
          <w:szCs w:val="24"/>
          <w:lang w:val="cy-GB"/>
        </w:rPr>
        <w:footnoteReference w:id="5"/>
      </w:r>
      <w:r w:rsidR="009D10C6" w:rsidRPr="00173224">
        <w:rPr>
          <w:rFonts w:eastAsia="Times New Roman" w:cstheme="minorHAnsi"/>
          <w:sz w:val="24"/>
          <w:szCs w:val="24"/>
          <w:lang w:val="cy-GB"/>
        </w:rPr>
        <w:t>.</w:t>
      </w:r>
      <w:r w:rsidR="00127EFB">
        <w:rPr>
          <w:rFonts w:eastAsia="Times New Roman" w:cstheme="minorHAnsi"/>
          <w:sz w:val="24"/>
          <w:szCs w:val="24"/>
          <w:lang w:val="cy-GB"/>
        </w:rPr>
        <w:t xml:space="preserve"> Dywed</w:t>
      </w:r>
      <w:r>
        <w:rPr>
          <w:rFonts w:eastAsia="Times New Roman" w:cstheme="minorHAnsi"/>
          <w:sz w:val="24"/>
          <w:szCs w:val="24"/>
          <w:lang w:val="cy-GB"/>
        </w:rPr>
        <w:t xml:space="preserve"> </w:t>
      </w:r>
      <w:r>
        <w:rPr>
          <w:rFonts w:cstheme="minorHAnsi"/>
          <w:i/>
          <w:kern w:val="24"/>
          <w:sz w:val="24"/>
          <w:szCs w:val="24"/>
          <w:lang w:val="cy-GB"/>
        </w:rPr>
        <w:t>Cael Cymru i Symud</w:t>
      </w:r>
      <w:r w:rsidR="009D10C6" w:rsidRPr="00173224">
        <w:rPr>
          <w:rFonts w:cstheme="minorHAnsi"/>
          <w:kern w:val="24"/>
          <w:sz w:val="24"/>
          <w:szCs w:val="24"/>
          <w:lang w:val="cy-GB"/>
        </w:rPr>
        <w:t xml:space="preserve"> </w:t>
      </w:r>
      <w:r w:rsidR="00A143EB" w:rsidRPr="00173224">
        <w:rPr>
          <w:rStyle w:val="FootnoteReference"/>
          <w:rFonts w:cstheme="minorHAnsi"/>
          <w:kern w:val="24"/>
          <w:sz w:val="24"/>
          <w:szCs w:val="24"/>
          <w:lang w:val="cy-GB"/>
        </w:rPr>
        <w:footnoteReference w:id="6"/>
      </w:r>
      <w:r w:rsidR="009D10C6" w:rsidRPr="00173224">
        <w:rPr>
          <w:rFonts w:cstheme="minorHAnsi"/>
          <w:kern w:val="24"/>
          <w:sz w:val="24"/>
          <w:szCs w:val="24"/>
          <w:lang w:val="cy-GB"/>
        </w:rPr>
        <w:t xml:space="preserve"> </w:t>
      </w:r>
      <w:r w:rsidR="0017096A">
        <w:rPr>
          <w:rFonts w:cstheme="minorHAnsi"/>
          <w:kern w:val="24"/>
          <w:sz w:val="24"/>
          <w:szCs w:val="24"/>
          <w:lang w:val="cy-GB"/>
        </w:rPr>
        <w:t xml:space="preserve">y bydd </w:t>
      </w:r>
      <w:r w:rsidR="009D10C6" w:rsidRPr="00173224">
        <w:rPr>
          <w:rFonts w:cstheme="minorHAnsi"/>
          <w:kern w:val="24"/>
          <w:sz w:val="24"/>
          <w:szCs w:val="24"/>
          <w:lang w:val="cy-GB"/>
        </w:rPr>
        <w:t>“</w:t>
      </w:r>
      <w:r w:rsidR="0017096A">
        <w:rPr>
          <w:rFonts w:cstheme="minorHAnsi"/>
          <w:kern w:val="24"/>
          <w:sz w:val="24"/>
          <w:szCs w:val="24"/>
          <w:lang w:val="cy-GB"/>
        </w:rPr>
        <w:t xml:space="preserve">cynyddu lefelau </w:t>
      </w:r>
      <w:r w:rsidR="00AD5CCC">
        <w:rPr>
          <w:rFonts w:cstheme="minorHAnsi"/>
          <w:kern w:val="24"/>
          <w:sz w:val="24"/>
          <w:szCs w:val="24"/>
          <w:lang w:val="cy-GB"/>
        </w:rPr>
        <w:t>gweithgarwch corfforol</w:t>
      </w:r>
      <w:r w:rsidR="009D10C6" w:rsidRPr="00173224">
        <w:rPr>
          <w:rFonts w:cstheme="minorHAnsi"/>
          <w:kern w:val="24"/>
          <w:sz w:val="24"/>
          <w:szCs w:val="24"/>
          <w:lang w:val="cy-GB"/>
        </w:rPr>
        <w:t xml:space="preserve"> </w:t>
      </w:r>
      <w:r w:rsidR="0017096A">
        <w:rPr>
          <w:rFonts w:cstheme="minorHAnsi"/>
          <w:kern w:val="24"/>
          <w:sz w:val="24"/>
          <w:szCs w:val="24"/>
          <w:lang w:val="cy-GB"/>
        </w:rPr>
        <w:t>yn elfen allweddol o gyflawni’r uchelgais yn y ... Ddeddf</w:t>
      </w:r>
      <w:r w:rsidR="009D10C6" w:rsidRPr="00173224">
        <w:rPr>
          <w:rFonts w:cstheme="minorHAnsi"/>
          <w:kern w:val="24"/>
          <w:sz w:val="24"/>
          <w:szCs w:val="24"/>
          <w:lang w:val="cy-GB"/>
        </w:rPr>
        <w:t>”.</w:t>
      </w:r>
      <w:r w:rsidR="0015679C" w:rsidRPr="00173224">
        <w:rPr>
          <w:rFonts w:cstheme="minorHAnsi"/>
          <w:kern w:val="24"/>
          <w:sz w:val="24"/>
          <w:szCs w:val="24"/>
          <w:lang w:val="cy-GB"/>
        </w:rPr>
        <w:t xml:space="preserve">  </w:t>
      </w:r>
      <w:r w:rsidR="0017096A">
        <w:rPr>
          <w:rFonts w:cstheme="minorHAnsi"/>
          <w:kern w:val="24"/>
          <w:sz w:val="24"/>
          <w:szCs w:val="24"/>
          <w:lang w:val="cy-GB"/>
        </w:rPr>
        <w:t xml:space="preserve">Mae llythyr cylch gwaith </w:t>
      </w:r>
      <w:r w:rsidR="00B4193B" w:rsidRPr="00173224">
        <w:rPr>
          <w:rFonts w:cstheme="minorHAnsi"/>
          <w:kern w:val="24"/>
          <w:sz w:val="24"/>
          <w:szCs w:val="24"/>
          <w:lang w:val="cy-GB"/>
        </w:rPr>
        <w:t>Chwaraeon Cymru</w:t>
      </w:r>
      <w:r w:rsidR="0017096A">
        <w:rPr>
          <w:rFonts w:cstheme="minorHAnsi"/>
          <w:kern w:val="24"/>
          <w:sz w:val="24"/>
          <w:szCs w:val="24"/>
          <w:lang w:val="cy-GB"/>
        </w:rPr>
        <w:t xml:space="preserve"> gan </w:t>
      </w:r>
      <w:r w:rsidR="00B4193B" w:rsidRPr="00173224">
        <w:rPr>
          <w:rFonts w:cstheme="minorHAnsi"/>
          <w:kern w:val="24"/>
          <w:sz w:val="24"/>
          <w:szCs w:val="24"/>
          <w:lang w:val="cy-GB"/>
        </w:rPr>
        <w:t>Lywodraeth Cymru</w:t>
      </w:r>
      <w:r w:rsidR="0017096A">
        <w:rPr>
          <w:rFonts w:cstheme="minorHAnsi"/>
          <w:kern w:val="24"/>
          <w:sz w:val="24"/>
          <w:szCs w:val="24"/>
          <w:lang w:val="cy-GB"/>
        </w:rPr>
        <w:t xml:space="preserve">’n diffinio </w:t>
      </w:r>
      <w:r w:rsidR="006C1A00" w:rsidRPr="00173224">
        <w:rPr>
          <w:rFonts w:cstheme="minorHAnsi"/>
          <w:kern w:val="24"/>
          <w:sz w:val="24"/>
          <w:szCs w:val="24"/>
          <w:lang w:val="cy-GB"/>
        </w:rPr>
        <w:t>nofio am ddim</w:t>
      </w:r>
      <w:r w:rsidR="0015679C" w:rsidRPr="00173224">
        <w:rPr>
          <w:rFonts w:cstheme="minorHAnsi"/>
          <w:kern w:val="24"/>
          <w:sz w:val="24"/>
          <w:szCs w:val="24"/>
          <w:lang w:val="cy-GB"/>
        </w:rPr>
        <w:t xml:space="preserve"> </w:t>
      </w:r>
      <w:r w:rsidR="0017096A">
        <w:rPr>
          <w:rFonts w:cstheme="minorHAnsi"/>
          <w:kern w:val="24"/>
          <w:sz w:val="24"/>
          <w:szCs w:val="24"/>
          <w:lang w:val="cy-GB"/>
        </w:rPr>
        <w:t xml:space="preserve">fel llinell gyllidebol benodol ac mae’n datgan y meini prawf ar gyfer dosbarthu’r grant. </w:t>
      </w:r>
    </w:p>
    <w:p w:rsidR="00020E42" w:rsidRPr="00173224" w:rsidRDefault="00020E42" w:rsidP="00BD52A2">
      <w:pPr>
        <w:spacing w:after="0"/>
        <w:rPr>
          <w:rFonts w:eastAsia="Times New Roman" w:cstheme="minorHAnsi"/>
          <w:sz w:val="24"/>
          <w:szCs w:val="24"/>
          <w:lang w:val="cy-GB"/>
        </w:rPr>
      </w:pPr>
    </w:p>
    <w:p w:rsidR="002E432A" w:rsidRPr="00173224" w:rsidRDefault="0017096A" w:rsidP="00BD52A2">
      <w:pPr>
        <w:spacing w:after="0"/>
        <w:rPr>
          <w:rFonts w:cstheme="minorHAnsi"/>
          <w:sz w:val="24"/>
          <w:szCs w:val="24"/>
          <w:lang w:val="cy-GB"/>
        </w:rPr>
      </w:pPr>
      <w:r>
        <w:rPr>
          <w:rFonts w:eastAsia="Times New Roman" w:cstheme="minorHAnsi"/>
          <w:b/>
          <w:sz w:val="24"/>
          <w:szCs w:val="24"/>
          <w:lang w:val="cy-GB"/>
        </w:rPr>
        <w:t>Nofio</w:t>
      </w:r>
      <w:r w:rsidR="00020E42" w:rsidRPr="00173224">
        <w:rPr>
          <w:rFonts w:eastAsia="Times New Roman" w:cstheme="minorHAnsi"/>
          <w:b/>
          <w:sz w:val="24"/>
          <w:szCs w:val="24"/>
          <w:lang w:val="cy-GB"/>
        </w:rPr>
        <w:t xml:space="preserve"> </w:t>
      </w:r>
      <w:r w:rsidR="009879F9" w:rsidRPr="00173224">
        <w:rPr>
          <w:rFonts w:eastAsia="Times New Roman" w:cstheme="minorHAnsi"/>
          <w:b/>
          <w:sz w:val="24"/>
          <w:szCs w:val="24"/>
          <w:lang w:val="cy-GB"/>
        </w:rPr>
        <w:t>yng Nghymru</w:t>
      </w:r>
      <w:r w:rsidR="00020E42" w:rsidRPr="00173224">
        <w:rPr>
          <w:rFonts w:eastAsia="Times New Roman" w:cstheme="minorHAnsi"/>
          <w:b/>
          <w:sz w:val="24"/>
          <w:szCs w:val="24"/>
          <w:lang w:val="cy-GB"/>
        </w:rPr>
        <w:t>:</w:t>
      </w:r>
      <w:r w:rsidR="00AC25B6" w:rsidRPr="00173224">
        <w:rPr>
          <w:rFonts w:eastAsia="Times New Roman" w:cstheme="minorHAnsi"/>
          <w:b/>
          <w:sz w:val="24"/>
          <w:szCs w:val="24"/>
          <w:lang w:val="cy-GB"/>
        </w:rPr>
        <w:t xml:space="preserve">  </w:t>
      </w:r>
      <w:r>
        <w:rPr>
          <w:rFonts w:eastAsia="Times New Roman" w:cstheme="minorHAnsi"/>
          <w:sz w:val="24"/>
          <w:szCs w:val="24"/>
          <w:lang w:val="cy-GB"/>
        </w:rPr>
        <w:t>F</w:t>
      </w:r>
      <w:r w:rsidR="000C06F7" w:rsidRPr="00173224">
        <w:rPr>
          <w:rFonts w:eastAsia="Times New Roman" w:cstheme="minorHAnsi"/>
          <w:sz w:val="24"/>
          <w:szCs w:val="24"/>
          <w:lang w:val="cy-GB"/>
        </w:rPr>
        <w:t>e</w:t>
      </w:r>
      <w:r>
        <w:rPr>
          <w:rFonts w:eastAsia="Times New Roman" w:cstheme="minorHAnsi"/>
          <w:sz w:val="24"/>
          <w:szCs w:val="24"/>
          <w:lang w:val="cy-GB"/>
        </w:rPr>
        <w:t xml:space="preserve">l y nodir uchod, mae cyfranogiad </w:t>
      </w:r>
      <w:r w:rsidR="003C14BE">
        <w:rPr>
          <w:rFonts w:eastAsia="Times New Roman" w:cstheme="minorHAnsi"/>
          <w:sz w:val="24"/>
          <w:szCs w:val="24"/>
          <w:lang w:val="cy-GB"/>
        </w:rPr>
        <w:t>pobl ifanc</w:t>
      </w:r>
      <w:r>
        <w:rPr>
          <w:rFonts w:eastAsia="Times New Roman" w:cstheme="minorHAnsi"/>
          <w:sz w:val="24"/>
          <w:szCs w:val="24"/>
          <w:lang w:val="cy-GB"/>
        </w:rPr>
        <w:t xml:space="preserve"> mewn </w:t>
      </w:r>
      <w:r w:rsidR="006C1A00" w:rsidRPr="00173224">
        <w:rPr>
          <w:rFonts w:cstheme="minorHAnsi"/>
          <w:sz w:val="24"/>
          <w:szCs w:val="24"/>
          <w:lang w:val="cy-GB"/>
        </w:rPr>
        <w:t>nofio am ddim</w:t>
      </w:r>
      <w:r w:rsidR="000C06F7" w:rsidRPr="00173224">
        <w:rPr>
          <w:rFonts w:cstheme="minorHAnsi"/>
          <w:sz w:val="24"/>
          <w:szCs w:val="24"/>
          <w:lang w:val="cy-GB"/>
        </w:rPr>
        <w:t xml:space="preserve"> </w:t>
      </w:r>
      <w:r>
        <w:rPr>
          <w:rFonts w:cstheme="minorHAnsi"/>
          <w:sz w:val="24"/>
          <w:szCs w:val="24"/>
          <w:lang w:val="cy-GB"/>
        </w:rPr>
        <w:t>wedi dirywio yn ystod y blynyddoedd diwethaf, ond mae’r Arolwg ar Chwaraeon Ysgol</w:t>
      </w:r>
      <w:r w:rsidR="002E432A" w:rsidRPr="00173224">
        <w:rPr>
          <w:rFonts w:cstheme="minorHAnsi"/>
          <w:sz w:val="24"/>
          <w:szCs w:val="24"/>
          <w:lang w:val="cy-GB"/>
        </w:rPr>
        <w:t xml:space="preserve"> </w:t>
      </w:r>
      <w:r>
        <w:rPr>
          <w:rFonts w:cstheme="minorHAnsi"/>
          <w:sz w:val="24"/>
          <w:szCs w:val="24"/>
          <w:lang w:val="cy-GB"/>
        </w:rPr>
        <w:t>yn dangos bod y niferoedd cyffredinol sy’n cymryd rhan mewn nofio wedi cynyddu ers</w:t>
      </w:r>
      <w:r w:rsidRPr="00173224">
        <w:rPr>
          <w:rFonts w:cstheme="minorHAnsi"/>
          <w:sz w:val="24"/>
          <w:szCs w:val="24"/>
          <w:lang w:val="cy-GB"/>
        </w:rPr>
        <w:t xml:space="preserve"> 2011</w:t>
      </w:r>
      <w:r>
        <w:rPr>
          <w:rFonts w:cstheme="minorHAnsi"/>
          <w:sz w:val="24"/>
          <w:szCs w:val="24"/>
          <w:lang w:val="cy-GB"/>
        </w:rPr>
        <w:t>, fel y rhan fwyaf o chwaraeon. Hefyd mae nofio’n parhau’n boblogaidd ymhlith oedolion gydag oddeutu</w:t>
      </w:r>
      <w:r w:rsidR="002E432A" w:rsidRPr="00173224">
        <w:rPr>
          <w:rFonts w:cstheme="minorHAnsi"/>
          <w:sz w:val="24"/>
          <w:szCs w:val="24"/>
          <w:lang w:val="cy-GB"/>
        </w:rPr>
        <w:t xml:space="preserve"> 358,000 </w:t>
      </w:r>
      <w:r>
        <w:rPr>
          <w:rFonts w:cstheme="minorHAnsi"/>
          <w:sz w:val="24"/>
          <w:szCs w:val="24"/>
          <w:lang w:val="cy-GB"/>
        </w:rPr>
        <w:t>o gyfranogwyr</w:t>
      </w:r>
      <w:r w:rsidR="002E432A" w:rsidRPr="00173224">
        <w:rPr>
          <w:rFonts w:cstheme="minorHAnsi"/>
          <w:sz w:val="24"/>
          <w:szCs w:val="24"/>
          <w:lang w:val="cy-GB"/>
        </w:rPr>
        <w:t xml:space="preserve"> </w:t>
      </w:r>
      <w:r w:rsidR="009879F9" w:rsidRPr="00173224">
        <w:rPr>
          <w:rFonts w:cstheme="minorHAnsi"/>
          <w:sz w:val="24"/>
          <w:szCs w:val="24"/>
          <w:lang w:val="cy-GB"/>
        </w:rPr>
        <w:t>yng Nghymru</w:t>
      </w:r>
      <w:r w:rsidR="002E432A" w:rsidRPr="00173224">
        <w:rPr>
          <w:rFonts w:cstheme="minorHAnsi"/>
          <w:sz w:val="24"/>
          <w:szCs w:val="24"/>
          <w:lang w:val="cy-GB"/>
        </w:rPr>
        <w:t xml:space="preserve">, </w:t>
      </w:r>
      <w:r>
        <w:rPr>
          <w:rFonts w:cstheme="minorHAnsi"/>
          <w:sz w:val="24"/>
          <w:szCs w:val="24"/>
          <w:lang w:val="cy-GB"/>
        </w:rPr>
        <w:t xml:space="preserve">a </w:t>
      </w:r>
      <w:r w:rsidR="002E432A" w:rsidRPr="00173224">
        <w:rPr>
          <w:rFonts w:cstheme="minorHAnsi"/>
          <w:sz w:val="24"/>
          <w:szCs w:val="24"/>
          <w:lang w:val="cy-GB"/>
        </w:rPr>
        <w:t xml:space="preserve">14% </w:t>
      </w:r>
      <w:r>
        <w:rPr>
          <w:rFonts w:cstheme="minorHAnsi"/>
          <w:sz w:val="24"/>
          <w:szCs w:val="24"/>
          <w:lang w:val="cy-GB"/>
        </w:rPr>
        <w:t>o’r rhain yn</w:t>
      </w:r>
      <w:r w:rsidR="00D37A35" w:rsidRPr="00173224">
        <w:rPr>
          <w:rFonts w:cstheme="minorHAnsi"/>
          <w:sz w:val="24"/>
          <w:szCs w:val="24"/>
          <w:lang w:val="cy-GB"/>
        </w:rPr>
        <w:t xml:space="preserve"> </w:t>
      </w:r>
      <w:r w:rsidR="00584B41" w:rsidRPr="00173224">
        <w:rPr>
          <w:rFonts w:cstheme="minorHAnsi"/>
          <w:sz w:val="24"/>
          <w:szCs w:val="24"/>
          <w:lang w:val="cy-GB"/>
        </w:rPr>
        <w:t>16</w:t>
      </w:r>
      <w:r w:rsidR="005A5284" w:rsidRPr="00173224">
        <w:rPr>
          <w:rFonts w:cstheme="minorHAnsi"/>
          <w:sz w:val="24"/>
          <w:szCs w:val="24"/>
          <w:lang w:val="cy-GB"/>
        </w:rPr>
        <w:t xml:space="preserve"> </w:t>
      </w:r>
      <w:r>
        <w:rPr>
          <w:rFonts w:cstheme="minorHAnsi"/>
          <w:sz w:val="24"/>
          <w:szCs w:val="24"/>
          <w:lang w:val="cy-GB"/>
        </w:rPr>
        <w:t xml:space="preserve">oed </w:t>
      </w:r>
      <w:r w:rsidR="005A5284" w:rsidRPr="00173224">
        <w:rPr>
          <w:rFonts w:cstheme="minorHAnsi"/>
          <w:sz w:val="24"/>
          <w:szCs w:val="24"/>
          <w:lang w:val="cy-GB"/>
        </w:rPr>
        <w:t>a</w:t>
      </w:r>
      <w:r>
        <w:rPr>
          <w:rFonts w:cstheme="minorHAnsi"/>
          <w:sz w:val="24"/>
          <w:szCs w:val="24"/>
          <w:lang w:val="cy-GB"/>
        </w:rPr>
        <w:t xml:space="preserve"> hŷn</w:t>
      </w:r>
      <w:r w:rsidR="005A5284" w:rsidRPr="00173224">
        <w:rPr>
          <w:rStyle w:val="FootnoteReference"/>
          <w:rFonts w:cstheme="minorHAnsi"/>
          <w:sz w:val="24"/>
          <w:szCs w:val="24"/>
          <w:lang w:val="cy-GB"/>
        </w:rPr>
        <w:footnoteReference w:id="7"/>
      </w:r>
      <w:r w:rsidR="00823C4B" w:rsidRPr="00173224">
        <w:rPr>
          <w:rFonts w:cstheme="minorHAnsi"/>
          <w:sz w:val="24"/>
          <w:szCs w:val="24"/>
          <w:lang w:val="cy-GB"/>
        </w:rPr>
        <w:t xml:space="preserve">, </w:t>
      </w:r>
      <w:r>
        <w:rPr>
          <w:rFonts w:cstheme="minorHAnsi"/>
          <w:sz w:val="24"/>
          <w:szCs w:val="24"/>
          <w:lang w:val="cy-GB"/>
        </w:rPr>
        <w:t xml:space="preserve">ond mae hyn yn lleihau i ryw </w:t>
      </w:r>
      <w:r w:rsidR="00823C4B" w:rsidRPr="00173224">
        <w:rPr>
          <w:rFonts w:cstheme="minorHAnsi"/>
          <w:sz w:val="24"/>
          <w:szCs w:val="24"/>
          <w:lang w:val="cy-GB"/>
        </w:rPr>
        <w:t>6%</w:t>
      </w:r>
      <w:r w:rsidR="00DA7639" w:rsidRPr="00173224">
        <w:rPr>
          <w:rStyle w:val="FootnoteReference"/>
          <w:rFonts w:cstheme="minorHAnsi"/>
          <w:sz w:val="24"/>
          <w:szCs w:val="24"/>
          <w:lang w:val="cy-GB"/>
        </w:rPr>
        <w:footnoteReference w:id="8"/>
      </w:r>
      <w:r>
        <w:rPr>
          <w:rFonts w:cstheme="minorHAnsi"/>
          <w:sz w:val="24"/>
          <w:szCs w:val="24"/>
          <w:lang w:val="cy-GB"/>
        </w:rPr>
        <w:t xml:space="preserve"> ymhlith y grŵp oedran </w:t>
      </w:r>
      <w:r w:rsidR="00823C4B" w:rsidRPr="00173224">
        <w:rPr>
          <w:rFonts w:cstheme="minorHAnsi"/>
          <w:sz w:val="24"/>
          <w:szCs w:val="24"/>
          <w:lang w:val="cy-GB"/>
        </w:rPr>
        <w:t xml:space="preserve">60 </w:t>
      </w:r>
      <w:r>
        <w:rPr>
          <w:rFonts w:cstheme="minorHAnsi"/>
          <w:sz w:val="24"/>
          <w:szCs w:val="24"/>
          <w:lang w:val="cy-GB"/>
        </w:rPr>
        <w:t>oed a hŷn. Dim ond cerdded a gweithgareddau</w:t>
      </w:r>
      <w:r w:rsidRPr="00173224">
        <w:rPr>
          <w:rFonts w:cstheme="minorHAnsi"/>
          <w:sz w:val="24"/>
          <w:szCs w:val="24"/>
          <w:lang w:val="cy-GB"/>
        </w:rPr>
        <w:t xml:space="preserve"> </w:t>
      </w:r>
      <w:r>
        <w:rPr>
          <w:rFonts w:cstheme="minorHAnsi"/>
          <w:sz w:val="24"/>
          <w:szCs w:val="24"/>
          <w:lang w:val="cy-GB"/>
        </w:rPr>
        <w:t xml:space="preserve">ymarfer sydd â chyfraddau cymryd rhan uwch. Roedd y sesiynau nofio y telir amdanynt yn eu hanterth ar gyfer </w:t>
      </w:r>
      <w:r w:rsidR="00D83474">
        <w:rPr>
          <w:rFonts w:cstheme="minorHAnsi"/>
          <w:sz w:val="24"/>
          <w:szCs w:val="24"/>
          <w:lang w:val="cy-GB"/>
        </w:rPr>
        <w:t xml:space="preserve">pobl dros 16 oed yn </w:t>
      </w:r>
      <w:r w:rsidR="0052440C">
        <w:rPr>
          <w:rFonts w:cstheme="minorHAnsi"/>
          <w:sz w:val="24"/>
          <w:szCs w:val="24"/>
          <w:lang w:val="cy-GB"/>
        </w:rPr>
        <w:t>20</w:t>
      </w:r>
      <w:r w:rsidR="000C06F7" w:rsidRPr="00173224">
        <w:rPr>
          <w:rFonts w:cstheme="minorHAnsi"/>
          <w:sz w:val="24"/>
          <w:szCs w:val="24"/>
          <w:lang w:val="cy-GB"/>
        </w:rPr>
        <w:t xml:space="preserve">11-12 </w:t>
      </w:r>
      <w:r w:rsidR="00D83474">
        <w:rPr>
          <w:rFonts w:cstheme="minorHAnsi"/>
          <w:sz w:val="24"/>
          <w:szCs w:val="24"/>
          <w:lang w:val="cy-GB"/>
        </w:rPr>
        <w:t>gyda bron i</w:t>
      </w:r>
      <w:r w:rsidR="000C06F7" w:rsidRPr="00173224">
        <w:rPr>
          <w:rFonts w:cstheme="minorHAnsi"/>
          <w:sz w:val="24"/>
          <w:szCs w:val="24"/>
          <w:lang w:val="cy-GB"/>
        </w:rPr>
        <w:t xml:space="preserve"> 2 </w:t>
      </w:r>
      <w:r w:rsidR="00D83474">
        <w:rPr>
          <w:rFonts w:cstheme="minorHAnsi"/>
          <w:sz w:val="24"/>
          <w:szCs w:val="24"/>
          <w:lang w:val="cy-GB"/>
        </w:rPr>
        <w:t>filiwn</w:t>
      </w:r>
      <w:r w:rsidR="000C06F7" w:rsidRPr="00173224">
        <w:rPr>
          <w:rStyle w:val="FootnoteReference"/>
          <w:rFonts w:cstheme="minorHAnsi"/>
          <w:sz w:val="24"/>
          <w:szCs w:val="24"/>
          <w:lang w:val="cy-GB"/>
        </w:rPr>
        <w:footnoteReference w:id="9"/>
      </w:r>
      <w:r w:rsidR="00D83474">
        <w:rPr>
          <w:rFonts w:cstheme="minorHAnsi"/>
          <w:sz w:val="24"/>
          <w:szCs w:val="24"/>
          <w:lang w:val="cy-GB"/>
        </w:rPr>
        <w:t xml:space="preserve"> yn cymryd rhan ac mae sesiynau nofio y telir amdanynt wedi parhau’n gyson i raddau helaeth yn ystod y degawd diwethaf, ond gyda chynnydd o </w:t>
      </w:r>
      <w:r w:rsidR="000C06F7" w:rsidRPr="00173224">
        <w:rPr>
          <w:rFonts w:cstheme="minorHAnsi"/>
          <w:sz w:val="24"/>
          <w:szCs w:val="24"/>
          <w:lang w:val="cy-GB"/>
        </w:rPr>
        <w:t xml:space="preserve">16% </w:t>
      </w:r>
      <w:r w:rsidR="0052440C">
        <w:rPr>
          <w:rFonts w:cstheme="minorHAnsi"/>
          <w:sz w:val="24"/>
          <w:szCs w:val="24"/>
          <w:lang w:val="cy-GB"/>
        </w:rPr>
        <w:t>yn 20</w:t>
      </w:r>
      <w:r w:rsidR="000C06F7" w:rsidRPr="00173224">
        <w:rPr>
          <w:rFonts w:cstheme="minorHAnsi"/>
          <w:sz w:val="24"/>
          <w:szCs w:val="24"/>
          <w:lang w:val="cy-GB"/>
        </w:rPr>
        <w:t xml:space="preserve">16/2017. </w:t>
      </w:r>
      <w:r w:rsidR="00D83474">
        <w:rPr>
          <w:rFonts w:cstheme="minorHAnsi"/>
          <w:sz w:val="24"/>
          <w:szCs w:val="24"/>
          <w:lang w:val="cy-GB"/>
        </w:rPr>
        <w:t xml:space="preserve">Hefyd mae arolygon cenedlaethol yn dangos bod y galw cudd am nofio’n parhau i fod yn uwch nag ar gyfer unrhyw gamp arall. </w:t>
      </w:r>
    </w:p>
    <w:p w:rsidR="002E432A" w:rsidRPr="00173224" w:rsidRDefault="002E432A" w:rsidP="00BD52A2">
      <w:pPr>
        <w:spacing w:after="0"/>
        <w:rPr>
          <w:rFonts w:cstheme="minorHAnsi"/>
          <w:sz w:val="24"/>
          <w:szCs w:val="24"/>
          <w:lang w:val="cy-GB"/>
        </w:rPr>
      </w:pPr>
    </w:p>
    <w:p w:rsidR="002E432A" w:rsidRPr="00173224" w:rsidRDefault="00D83474" w:rsidP="00BD52A2">
      <w:pPr>
        <w:spacing w:after="0"/>
        <w:rPr>
          <w:rFonts w:cstheme="minorHAnsi"/>
          <w:sz w:val="24"/>
          <w:szCs w:val="24"/>
          <w:lang w:val="cy-GB"/>
        </w:rPr>
      </w:pPr>
      <w:r>
        <w:rPr>
          <w:rFonts w:cstheme="minorHAnsi"/>
          <w:sz w:val="24"/>
          <w:szCs w:val="24"/>
          <w:lang w:val="cy-GB"/>
        </w:rPr>
        <w:t xml:space="preserve">Mae nifer y pyllau nofio wedi gostwng ryw ychydig. Mae dau bwll ar bymtheg wedi cau yn ystod y deng mlynedd diwethaf ond mae wyth wedi agor neu ailagor yn dilyn gwaith adnewyddu mawr. Ar hyn o bryd </w:t>
      </w:r>
      <w:r w:rsidR="00127EFB">
        <w:rPr>
          <w:rFonts w:cstheme="minorHAnsi"/>
          <w:sz w:val="24"/>
          <w:szCs w:val="24"/>
          <w:lang w:val="cy-GB"/>
        </w:rPr>
        <w:t>ceir</w:t>
      </w:r>
      <w:r>
        <w:rPr>
          <w:rFonts w:cstheme="minorHAnsi"/>
          <w:sz w:val="24"/>
          <w:szCs w:val="24"/>
          <w:lang w:val="cy-GB"/>
        </w:rPr>
        <w:t xml:space="preserve"> </w:t>
      </w:r>
      <w:r w:rsidR="00DC13AA" w:rsidRPr="00173224">
        <w:rPr>
          <w:rFonts w:cstheme="minorHAnsi"/>
          <w:sz w:val="24"/>
          <w:szCs w:val="24"/>
          <w:lang w:val="cy-GB"/>
        </w:rPr>
        <w:t>1</w:t>
      </w:r>
      <w:r w:rsidR="00DB23C0" w:rsidRPr="00173224">
        <w:rPr>
          <w:rFonts w:cstheme="minorHAnsi"/>
          <w:sz w:val="24"/>
          <w:szCs w:val="24"/>
          <w:lang w:val="cy-GB"/>
        </w:rPr>
        <w:t>2</w:t>
      </w:r>
      <w:r w:rsidR="00812D30" w:rsidRPr="00173224">
        <w:rPr>
          <w:rFonts w:cstheme="minorHAnsi"/>
          <w:sz w:val="24"/>
          <w:szCs w:val="24"/>
          <w:lang w:val="cy-GB"/>
        </w:rPr>
        <w:t>0</w:t>
      </w:r>
      <w:r w:rsidR="00812D30" w:rsidRPr="00173224">
        <w:rPr>
          <w:rStyle w:val="FootnoteReference"/>
          <w:rFonts w:cstheme="minorHAnsi"/>
          <w:sz w:val="24"/>
          <w:szCs w:val="24"/>
          <w:lang w:val="cy-GB"/>
        </w:rPr>
        <w:footnoteReference w:id="10"/>
      </w:r>
      <w:r w:rsidR="00DC13AA" w:rsidRPr="00173224">
        <w:rPr>
          <w:rFonts w:cstheme="minorHAnsi"/>
          <w:sz w:val="24"/>
          <w:szCs w:val="24"/>
          <w:lang w:val="cy-GB"/>
        </w:rPr>
        <w:t xml:space="preserve"> </w:t>
      </w:r>
      <w:r>
        <w:rPr>
          <w:rFonts w:cstheme="minorHAnsi"/>
          <w:sz w:val="24"/>
          <w:szCs w:val="24"/>
          <w:lang w:val="cy-GB"/>
        </w:rPr>
        <w:t xml:space="preserve">o byllau awdurdodau lleol </w:t>
      </w:r>
      <w:r w:rsidR="009879F9" w:rsidRPr="00173224">
        <w:rPr>
          <w:rFonts w:cstheme="minorHAnsi"/>
          <w:sz w:val="24"/>
          <w:szCs w:val="24"/>
          <w:lang w:val="cy-GB"/>
        </w:rPr>
        <w:t>yng Nghymru</w:t>
      </w:r>
      <w:r w:rsidR="00127EFB">
        <w:rPr>
          <w:rFonts w:cstheme="minorHAnsi"/>
          <w:sz w:val="24"/>
          <w:szCs w:val="24"/>
          <w:lang w:val="cy-GB"/>
        </w:rPr>
        <w:t>,</w:t>
      </w:r>
      <w:r w:rsidR="00394863" w:rsidRPr="00173224">
        <w:rPr>
          <w:rFonts w:cstheme="minorHAnsi"/>
          <w:sz w:val="24"/>
          <w:szCs w:val="24"/>
          <w:lang w:val="cy-GB"/>
        </w:rPr>
        <w:t xml:space="preserve"> </w:t>
      </w:r>
      <w:r w:rsidR="009736C6">
        <w:rPr>
          <w:rFonts w:cstheme="minorHAnsi"/>
          <w:sz w:val="24"/>
          <w:szCs w:val="24"/>
          <w:lang w:val="cy-GB"/>
        </w:rPr>
        <w:t>gan gynnwys</w:t>
      </w:r>
      <w:r w:rsidR="00394863" w:rsidRPr="00173224">
        <w:rPr>
          <w:rFonts w:cstheme="minorHAnsi"/>
          <w:sz w:val="24"/>
          <w:szCs w:val="24"/>
          <w:lang w:val="cy-GB"/>
        </w:rPr>
        <w:t xml:space="preserve"> </w:t>
      </w:r>
      <w:r>
        <w:rPr>
          <w:rFonts w:cstheme="minorHAnsi"/>
          <w:sz w:val="24"/>
          <w:szCs w:val="24"/>
          <w:lang w:val="cy-GB"/>
        </w:rPr>
        <w:t>pyllau ‘lôn’ traddodiadol a ph</w:t>
      </w:r>
      <w:r w:rsidR="00127EFB">
        <w:rPr>
          <w:rFonts w:cstheme="minorHAnsi"/>
          <w:sz w:val="24"/>
          <w:szCs w:val="24"/>
          <w:lang w:val="cy-GB"/>
        </w:rPr>
        <w:t>yllau hamdden gyda llithrenni a</w:t>
      </w:r>
      <w:r>
        <w:rPr>
          <w:rFonts w:cstheme="minorHAnsi"/>
          <w:sz w:val="24"/>
          <w:szCs w:val="24"/>
          <w:lang w:val="cy-GB"/>
        </w:rPr>
        <w:t xml:space="preserve"> mannau gweithgarwch hwyliog, a cheir 84 o byllau sy’n cael eu gweithredu gan westai, sbas, darparwyr ffitrwydd preifat, a sefydliadau addysg bellach ac uwch.  </w:t>
      </w:r>
    </w:p>
    <w:p w:rsidR="0015679C" w:rsidRPr="00173224" w:rsidRDefault="00A143EB" w:rsidP="00812D30">
      <w:pPr>
        <w:tabs>
          <w:tab w:val="left" w:pos="684"/>
          <w:tab w:val="left" w:pos="1308"/>
        </w:tabs>
        <w:spacing w:after="0"/>
        <w:rPr>
          <w:rFonts w:eastAsia="Times New Roman" w:cstheme="minorHAnsi"/>
          <w:b/>
          <w:sz w:val="24"/>
          <w:szCs w:val="24"/>
          <w:lang w:val="cy-GB"/>
        </w:rPr>
      </w:pPr>
      <w:r w:rsidRPr="00173224">
        <w:rPr>
          <w:rFonts w:eastAsia="Times New Roman" w:cstheme="minorHAnsi"/>
          <w:b/>
          <w:sz w:val="24"/>
          <w:szCs w:val="24"/>
          <w:lang w:val="cy-GB"/>
        </w:rPr>
        <w:tab/>
      </w:r>
      <w:r w:rsidR="00812D30" w:rsidRPr="00173224">
        <w:rPr>
          <w:rFonts w:eastAsia="Times New Roman" w:cstheme="minorHAnsi"/>
          <w:b/>
          <w:sz w:val="24"/>
          <w:szCs w:val="24"/>
          <w:lang w:val="cy-GB"/>
        </w:rPr>
        <w:tab/>
      </w:r>
    </w:p>
    <w:p w:rsidR="00020E42" w:rsidRPr="00173224" w:rsidRDefault="00D83474" w:rsidP="00BD52A2">
      <w:pPr>
        <w:spacing w:after="0"/>
        <w:rPr>
          <w:rFonts w:eastAsia="Times New Roman" w:cstheme="minorHAnsi"/>
          <w:sz w:val="24"/>
          <w:szCs w:val="24"/>
          <w:lang w:val="cy-GB"/>
        </w:rPr>
      </w:pPr>
      <w:r>
        <w:rPr>
          <w:rFonts w:eastAsia="Times New Roman" w:cstheme="minorHAnsi"/>
          <w:b/>
          <w:sz w:val="24"/>
          <w:szCs w:val="24"/>
          <w:lang w:val="cy-GB"/>
        </w:rPr>
        <w:t xml:space="preserve">Goruchwyliaeth </w:t>
      </w:r>
      <w:r w:rsidR="00B4193B" w:rsidRPr="00173224">
        <w:rPr>
          <w:rFonts w:eastAsia="Times New Roman" w:cstheme="minorHAnsi"/>
          <w:b/>
          <w:sz w:val="24"/>
          <w:szCs w:val="24"/>
          <w:lang w:val="cy-GB"/>
        </w:rPr>
        <w:t>Chwaraeon Cymru</w:t>
      </w:r>
      <w:r>
        <w:rPr>
          <w:rFonts w:eastAsia="Times New Roman" w:cstheme="minorHAnsi"/>
          <w:b/>
          <w:sz w:val="24"/>
          <w:szCs w:val="24"/>
          <w:lang w:val="cy-GB"/>
        </w:rPr>
        <w:t xml:space="preserve"> ar</w:t>
      </w:r>
      <w:r w:rsidR="00211EF0" w:rsidRPr="00173224">
        <w:rPr>
          <w:rFonts w:eastAsia="Times New Roman" w:cstheme="minorHAnsi"/>
          <w:b/>
          <w:sz w:val="24"/>
          <w:szCs w:val="24"/>
          <w:lang w:val="cy-GB"/>
        </w:rPr>
        <w:t xml:space="preserve"> </w:t>
      </w:r>
      <w:r w:rsidR="006C1A00" w:rsidRPr="00173224">
        <w:rPr>
          <w:rFonts w:eastAsia="Times New Roman" w:cstheme="minorHAnsi"/>
          <w:b/>
          <w:sz w:val="24"/>
          <w:szCs w:val="24"/>
          <w:lang w:val="cy-GB"/>
        </w:rPr>
        <w:t>nofio am ddim</w:t>
      </w:r>
      <w:r w:rsidR="00020E42" w:rsidRPr="00173224">
        <w:rPr>
          <w:rFonts w:eastAsia="Times New Roman" w:cstheme="minorHAnsi"/>
          <w:b/>
          <w:sz w:val="24"/>
          <w:szCs w:val="24"/>
          <w:lang w:val="cy-GB"/>
        </w:rPr>
        <w:t xml:space="preserve">: </w:t>
      </w:r>
      <w:r w:rsidRPr="00D83474">
        <w:rPr>
          <w:rFonts w:eastAsia="Times New Roman" w:cstheme="minorHAnsi"/>
          <w:sz w:val="24"/>
          <w:szCs w:val="24"/>
          <w:lang w:val="cy-GB"/>
        </w:rPr>
        <w:t>Mae</w:t>
      </w:r>
      <w:r>
        <w:rPr>
          <w:rFonts w:eastAsia="Times New Roman" w:cstheme="minorHAnsi"/>
          <w:b/>
          <w:sz w:val="24"/>
          <w:szCs w:val="24"/>
          <w:lang w:val="cy-GB"/>
        </w:rPr>
        <w:t xml:space="preserve"> </w:t>
      </w:r>
      <w:r w:rsidR="00B4193B" w:rsidRPr="00173224">
        <w:rPr>
          <w:rFonts w:eastAsia="Times New Roman" w:cstheme="minorHAnsi"/>
          <w:sz w:val="24"/>
          <w:szCs w:val="24"/>
          <w:lang w:val="cy-GB"/>
        </w:rPr>
        <w:t>Chwaraeon Cymru</w:t>
      </w:r>
      <w:r w:rsidR="00DC13AA" w:rsidRPr="00173224">
        <w:rPr>
          <w:rFonts w:eastAsia="Times New Roman" w:cstheme="minorHAnsi"/>
          <w:sz w:val="24"/>
          <w:szCs w:val="24"/>
          <w:lang w:val="cy-GB"/>
        </w:rPr>
        <w:t xml:space="preserve"> </w:t>
      </w:r>
      <w:r>
        <w:rPr>
          <w:rFonts w:eastAsia="Times New Roman" w:cstheme="minorHAnsi"/>
          <w:sz w:val="24"/>
          <w:szCs w:val="24"/>
          <w:lang w:val="cy-GB"/>
        </w:rPr>
        <w:t xml:space="preserve">wedi bod yn oruchwyliwr gweithredol ar </w:t>
      </w:r>
      <w:r w:rsidR="006C1A00" w:rsidRPr="00173224">
        <w:rPr>
          <w:rFonts w:eastAsia="Times New Roman" w:cstheme="minorHAnsi"/>
          <w:sz w:val="24"/>
          <w:szCs w:val="24"/>
          <w:lang w:val="cy-GB"/>
        </w:rPr>
        <w:t>nofio am ddim</w:t>
      </w:r>
      <w:r w:rsidR="00DC13AA" w:rsidRPr="00173224">
        <w:rPr>
          <w:rFonts w:eastAsia="Times New Roman" w:cstheme="minorHAnsi"/>
          <w:sz w:val="24"/>
          <w:szCs w:val="24"/>
          <w:lang w:val="cy-GB"/>
        </w:rPr>
        <w:t xml:space="preserve">. </w:t>
      </w:r>
      <w:r>
        <w:rPr>
          <w:rFonts w:eastAsia="Times New Roman" w:cstheme="minorHAnsi"/>
          <w:sz w:val="24"/>
          <w:szCs w:val="24"/>
          <w:lang w:val="cy-GB"/>
        </w:rPr>
        <w:t xml:space="preserve">Trosglwyddodd y cyfrifoldeb am ddarparu </w:t>
      </w:r>
      <w:r w:rsidR="006C1A00" w:rsidRPr="00173224">
        <w:rPr>
          <w:rFonts w:eastAsia="Times New Roman" w:cstheme="minorHAnsi"/>
          <w:sz w:val="24"/>
          <w:szCs w:val="24"/>
          <w:lang w:val="cy-GB"/>
        </w:rPr>
        <w:t>nofio am ddim</w:t>
      </w:r>
      <w:r w:rsidR="00E62546" w:rsidRPr="00173224">
        <w:rPr>
          <w:rFonts w:eastAsia="Times New Roman" w:cstheme="minorHAnsi"/>
          <w:sz w:val="24"/>
          <w:szCs w:val="24"/>
          <w:lang w:val="cy-GB"/>
        </w:rPr>
        <w:t xml:space="preserve"> </w:t>
      </w:r>
      <w:r>
        <w:rPr>
          <w:rFonts w:eastAsia="Times New Roman" w:cstheme="minorHAnsi"/>
          <w:sz w:val="24"/>
          <w:szCs w:val="24"/>
          <w:lang w:val="cy-GB"/>
        </w:rPr>
        <w:t>o</w:t>
      </w:r>
      <w:r w:rsidR="00E62546" w:rsidRPr="00173224">
        <w:rPr>
          <w:rFonts w:eastAsia="Times New Roman" w:cstheme="minorHAnsi"/>
          <w:sz w:val="24"/>
          <w:szCs w:val="24"/>
          <w:lang w:val="cy-GB"/>
        </w:rPr>
        <w:t xml:space="preserve"> </w:t>
      </w:r>
      <w:r w:rsidR="00B4193B" w:rsidRPr="00173224">
        <w:rPr>
          <w:rFonts w:eastAsia="Times New Roman" w:cstheme="minorHAnsi"/>
          <w:sz w:val="24"/>
          <w:szCs w:val="24"/>
          <w:lang w:val="cy-GB"/>
        </w:rPr>
        <w:t>Lywodraeth Cymru</w:t>
      </w:r>
      <w:r w:rsidR="00E62546" w:rsidRPr="00173224">
        <w:rPr>
          <w:rFonts w:eastAsia="Times New Roman" w:cstheme="minorHAnsi"/>
          <w:sz w:val="24"/>
          <w:szCs w:val="24"/>
          <w:lang w:val="cy-GB"/>
        </w:rPr>
        <w:t xml:space="preserve"> </w:t>
      </w:r>
      <w:r>
        <w:rPr>
          <w:rFonts w:eastAsia="Times New Roman" w:cstheme="minorHAnsi"/>
          <w:sz w:val="24"/>
          <w:szCs w:val="24"/>
          <w:lang w:val="cy-GB"/>
        </w:rPr>
        <w:t>i</w:t>
      </w:r>
      <w:r w:rsidR="00E62546" w:rsidRPr="00173224">
        <w:rPr>
          <w:rFonts w:eastAsia="Times New Roman" w:cstheme="minorHAnsi"/>
          <w:sz w:val="24"/>
          <w:szCs w:val="24"/>
          <w:lang w:val="cy-GB"/>
        </w:rPr>
        <w:t xml:space="preserve"> </w:t>
      </w:r>
      <w:r w:rsidR="00B4193B" w:rsidRPr="00173224">
        <w:rPr>
          <w:rFonts w:eastAsia="Times New Roman" w:cstheme="minorHAnsi"/>
          <w:sz w:val="24"/>
          <w:szCs w:val="24"/>
          <w:lang w:val="cy-GB"/>
        </w:rPr>
        <w:t>Chwaraeon Cymru</w:t>
      </w:r>
      <w:r w:rsidR="00E62546" w:rsidRPr="00173224">
        <w:rPr>
          <w:rFonts w:eastAsia="Times New Roman" w:cstheme="minorHAnsi"/>
          <w:sz w:val="24"/>
          <w:szCs w:val="24"/>
          <w:lang w:val="cy-GB"/>
        </w:rPr>
        <w:t xml:space="preserve"> </w:t>
      </w:r>
      <w:r w:rsidR="0052440C">
        <w:rPr>
          <w:rFonts w:eastAsia="Times New Roman" w:cstheme="minorHAnsi"/>
          <w:sz w:val="24"/>
          <w:szCs w:val="24"/>
          <w:lang w:val="cy-GB"/>
        </w:rPr>
        <w:t>yn 20</w:t>
      </w:r>
      <w:r w:rsidR="00DC13AA" w:rsidRPr="00173224">
        <w:rPr>
          <w:rFonts w:eastAsia="Times New Roman" w:cstheme="minorHAnsi"/>
          <w:sz w:val="24"/>
          <w:szCs w:val="24"/>
          <w:lang w:val="cy-GB"/>
        </w:rPr>
        <w:t>05</w:t>
      </w:r>
      <w:r w:rsidR="006C1AA1" w:rsidRPr="00173224">
        <w:rPr>
          <w:rFonts w:eastAsia="Times New Roman" w:cstheme="minorHAnsi"/>
          <w:sz w:val="24"/>
          <w:szCs w:val="24"/>
          <w:lang w:val="cy-GB"/>
        </w:rPr>
        <w:t xml:space="preserve">. </w:t>
      </w:r>
      <w:r>
        <w:rPr>
          <w:rFonts w:eastAsia="Times New Roman" w:cstheme="minorHAnsi"/>
          <w:sz w:val="24"/>
          <w:szCs w:val="24"/>
          <w:lang w:val="cy-GB"/>
        </w:rPr>
        <w:t xml:space="preserve">Cyflwynodd </w:t>
      </w:r>
      <w:r w:rsidR="00B4193B" w:rsidRPr="00173224">
        <w:rPr>
          <w:rFonts w:eastAsia="Times New Roman" w:cstheme="minorHAnsi"/>
          <w:sz w:val="24"/>
          <w:szCs w:val="24"/>
          <w:lang w:val="cy-GB"/>
        </w:rPr>
        <w:t>Chwaraeon Cymru</w:t>
      </w:r>
      <w:r w:rsidR="006C1AA1" w:rsidRPr="00173224">
        <w:rPr>
          <w:rFonts w:eastAsia="Times New Roman" w:cstheme="minorHAnsi"/>
          <w:sz w:val="24"/>
          <w:szCs w:val="24"/>
          <w:lang w:val="cy-GB"/>
        </w:rPr>
        <w:t xml:space="preserve"> </w:t>
      </w:r>
      <w:r>
        <w:rPr>
          <w:rFonts w:eastAsia="Times New Roman" w:cstheme="minorHAnsi"/>
          <w:sz w:val="24"/>
          <w:szCs w:val="24"/>
          <w:lang w:val="cy-GB"/>
        </w:rPr>
        <w:t xml:space="preserve">ddewislen o Raglenni Gwella Sgiliau ychwanegol i </w:t>
      </w:r>
      <w:r w:rsidR="003C14BE">
        <w:rPr>
          <w:rFonts w:eastAsia="Times New Roman" w:cstheme="minorHAnsi"/>
          <w:sz w:val="24"/>
          <w:szCs w:val="24"/>
          <w:lang w:val="cy-GB"/>
        </w:rPr>
        <w:t>awdurdodau lleol</w:t>
      </w:r>
      <w:r w:rsidR="006C1AA1" w:rsidRPr="00173224">
        <w:rPr>
          <w:rFonts w:eastAsia="Times New Roman" w:cstheme="minorHAnsi"/>
          <w:sz w:val="24"/>
          <w:szCs w:val="24"/>
          <w:lang w:val="cy-GB"/>
        </w:rPr>
        <w:t xml:space="preserve"> </w:t>
      </w:r>
      <w:r w:rsidR="00FF711F">
        <w:rPr>
          <w:rFonts w:eastAsia="Times New Roman" w:cstheme="minorHAnsi"/>
          <w:sz w:val="24"/>
          <w:szCs w:val="24"/>
          <w:lang w:val="cy-GB"/>
        </w:rPr>
        <w:t>eu defnyddio i gryfhau eu capas</w:t>
      </w:r>
      <w:r w:rsidR="00832F93">
        <w:rPr>
          <w:rFonts w:eastAsia="Times New Roman" w:cstheme="minorHAnsi"/>
          <w:sz w:val="24"/>
          <w:szCs w:val="24"/>
          <w:lang w:val="cy-GB"/>
        </w:rPr>
        <w:t xml:space="preserve">iti i reoli a chyflwyno </w:t>
      </w:r>
      <w:r w:rsidR="006C1A00" w:rsidRPr="00173224">
        <w:rPr>
          <w:rFonts w:eastAsia="Times New Roman" w:cstheme="minorHAnsi"/>
          <w:sz w:val="24"/>
          <w:szCs w:val="24"/>
          <w:lang w:val="cy-GB"/>
        </w:rPr>
        <w:t>nofio am ddim</w:t>
      </w:r>
      <w:r w:rsidR="006C1AA1" w:rsidRPr="00173224">
        <w:rPr>
          <w:rFonts w:eastAsia="Times New Roman" w:cstheme="minorHAnsi"/>
          <w:sz w:val="24"/>
          <w:szCs w:val="24"/>
          <w:lang w:val="cy-GB"/>
        </w:rPr>
        <w:t xml:space="preserve">. </w:t>
      </w:r>
      <w:r w:rsidR="00832F93">
        <w:rPr>
          <w:rFonts w:eastAsia="Times New Roman" w:cstheme="minorHAnsi"/>
          <w:sz w:val="24"/>
          <w:szCs w:val="24"/>
          <w:lang w:val="cy-GB"/>
        </w:rPr>
        <w:t xml:space="preserve">Hefyd comisiynodd adolygiad a arweiniodd at adolygu’r meini prawf </w:t>
      </w:r>
      <w:r w:rsidR="006C1A00" w:rsidRPr="00173224">
        <w:rPr>
          <w:rFonts w:eastAsia="Times New Roman" w:cstheme="minorHAnsi"/>
          <w:sz w:val="24"/>
          <w:szCs w:val="24"/>
          <w:lang w:val="cy-GB"/>
        </w:rPr>
        <w:t>nofio am ddim</w:t>
      </w:r>
      <w:r w:rsidR="005302A5" w:rsidRPr="00173224">
        <w:rPr>
          <w:rFonts w:eastAsia="Times New Roman" w:cstheme="minorHAnsi"/>
          <w:sz w:val="24"/>
          <w:szCs w:val="24"/>
          <w:lang w:val="cy-GB"/>
        </w:rPr>
        <w:t xml:space="preserve"> </w:t>
      </w:r>
      <w:r w:rsidR="00832F93">
        <w:rPr>
          <w:rFonts w:eastAsia="Times New Roman" w:cstheme="minorHAnsi"/>
          <w:sz w:val="24"/>
          <w:szCs w:val="24"/>
          <w:lang w:val="cy-GB"/>
        </w:rPr>
        <w:t>sydd wedi’u crybwyll uchod. Wrth gynnwys darpar</w:t>
      </w:r>
      <w:r w:rsidR="000742D7">
        <w:rPr>
          <w:rFonts w:eastAsia="Times New Roman" w:cstheme="minorHAnsi"/>
          <w:sz w:val="24"/>
          <w:szCs w:val="24"/>
          <w:lang w:val="cy-GB"/>
        </w:rPr>
        <w:t>u</w:t>
      </w:r>
      <w:r w:rsidR="00832F93">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211EF0" w:rsidRPr="00173224">
        <w:rPr>
          <w:rFonts w:eastAsia="Times New Roman" w:cstheme="minorHAnsi"/>
          <w:sz w:val="24"/>
          <w:szCs w:val="24"/>
          <w:lang w:val="cy-GB"/>
        </w:rPr>
        <w:t xml:space="preserve"> </w:t>
      </w:r>
      <w:r w:rsidR="00832F93">
        <w:rPr>
          <w:rFonts w:eastAsia="Times New Roman" w:cstheme="minorHAnsi"/>
          <w:sz w:val="24"/>
          <w:szCs w:val="24"/>
          <w:lang w:val="cy-GB"/>
        </w:rPr>
        <w:t>yn y</w:t>
      </w:r>
      <w:r w:rsidR="00211EF0" w:rsidRPr="00173224">
        <w:rPr>
          <w:rFonts w:eastAsia="Times New Roman" w:cstheme="minorHAnsi"/>
          <w:sz w:val="24"/>
          <w:szCs w:val="24"/>
          <w:lang w:val="cy-GB"/>
        </w:rPr>
        <w:t xml:space="preserve"> </w:t>
      </w:r>
      <w:r w:rsidR="00B4193B" w:rsidRPr="00173224">
        <w:rPr>
          <w:rFonts w:eastAsia="Times New Roman" w:cstheme="minorHAnsi"/>
          <w:sz w:val="24"/>
          <w:szCs w:val="24"/>
          <w:lang w:val="cy-GB"/>
        </w:rPr>
        <w:t>CPALlau</w:t>
      </w:r>
      <w:r w:rsidR="00211EF0" w:rsidRPr="00173224">
        <w:rPr>
          <w:rFonts w:eastAsia="Times New Roman" w:cstheme="minorHAnsi"/>
          <w:sz w:val="24"/>
          <w:szCs w:val="24"/>
          <w:lang w:val="cy-GB"/>
        </w:rPr>
        <w:t xml:space="preserve"> </w:t>
      </w:r>
      <w:r w:rsidR="00832F93">
        <w:rPr>
          <w:rFonts w:eastAsia="Times New Roman" w:cstheme="minorHAnsi"/>
          <w:sz w:val="24"/>
          <w:szCs w:val="24"/>
          <w:lang w:val="cy-GB"/>
        </w:rPr>
        <w:t xml:space="preserve">bu newid ffocws hefyd ac roedd yn ofynnol i </w:t>
      </w:r>
      <w:r w:rsidR="003C14BE">
        <w:rPr>
          <w:rFonts w:eastAsia="Times New Roman" w:cstheme="minorHAnsi"/>
          <w:sz w:val="24"/>
          <w:szCs w:val="24"/>
          <w:lang w:val="cy-GB"/>
        </w:rPr>
        <w:t>awdurdodau lleol</w:t>
      </w:r>
      <w:r w:rsidR="00D37A35" w:rsidRPr="00173224">
        <w:rPr>
          <w:rFonts w:eastAsia="Times New Roman" w:cstheme="minorHAnsi"/>
          <w:sz w:val="24"/>
          <w:szCs w:val="24"/>
          <w:lang w:val="cy-GB"/>
        </w:rPr>
        <w:t xml:space="preserve"> </w:t>
      </w:r>
      <w:r w:rsidR="00832F93">
        <w:rPr>
          <w:rFonts w:eastAsia="Times New Roman" w:cstheme="minorHAnsi"/>
          <w:sz w:val="24"/>
          <w:szCs w:val="24"/>
          <w:lang w:val="cy-GB"/>
        </w:rPr>
        <w:t>ganolbwyntio “ar beth rydych chi’n ei gyflawni yn hytrach na ble rydych chi’n gwario’r arian</w:t>
      </w:r>
      <w:r w:rsidR="00211EF0" w:rsidRPr="00173224">
        <w:rPr>
          <w:rFonts w:eastAsia="Times New Roman" w:cstheme="minorHAnsi"/>
          <w:sz w:val="24"/>
          <w:szCs w:val="24"/>
          <w:lang w:val="cy-GB"/>
        </w:rPr>
        <w:t xml:space="preserve">”. </w:t>
      </w:r>
      <w:r w:rsidR="00832F93">
        <w:rPr>
          <w:rFonts w:eastAsia="Times New Roman" w:cstheme="minorHAnsi"/>
          <w:sz w:val="24"/>
          <w:szCs w:val="24"/>
          <w:lang w:val="cy-GB"/>
        </w:rPr>
        <w:t>Yn ystod y cyfnod hyd at</w:t>
      </w:r>
      <w:r w:rsidR="00211EF0" w:rsidRPr="00173224">
        <w:rPr>
          <w:rFonts w:eastAsia="Times New Roman" w:cstheme="minorHAnsi"/>
          <w:sz w:val="24"/>
          <w:szCs w:val="24"/>
          <w:lang w:val="cy-GB"/>
        </w:rPr>
        <w:t xml:space="preserve"> 2015/16</w:t>
      </w:r>
      <w:r w:rsidR="00832F93">
        <w:rPr>
          <w:rFonts w:eastAsia="Times New Roman" w:cstheme="minorHAnsi"/>
          <w:sz w:val="24"/>
          <w:szCs w:val="24"/>
          <w:lang w:val="cy-GB"/>
        </w:rPr>
        <w:t xml:space="preserve">, bu cyfres o fentrau i gynnwys </w:t>
      </w:r>
      <w:r w:rsidR="0008137A">
        <w:rPr>
          <w:rFonts w:eastAsia="Times New Roman" w:cstheme="minorHAnsi"/>
          <w:sz w:val="24"/>
          <w:szCs w:val="24"/>
          <w:lang w:val="cy-GB"/>
        </w:rPr>
        <w:t>rhanddeiliaid</w:t>
      </w:r>
      <w:r w:rsidR="00211EF0" w:rsidRPr="00173224">
        <w:rPr>
          <w:rFonts w:eastAsia="Times New Roman" w:cstheme="minorHAnsi"/>
          <w:sz w:val="24"/>
          <w:szCs w:val="24"/>
          <w:lang w:val="cy-GB"/>
        </w:rPr>
        <w:t xml:space="preserve"> a</w:t>
      </w:r>
      <w:r w:rsidR="00832F93">
        <w:rPr>
          <w:rFonts w:eastAsia="Times New Roman" w:cstheme="minorHAnsi"/>
          <w:sz w:val="24"/>
          <w:szCs w:val="24"/>
          <w:lang w:val="cy-GB"/>
        </w:rPr>
        <w:t xml:space="preserve"> datblygu </w:t>
      </w:r>
      <w:r w:rsidR="006C1A00" w:rsidRPr="00173224">
        <w:rPr>
          <w:rFonts w:eastAsia="Times New Roman" w:cstheme="minorHAnsi"/>
          <w:sz w:val="24"/>
          <w:szCs w:val="24"/>
          <w:lang w:val="cy-GB"/>
        </w:rPr>
        <w:t>nofio am ddim</w:t>
      </w:r>
      <w:r w:rsidR="00211EF0" w:rsidRPr="00173224">
        <w:rPr>
          <w:rFonts w:eastAsia="Times New Roman" w:cstheme="minorHAnsi"/>
          <w:sz w:val="24"/>
          <w:szCs w:val="24"/>
          <w:lang w:val="cy-GB"/>
        </w:rPr>
        <w:t xml:space="preserve"> i</w:t>
      </w:r>
      <w:r w:rsidR="00832F93">
        <w:rPr>
          <w:rFonts w:eastAsia="Times New Roman" w:cstheme="minorHAnsi"/>
          <w:sz w:val="24"/>
          <w:szCs w:val="24"/>
          <w:lang w:val="cy-GB"/>
        </w:rPr>
        <w:t xml:space="preserve"> fod yn ddarpariaeth gweithgareddau dŵr ehangach, </w:t>
      </w:r>
      <w:r w:rsidR="009736C6">
        <w:rPr>
          <w:rFonts w:eastAsia="Times New Roman" w:cstheme="minorHAnsi"/>
          <w:sz w:val="24"/>
          <w:szCs w:val="24"/>
          <w:lang w:val="cy-GB"/>
        </w:rPr>
        <w:t>gan gynnwys</w:t>
      </w:r>
      <w:r w:rsidR="00211EF0" w:rsidRPr="00173224">
        <w:rPr>
          <w:rFonts w:eastAsia="Times New Roman" w:cstheme="minorHAnsi"/>
          <w:sz w:val="24"/>
          <w:szCs w:val="24"/>
          <w:lang w:val="cy-GB"/>
        </w:rPr>
        <w:t xml:space="preserve"> </w:t>
      </w:r>
      <w:r w:rsidR="00832F93">
        <w:rPr>
          <w:rFonts w:eastAsia="Times New Roman" w:cstheme="minorHAnsi"/>
          <w:sz w:val="24"/>
          <w:szCs w:val="24"/>
          <w:lang w:val="cy-GB"/>
        </w:rPr>
        <w:t>cyflwyno</w:t>
      </w:r>
      <w:r w:rsidR="00211EF0" w:rsidRPr="00173224">
        <w:rPr>
          <w:rFonts w:eastAsia="Times New Roman" w:cstheme="minorHAnsi"/>
          <w:sz w:val="24"/>
          <w:szCs w:val="24"/>
          <w:lang w:val="cy-GB"/>
        </w:rPr>
        <w:t xml:space="preserve"> </w:t>
      </w:r>
      <w:r w:rsidR="00832F93">
        <w:rPr>
          <w:rFonts w:eastAsia="Times New Roman" w:cstheme="minorHAnsi"/>
          <w:sz w:val="24"/>
          <w:szCs w:val="24"/>
          <w:lang w:val="cy-GB"/>
        </w:rPr>
        <w:t xml:space="preserve">Cyfrifo Seiliedig ar Ganlyniadau, datblygu cynlluniau gweithgareddau dŵr, rhannu arfer gorau, a symud tuag at y nod o </w:t>
      </w:r>
      <w:r w:rsidR="00211EF0" w:rsidRPr="00173224">
        <w:rPr>
          <w:rFonts w:eastAsia="Times New Roman" w:cstheme="minorHAnsi"/>
          <w:sz w:val="24"/>
          <w:szCs w:val="24"/>
          <w:lang w:val="cy-GB"/>
        </w:rPr>
        <w:t>‘</w:t>
      </w:r>
      <w:r w:rsidR="00832F93">
        <w:rPr>
          <w:rFonts w:eastAsia="Times New Roman" w:cstheme="minorHAnsi"/>
          <w:sz w:val="24"/>
          <w:szCs w:val="24"/>
          <w:lang w:val="cy-GB"/>
        </w:rPr>
        <w:t>B</w:t>
      </w:r>
      <w:r w:rsidR="006435BE">
        <w:rPr>
          <w:rFonts w:eastAsia="Times New Roman" w:cstheme="minorHAnsi"/>
          <w:sz w:val="24"/>
          <w:szCs w:val="24"/>
          <w:lang w:val="cy-GB"/>
        </w:rPr>
        <w:t>ob Plentyn yn Nofiwr</w:t>
      </w:r>
      <w:r w:rsidR="00211EF0" w:rsidRPr="00173224">
        <w:rPr>
          <w:rFonts w:eastAsia="Times New Roman" w:cstheme="minorHAnsi"/>
          <w:sz w:val="24"/>
          <w:szCs w:val="24"/>
          <w:lang w:val="cy-GB"/>
        </w:rPr>
        <w:t>’</w:t>
      </w:r>
      <w:r w:rsidR="005F19E0" w:rsidRPr="00173224">
        <w:rPr>
          <w:rFonts w:eastAsia="Times New Roman" w:cstheme="minorHAnsi"/>
          <w:sz w:val="24"/>
          <w:szCs w:val="24"/>
          <w:lang w:val="cy-GB"/>
        </w:rPr>
        <w:t xml:space="preserve"> </w:t>
      </w:r>
      <w:r w:rsidR="00832F93">
        <w:rPr>
          <w:rFonts w:eastAsia="Times New Roman" w:cstheme="minorHAnsi"/>
          <w:sz w:val="24"/>
          <w:szCs w:val="24"/>
          <w:lang w:val="cy-GB"/>
        </w:rPr>
        <w:t xml:space="preserve">erbyn bod yn </w:t>
      </w:r>
      <w:r w:rsidR="005F19E0" w:rsidRPr="00173224">
        <w:rPr>
          <w:rFonts w:eastAsia="Times New Roman" w:cstheme="minorHAnsi"/>
          <w:sz w:val="24"/>
          <w:szCs w:val="24"/>
          <w:lang w:val="cy-GB"/>
        </w:rPr>
        <w:t>11</w:t>
      </w:r>
      <w:r w:rsidR="00832F93">
        <w:rPr>
          <w:rFonts w:eastAsia="Times New Roman" w:cstheme="minorHAnsi"/>
          <w:sz w:val="24"/>
          <w:szCs w:val="24"/>
          <w:lang w:val="cy-GB"/>
        </w:rPr>
        <w:t xml:space="preserve"> oed. </w:t>
      </w:r>
    </w:p>
    <w:p w:rsidR="00211EF0" w:rsidRPr="00173224" w:rsidRDefault="00211EF0" w:rsidP="00BD52A2">
      <w:pPr>
        <w:spacing w:after="0"/>
        <w:rPr>
          <w:rFonts w:eastAsia="Times New Roman" w:cstheme="minorHAnsi"/>
          <w:sz w:val="24"/>
          <w:szCs w:val="24"/>
          <w:lang w:val="cy-GB"/>
        </w:rPr>
      </w:pPr>
    </w:p>
    <w:p w:rsidR="00211EF0" w:rsidRPr="00173224" w:rsidRDefault="00F5698C" w:rsidP="00BD52A2">
      <w:pPr>
        <w:spacing w:after="0"/>
        <w:rPr>
          <w:rFonts w:eastAsia="Times New Roman" w:cstheme="minorHAnsi"/>
          <w:sz w:val="24"/>
          <w:szCs w:val="24"/>
          <w:lang w:val="cy-GB"/>
        </w:rPr>
      </w:pPr>
      <w:r>
        <w:rPr>
          <w:rFonts w:eastAsia="Times New Roman" w:cstheme="minorHAnsi"/>
          <w:sz w:val="24"/>
          <w:szCs w:val="24"/>
          <w:lang w:val="cy-GB"/>
        </w:rPr>
        <w:t>Ysgogodd y gostyngiad mewn gwariant ar</w:t>
      </w:r>
      <w:r w:rsidR="004D4BDF" w:rsidRPr="00173224">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211EF0" w:rsidRPr="00173224">
        <w:rPr>
          <w:rFonts w:eastAsia="Times New Roman" w:cstheme="minorHAnsi"/>
          <w:sz w:val="24"/>
          <w:szCs w:val="24"/>
          <w:lang w:val="cy-GB"/>
        </w:rPr>
        <w:t xml:space="preserve"> </w:t>
      </w:r>
      <w:r w:rsidR="0052440C">
        <w:rPr>
          <w:rFonts w:eastAsia="Times New Roman" w:cstheme="minorHAnsi"/>
          <w:sz w:val="24"/>
          <w:szCs w:val="24"/>
          <w:lang w:val="cy-GB"/>
        </w:rPr>
        <w:t>yn 20</w:t>
      </w:r>
      <w:r w:rsidR="00211EF0" w:rsidRPr="00173224">
        <w:rPr>
          <w:rFonts w:eastAsia="Times New Roman" w:cstheme="minorHAnsi"/>
          <w:sz w:val="24"/>
          <w:szCs w:val="24"/>
          <w:lang w:val="cy-GB"/>
        </w:rPr>
        <w:t xml:space="preserve">15/16 </w:t>
      </w:r>
      <w:r>
        <w:rPr>
          <w:rFonts w:eastAsia="Times New Roman" w:cstheme="minorHAnsi"/>
          <w:sz w:val="24"/>
          <w:szCs w:val="24"/>
          <w:lang w:val="cy-GB"/>
        </w:rPr>
        <w:t xml:space="preserve">at ailfeddwl pellach am amcanion y </w:t>
      </w:r>
      <w:r w:rsidR="009736C6">
        <w:rPr>
          <w:rFonts w:eastAsia="Times New Roman" w:cstheme="minorHAnsi"/>
          <w:sz w:val="24"/>
          <w:szCs w:val="24"/>
          <w:lang w:val="cy-GB"/>
        </w:rPr>
        <w:t>rhaglenni</w:t>
      </w:r>
      <w:r w:rsidR="000742D7">
        <w:rPr>
          <w:rFonts w:eastAsia="Times New Roman" w:cstheme="minorHAnsi"/>
          <w:sz w:val="24"/>
          <w:szCs w:val="24"/>
          <w:lang w:val="cy-GB"/>
        </w:rPr>
        <w:t xml:space="preserve">. </w:t>
      </w:r>
      <w:r w:rsidR="001A016D">
        <w:rPr>
          <w:rFonts w:eastAsia="Times New Roman" w:cstheme="minorHAnsi"/>
          <w:sz w:val="24"/>
          <w:szCs w:val="24"/>
          <w:lang w:val="cy-GB"/>
        </w:rPr>
        <w:t xml:space="preserve">Daeth Asesiad Effaith </w:t>
      </w:r>
      <w:r w:rsidR="00B4193B" w:rsidRPr="00173224">
        <w:rPr>
          <w:rFonts w:eastAsia="Times New Roman" w:cstheme="minorHAnsi"/>
          <w:sz w:val="24"/>
          <w:szCs w:val="24"/>
          <w:lang w:val="cy-GB"/>
        </w:rPr>
        <w:t>Chwaraeon Cymru</w:t>
      </w:r>
      <w:r w:rsidR="001A016D">
        <w:rPr>
          <w:rFonts w:eastAsia="Times New Roman" w:cstheme="minorHAnsi"/>
          <w:sz w:val="24"/>
          <w:szCs w:val="24"/>
          <w:lang w:val="cy-GB"/>
        </w:rPr>
        <w:t xml:space="preserve"> o’r gostyngiadau cyllidebol i’r casgliad mai dim ond dwywaith y flwyddyn ar gyfartaledd oedd person ifanc yn defnyddio </w:t>
      </w:r>
      <w:r w:rsidR="001A016D" w:rsidRPr="00173224">
        <w:rPr>
          <w:rFonts w:eastAsia="Times New Roman" w:cstheme="minorHAnsi"/>
          <w:sz w:val="24"/>
          <w:szCs w:val="24"/>
          <w:lang w:val="cy-GB"/>
        </w:rPr>
        <w:t xml:space="preserve">nofio am ddim </w:t>
      </w:r>
      <w:r w:rsidR="001A016D">
        <w:rPr>
          <w:rFonts w:eastAsia="Times New Roman" w:cstheme="minorHAnsi"/>
          <w:sz w:val="24"/>
          <w:szCs w:val="24"/>
          <w:lang w:val="cy-GB"/>
        </w:rPr>
        <w:t xml:space="preserve">yn yr </w:t>
      </w:r>
      <w:r w:rsidR="003C14BE">
        <w:rPr>
          <w:rFonts w:eastAsia="Times New Roman" w:cstheme="minorHAnsi"/>
          <w:sz w:val="24"/>
          <w:szCs w:val="24"/>
          <w:lang w:val="cy-GB"/>
        </w:rPr>
        <w:t>awdurdodau lleol</w:t>
      </w:r>
      <w:r w:rsidR="001A016D">
        <w:rPr>
          <w:rFonts w:eastAsia="Times New Roman" w:cstheme="minorHAnsi"/>
          <w:sz w:val="24"/>
          <w:szCs w:val="24"/>
          <w:lang w:val="cy-GB"/>
        </w:rPr>
        <w:t xml:space="preserve"> perfformiad uchel hyd yn oed</w:t>
      </w:r>
      <w:r w:rsidR="0016769C" w:rsidRPr="00173224">
        <w:rPr>
          <w:rFonts w:eastAsia="Times New Roman" w:cstheme="minorHAnsi"/>
          <w:sz w:val="24"/>
          <w:szCs w:val="24"/>
          <w:lang w:val="cy-GB"/>
        </w:rPr>
        <w:t>,</w:t>
      </w:r>
      <w:r w:rsidR="00211EF0" w:rsidRPr="00173224">
        <w:rPr>
          <w:rFonts w:eastAsia="Times New Roman" w:cstheme="minorHAnsi"/>
          <w:sz w:val="24"/>
          <w:szCs w:val="24"/>
          <w:lang w:val="cy-GB"/>
        </w:rPr>
        <w:t xml:space="preserve"> </w:t>
      </w:r>
      <w:r w:rsidR="001A016D">
        <w:rPr>
          <w:rFonts w:eastAsia="Times New Roman" w:cstheme="minorHAnsi"/>
          <w:sz w:val="24"/>
          <w:szCs w:val="24"/>
          <w:lang w:val="cy-GB"/>
        </w:rPr>
        <w:t xml:space="preserve">ac nad oedd ar gael yn ymarferol i’r </w:t>
      </w:r>
      <w:r w:rsidR="00211EF0" w:rsidRPr="00173224">
        <w:rPr>
          <w:rFonts w:eastAsia="Times New Roman" w:cstheme="minorHAnsi"/>
          <w:sz w:val="24"/>
          <w:szCs w:val="24"/>
          <w:lang w:val="cy-GB"/>
        </w:rPr>
        <w:t>25% o</w:t>
      </w:r>
      <w:r w:rsidR="001A016D">
        <w:rPr>
          <w:rFonts w:eastAsia="Times New Roman" w:cstheme="minorHAnsi"/>
          <w:sz w:val="24"/>
          <w:szCs w:val="24"/>
          <w:lang w:val="cy-GB"/>
        </w:rPr>
        <w:t xml:space="preserve"> b</w:t>
      </w:r>
      <w:r w:rsidR="003C14BE">
        <w:rPr>
          <w:rFonts w:eastAsia="Times New Roman" w:cstheme="minorHAnsi"/>
          <w:sz w:val="24"/>
          <w:szCs w:val="24"/>
          <w:lang w:val="cy-GB"/>
        </w:rPr>
        <w:t>obl ifanc</w:t>
      </w:r>
      <w:r w:rsidR="0068523C" w:rsidRPr="00173224">
        <w:rPr>
          <w:rFonts w:eastAsia="Times New Roman" w:cstheme="minorHAnsi"/>
          <w:sz w:val="24"/>
          <w:szCs w:val="24"/>
          <w:lang w:val="cy-GB"/>
        </w:rPr>
        <w:t xml:space="preserve"> </w:t>
      </w:r>
      <w:r w:rsidR="001A016D">
        <w:rPr>
          <w:rFonts w:eastAsia="Times New Roman" w:cstheme="minorHAnsi"/>
          <w:sz w:val="24"/>
          <w:szCs w:val="24"/>
          <w:lang w:val="cy-GB"/>
        </w:rPr>
        <w:t>sy’n methu nofio. Dangosodd y data o arolygon cenedlaethol bod pobl sy’n byw mew</w:t>
      </w:r>
      <w:r w:rsidR="00B8633A" w:rsidRPr="00173224">
        <w:rPr>
          <w:rFonts w:cstheme="minorHAnsi"/>
          <w:sz w:val="24"/>
          <w:szCs w:val="24"/>
          <w:lang w:val="cy-GB"/>
        </w:rPr>
        <w:t xml:space="preserve">n </w:t>
      </w:r>
      <w:r w:rsidR="001A016D">
        <w:rPr>
          <w:rFonts w:cstheme="minorHAnsi"/>
          <w:sz w:val="24"/>
          <w:szCs w:val="24"/>
          <w:lang w:val="cy-GB"/>
        </w:rPr>
        <w:t xml:space="preserve">ardaloedd </w:t>
      </w:r>
      <w:r w:rsidR="003C14BE">
        <w:rPr>
          <w:rFonts w:cstheme="minorHAnsi"/>
          <w:sz w:val="24"/>
          <w:szCs w:val="24"/>
          <w:lang w:val="cy-GB"/>
        </w:rPr>
        <w:t>difreintiedig</w:t>
      </w:r>
      <w:r w:rsidR="001A016D">
        <w:rPr>
          <w:rFonts w:cstheme="minorHAnsi"/>
          <w:sz w:val="24"/>
          <w:szCs w:val="24"/>
          <w:lang w:val="cy-GB"/>
        </w:rPr>
        <w:t xml:space="preserve"> yn lla</w:t>
      </w:r>
      <w:r w:rsidR="000742D7">
        <w:rPr>
          <w:rFonts w:cstheme="minorHAnsi"/>
          <w:sz w:val="24"/>
          <w:szCs w:val="24"/>
          <w:lang w:val="cy-GB"/>
        </w:rPr>
        <w:t>i</w:t>
      </w:r>
      <w:r w:rsidR="001A016D">
        <w:rPr>
          <w:rFonts w:cstheme="minorHAnsi"/>
          <w:sz w:val="24"/>
          <w:szCs w:val="24"/>
          <w:lang w:val="cy-GB"/>
        </w:rPr>
        <w:t xml:space="preserve"> tebygol o fod yn nofwyr a daethpwyd i’r casgliad bod angen mwy o bwyslais ar fuddsoddiad wedi’i dargedu</w:t>
      </w:r>
      <w:r w:rsidR="000742D7">
        <w:rPr>
          <w:rFonts w:cstheme="minorHAnsi"/>
          <w:sz w:val="24"/>
          <w:szCs w:val="24"/>
          <w:lang w:val="cy-GB"/>
        </w:rPr>
        <w:t>,</w:t>
      </w:r>
      <w:r w:rsidR="001A016D">
        <w:rPr>
          <w:rFonts w:cstheme="minorHAnsi"/>
          <w:sz w:val="24"/>
          <w:szCs w:val="24"/>
          <w:lang w:val="cy-GB"/>
        </w:rPr>
        <w:t xml:space="preserve"> ar d</w:t>
      </w:r>
      <w:r w:rsidR="003C14BE">
        <w:rPr>
          <w:rFonts w:eastAsia="Times New Roman" w:cstheme="minorHAnsi"/>
          <w:sz w:val="24"/>
          <w:szCs w:val="24"/>
          <w:lang w:val="cy-GB"/>
        </w:rPr>
        <w:t>dysgu nofio</w:t>
      </w:r>
      <w:r w:rsidR="00211EF0" w:rsidRPr="00173224">
        <w:rPr>
          <w:rFonts w:eastAsia="Times New Roman" w:cstheme="minorHAnsi"/>
          <w:sz w:val="24"/>
          <w:szCs w:val="24"/>
          <w:lang w:val="cy-GB"/>
        </w:rPr>
        <w:t xml:space="preserve"> a</w:t>
      </w:r>
      <w:r w:rsidR="001A016D">
        <w:rPr>
          <w:rFonts w:eastAsia="Times New Roman" w:cstheme="minorHAnsi"/>
          <w:sz w:val="24"/>
          <w:szCs w:val="24"/>
          <w:lang w:val="cy-GB"/>
        </w:rPr>
        <w:t xml:space="preserve">c ar y llwybr nofio ar gyfer y grwpiau hyn. </w:t>
      </w:r>
    </w:p>
    <w:p w:rsidR="00211EF0" w:rsidRPr="00173224" w:rsidRDefault="00211EF0" w:rsidP="00BD52A2">
      <w:pPr>
        <w:spacing w:after="0"/>
        <w:rPr>
          <w:rFonts w:eastAsia="Times New Roman" w:cstheme="minorHAnsi"/>
          <w:sz w:val="24"/>
          <w:szCs w:val="24"/>
          <w:lang w:val="cy-GB"/>
        </w:rPr>
      </w:pPr>
    </w:p>
    <w:p w:rsidR="00B8633A" w:rsidRPr="00173224" w:rsidRDefault="001A016D" w:rsidP="00BD52A2">
      <w:pPr>
        <w:spacing w:after="0"/>
        <w:rPr>
          <w:rFonts w:cstheme="minorHAnsi"/>
          <w:sz w:val="24"/>
          <w:szCs w:val="24"/>
          <w:lang w:val="cy-GB"/>
        </w:rPr>
      </w:pPr>
      <w:r>
        <w:rPr>
          <w:rFonts w:eastAsia="Times New Roman" w:cstheme="minorHAnsi"/>
          <w:sz w:val="24"/>
          <w:szCs w:val="24"/>
          <w:lang w:val="cy-GB"/>
        </w:rPr>
        <w:t xml:space="preserve">Mae’r meini prawf presennol a gyflwynwyd </w:t>
      </w:r>
      <w:r w:rsidR="0052440C">
        <w:rPr>
          <w:rFonts w:eastAsia="Times New Roman" w:cstheme="minorHAnsi"/>
          <w:sz w:val="24"/>
          <w:szCs w:val="24"/>
          <w:lang w:val="cy-GB"/>
        </w:rPr>
        <w:t>yn 20</w:t>
      </w:r>
      <w:r w:rsidR="0068523C" w:rsidRPr="00173224">
        <w:rPr>
          <w:rFonts w:eastAsia="Times New Roman" w:cstheme="minorHAnsi"/>
          <w:sz w:val="24"/>
          <w:szCs w:val="24"/>
          <w:lang w:val="cy-GB"/>
        </w:rPr>
        <w:t>15/16</w:t>
      </w:r>
      <w:r w:rsidR="00B8633A" w:rsidRPr="00173224">
        <w:rPr>
          <w:rFonts w:eastAsia="Times New Roman" w:cstheme="minorHAnsi"/>
          <w:sz w:val="24"/>
          <w:szCs w:val="24"/>
          <w:lang w:val="cy-GB"/>
        </w:rPr>
        <w:t xml:space="preserve"> </w:t>
      </w:r>
      <w:r>
        <w:rPr>
          <w:rFonts w:eastAsia="Times New Roman" w:cstheme="minorHAnsi"/>
          <w:sz w:val="24"/>
          <w:szCs w:val="24"/>
          <w:lang w:val="cy-GB"/>
        </w:rPr>
        <w:t>ar gyfer</w:t>
      </w:r>
      <w:r w:rsidR="00B8633A" w:rsidRPr="00173224">
        <w:rPr>
          <w:rFonts w:cstheme="minorHAnsi"/>
          <w:sz w:val="24"/>
          <w:szCs w:val="24"/>
          <w:lang w:val="cy-GB"/>
        </w:rPr>
        <w:t xml:space="preserve"> </w:t>
      </w:r>
      <w:r w:rsidR="003C14BE">
        <w:rPr>
          <w:rFonts w:cstheme="minorHAnsi"/>
          <w:sz w:val="24"/>
          <w:szCs w:val="24"/>
          <w:lang w:val="cy-GB"/>
        </w:rPr>
        <w:t>pobl ifanc</w:t>
      </w:r>
      <w:r w:rsidR="0016769C" w:rsidRPr="00173224">
        <w:rPr>
          <w:rFonts w:cstheme="minorHAnsi"/>
          <w:sz w:val="24"/>
          <w:szCs w:val="24"/>
          <w:lang w:val="cy-GB"/>
        </w:rPr>
        <w:t xml:space="preserve"> (</w:t>
      </w:r>
      <w:r w:rsidR="003C14BE">
        <w:rPr>
          <w:rFonts w:cstheme="minorHAnsi"/>
          <w:sz w:val="24"/>
          <w:szCs w:val="24"/>
          <w:lang w:val="cy-GB"/>
        </w:rPr>
        <w:t>16 oed ac iau</w:t>
      </w:r>
      <w:r w:rsidR="0016769C" w:rsidRPr="00173224">
        <w:rPr>
          <w:rFonts w:cstheme="minorHAnsi"/>
          <w:sz w:val="24"/>
          <w:szCs w:val="24"/>
          <w:lang w:val="cy-GB"/>
        </w:rPr>
        <w:t>)</w:t>
      </w:r>
      <w:r w:rsidR="00EB46EC" w:rsidRPr="00173224">
        <w:rPr>
          <w:rFonts w:cstheme="minorHAnsi"/>
          <w:sz w:val="24"/>
          <w:szCs w:val="24"/>
          <w:lang w:val="cy-GB"/>
        </w:rPr>
        <w:t xml:space="preserve"> </w:t>
      </w:r>
      <w:r>
        <w:rPr>
          <w:rFonts w:cstheme="minorHAnsi"/>
          <w:sz w:val="24"/>
          <w:szCs w:val="24"/>
          <w:lang w:val="cy-GB"/>
        </w:rPr>
        <w:t xml:space="preserve">yn dweud ei bod yn ofynnol i </w:t>
      </w:r>
      <w:r w:rsidR="003C14BE">
        <w:rPr>
          <w:rFonts w:cstheme="minorHAnsi"/>
          <w:sz w:val="24"/>
          <w:szCs w:val="24"/>
          <w:lang w:val="cy-GB"/>
        </w:rPr>
        <w:t>awdurdodau lleol</w:t>
      </w:r>
      <w:r w:rsidR="00EB46EC" w:rsidRPr="00173224">
        <w:rPr>
          <w:rFonts w:cstheme="minorHAnsi"/>
          <w:sz w:val="24"/>
          <w:szCs w:val="24"/>
          <w:lang w:val="cy-GB"/>
        </w:rPr>
        <w:t xml:space="preserve"> </w:t>
      </w:r>
      <w:r>
        <w:rPr>
          <w:rFonts w:cstheme="minorHAnsi"/>
          <w:sz w:val="24"/>
          <w:szCs w:val="24"/>
          <w:lang w:val="cy-GB"/>
        </w:rPr>
        <w:t>ddarparu’r canlynol</w:t>
      </w:r>
      <w:r w:rsidR="0068523C" w:rsidRPr="00173224">
        <w:rPr>
          <w:rFonts w:cstheme="minorHAnsi"/>
          <w:sz w:val="24"/>
          <w:szCs w:val="24"/>
          <w:lang w:val="cy-GB"/>
        </w:rPr>
        <w:t>:</w:t>
      </w:r>
    </w:p>
    <w:p w:rsidR="00B8633A" w:rsidRPr="00173224" w:rsidRDefault="00B8633A" w:rsidP="00380893">
      <w:pPr>
        <w:pStyle w:val="ListParagraph"/>
        <w:numPr>
          <w:ilvl w:val="0"/>
          <w:numId w:val="1"/>
        </w:numPr>
        <w:spacing w:after="0"/>
        <w:rPr>
          <w:rFonts w:eastAsia="Times New Roman" w:cstheme="minorHAnsi"/>
          <w:sz w:val="24"/>
          <w:szCs w:val="24"/>
          <w:lang w:val="cy-GB"/>
        </w:rPr>
      </w:pPr>
      <w:r w:rsidRPr="00173224">
        <w:rPr>
          <w:rFonts w:cstheme="minorHAnsi"/>
          <w:kern w:val="24"/>
          <w:sz w:val="24"/>
          <w:szCs w:val="24"/>
          <w:lang w:val="cy-GB"/>
        </w:rPr>
        <w:t xml:space="preserve">14 </w:t>
      </w:r>
      <w:r w:rsidR="001A016D">
        <w:rPr>
          <w:rFonts w:cstheme="minorHAnsi"/>
          <w:kern w:val="24"/>
          <w:sz w:val="24"/>
          <w:szCs w:val="24"/>
          <w:lang w:val="cy-GB"/>
        </w:rPr>
        <w:t>awr</w:t>
      </w:r>
      <w:r w:rsidRPr="00173224">
        <w:rPr>
          <w:rFonts w:cstheme="minorHAnsi"/>
          <w:kern w:val="24"/>
          <w:sz w:val="24"/>
          <w:szCs w:val="24"/>
          <w:lang w:val="cy-GB"/>
        </w:rPr>
        <w:t xml:space="preserve"> o </w:t>
      </w:r>
      <w:r w:rsidR="006C1A00" w:rsidRPr="00173224">
        <w:rPr>
          <w:rFonts w:cstheme="minorHAnsi"/>
          <w:kern w:val="24"/>
          <w:sz w:val="24"/>
          <w:szCs w:val="24"/>
          <w:lang w:val="cy-GB"/>
        </w:rPr>
        <w:t>nofio am ddim</w:t>
      </w:r>
      <w:r w:rsidRPr="00173224">
        <w:rPr>
          <w:rFonts w:cstheme="minorHAnsi"/>
          <w:kern w:val="24"/>
          <w:sz w:val="24"/>
          <w:szCs w:val="24"/>
          <w:lang w:val="cy-GB"/>
        </w:rPr>
        <w:t xml:space="preserve"> </w:t>
      </w:r>
      <w:r w:rsidR="006435BE">
        <w:rPr>
          <w:rFonts w:cstheme="minorHAnsi"/>
          <w:kern w:val="24"/>
          <w:sz w:val="24"/>
          <w:szCs w:val="24"/>
          <w:lang w:val="cy-GB"/>
        </w:rPr>
        <w:t>yr wythnos</w:t>
      </w:r>
      <w:r w:rsidRPr="00173224">
        <w:rPr>
          <w:rFonts w:cstheme="minorHAnsi"/>
          <w:kern w:val="24"/>
          <w:sz w:val="24"/>
          <w:szCs w:val="24"/>
          <w:lang w:val="cy-GB"/>
        </w:rPr>
        <w:t xml:space="preserve"> </w:t>
      </w:r>
      <w:r w:rsidR="001A016D">
        <w:rPr>
          <w:rFonts w:cstheme="minorHAnsi"/>
          <w:kern w:val="24"/>
          <w:sz w:val="24"/>
          <w:szCs w:val="24"/>
          <w:lang w:val="cy-GB"/>
        </w:rPr>
        <w:t>yn ardal pob</w:t>
      </w:r>
      <w:r w:rsidRPr="00173224">
        <w:rPr>
          <w:rFonts w:cstheme="minorHAnsi"/>
          <w:kern w:val="24"/>
          <w:sz w:val="24"/>
          <w:szCs w:val="24"/>
          <w:lang w:val="cy-GB"/>
        </w:rPr>
        <w:t xml:space="preserve"> </w:t>
      </w:r>
      <w:r w:rsidR="001A016D">
        <w:rPr>
          <w:rFonts w:cstheme="minorHAnsi"/>
          <w:kern w:val="24"/>
          <w:sz w:val="24"/>
          <w:szCs w:val="24"/>
          <w:lang w:val="cy-GB"/>
        </w:rPr>
        <w:t xml:space="preserve">awdurdod lleol yn ystod yr holl wyliau ysgol, gydag o leiaf saith awr o’r rhain yn gorfod bod yn </w:t>
      </w:r>
      <w:r w:rsidR="003D2CD3">
        <w:rPr>
          <w:rFonts w:cstheme="minorHAnsi"/>
          <w:kern w:val="24"/>
          <w:sz w:val="24"/>
          <w:szCs w:val="24"/>
          <w:lang w:val="cy-GB"/>
        </w:rPr>
        <w:t>weithgareddau</w:t>
      </w:r>
      <w:r w:rsidR="001A016D" w:rsidRPr="001A016D">
        <w:rPr>
          <w:rFonts w:cstheme="minorHAnsi"/>
          <w:kern w:val="24"/>
          <w:sz w:val="24"/>
          <w:szCs w:val="24"/>
          <w:lang w:val="cy-GB"/>
        </w:rPr>
        <w:t xml:space="preserve"> </w:t>
      </w:r>
      <w:r w:rsidR="001A016D">
        <w:rPr>
          <w:rFonts w:cstheme="minorHAnsi"/>
          <w:kern w:val="24"/>
          <w:sz w:val="24"/>
          <w:szCs w:val="24"/>
          <w:lang w:val="cy-GB"/>
        </w:rPr>
        <w:t>dŵr strwythuredig</w:t>
      </w:r>
      <w:r w:rsidR="004D4BDF" w:rsidRPr="00173224">
        <w:rPr>
          <w:rFonts w:cstheme="minorHAnsi"/>
          <w:kern w:val="24"/>
          <w:sz w:val="24"/>
          <w:szCs w:val="24"/>
          <w:lang w:val="cy-GB"/>
        </w:rPr>
        <w:t>;</w:t>
      </w:r>
      <w:r w:rsidRPr="00173224">
        <w:rPr>
          <w:rFonts w:cstheme="minorHAnsi"/>
          <w:kern w:val="24"/>
          <w:sz w:val="24"/>
          <w:szCs w:val="24"/>
          <w:lang w:val="cy-GB"/>
        </w:rPr>
        <w:t xml:space="preserve"> </w:t>
      </w:r>
    </w:p>
    <w:p w:rsidR="00B8633A" w:rsidRPr="00173224" w:rsidRDefault="001A016D" w:rsidP="00380893">
      <w:pPr>
        <w:pStyle w:val="ListParagraph"/>
        <w:numPr>
          <w:ilvl w:val="0"/>
          <w:numId w:val="1"/>
        </w:numPr>
        <w:spacing w:after="0"/>
        <w:rPr>
          <w:rFonts w:eastAsia="Times New Roman" w:cstheme="minorHAnsi"/>
          <w:sz w:val="24"/>
          <w:szCs w:val="24"/>
          <w:lang w:val="cy-GB"/>
        </w:rPr>
      </w:pPr>
      <w:r>
        <w:rPr>
          <w:rFonts w:cstheme="minorHAnsi"/>
          <w:kern w:val="24"/>
          <w:sz w:val="24"/>
          <w:szCs w:val="24"/>
          <w:lang w:val="cy-GB"/>
        </w:rPr>
        <w:t>un sesiwn</w:t>
      </w:r>
      <w:r w:rsidR="00B8633A" w:rsidRPr="00173224">
        <w:rPr>
          <w:rFonts w:cstheme="minorHAnsi"/>
          <w:kern w:val="24"/>
          <w:sz w:val="24"/>
          <w:szCs w:val="24"/>
          <w:lang w:val="cy-GB"/>
        </w:rPr>
        <w:t xml:space="preserve"> </w:t>
      </w:r>
      <w:r w:rsidR="00BF1C0B">
        <w:rPr>
          <w:rFonts w:cstheme="minorHAnsi"/>
          <w:kern w:val="24"/>
          <w:sz w:val="24"/>
          <w:szCs w:val="24"/>
          <w:lang w:val="cy-GB"/>
        </w:rPr>
        <w:t>strwythuredig</w:t>
      </w:r>
      <w:r w:rsidR="00B8633A" w:rsidRPr="00173224">
        <w:rPr>
          <w:rFonts w:cstheme="minorHAnsi"/>
          <w:kern w:val="24"/>
          <w:sz w:val="24"/>
          <w:szCs w:val="24"/>
          <w:lang w:val="cy-GB"/>
        </w:rPr>
        <w:t xml:space="preserve"> </w:t>
      </w:r>
      <w:r>
        <w:rPr>
          <w:rFonts w:cstheme="minorHAnsi"/>
          <w:kern w:val="24"/>
          <w:sz w:val="24"/>
          <w:szCs w:val="24"/>
          <w:lang w:val="cy-GB"/>
        </w:rPr>
        <w:t xml:space="preserve">penodol ar gyfer plant anabl </w:t>
      </w:r>
      <w:r w:rsidR="006435BE">
        <w:rPr>
          <w:rFonts w:cstheme="minorHAnsi"/>
          <w:kern w:val="24"/>
          <w:sz w:val="24"/>
          <w:szCs w:val="24"/>
          <w:lang w:val="cy-GB"/>
        </w:rPr>
        <w:t>yr wythnos</w:t>
      </w:r>
      <w:r w:rsidR="00B8633A" w:rsidRPr="00173224">
        <w:rPr>
          <w:rFonts w:cstheme="minorHAnsi"/>
          <w:kern w:val="24"/>
          <w:sz w:val="24"/>
          <w:szCs w:val="24"/>
          <w:lang w:val="cy-GB"/>
        </w:rPr>
        <w:t xml:space="preserve"> </w:t>
      </w:r>
      <w:r>
        <w:rPr>
          <w:rFonts w:cstheme="minorHAnsi"/>
          <w:kern w:val="24"/>
          <w:sz w:val="24"/>
          <w:szCs w:val="24"/>
          <w:lang w:val="cy-GB"/>
        </w:rPr>
        <w:t>yn ardal pob</w:t>
      </w:r>
      <w:r w:rsidRPr="00173224">
        <w:rPr>
          <w:rFonts w:cstheme="minorHAnsi"/>
          <w:kern w:val="24"/>
          <w:sz w:val="24"/>
          <w:szCs w:val="24"/>
          <w:lang w:val="cy-GB"/>
        </w:rPr>
        <w:t xml:space="preserve"> </w:t>
      </w:r>
      <w:r>
        <w:rPr>
          <w:rFonts w:cstheme="minorHAnsi"/>
          <w:kern w:val="24"/>
          <w:sz w:val="24"/>
          <w:szCs w:val="24"/>
          <w:lang w:val="cy-GB"/>
        </w:rPr>
        <w:t>awdurdod lleol yn ystod yr holl wyliau ysgol</w:t>
      </w:r>
      <w:r w:rsidR="004D4BDF" w:rsidRPr="00173224">
        <w:rPr>
          <w:rFonts w:cstheme="minorHAnsi"/>
          <w:kern w:val="24"/>
          <w:sz w:val="24"/>
          <w:szCs w:val="24"/>
          <w:lang w:val="cy-GB"/>
        </w:rPr>
        <w:t>; a</w:t>
      </w:r>
    </w:p>
    <w:p w:rsidR="00B8633A" w:rsidRPr="00173224" w:rsidRDefault="001A016D" w:rsidP="00380893">
      <w:pPr>
        <w:pStyle w:val="ListParagraph"/>
        <w:numPr>
          <w:ilvl w:val="0"/>
          <w:numId w:val="1"/>
        </w:numPr>
        <w:spacing w:after="0"/>
        <w:rPr>
          <w:rFonts w:eastAsia="Times New Roman" w:cstheme="minorHAnsi"/>
          <w:sz w:val="24"/>
          <w:szCs w:val="24"/>
          <w:lang w:val="cy-GB"/>
        </w:rPr>
      </w:pPr>
      <w:r>
        <w:rPr>
          <w:rFonts w:cstheme="minorHAnsi"/>
          <w:kern w:val="24"/>
          <w:sz w:val="24"/>
          <w:szCs w:val="24"/>
          <w:lang w:val="cy-GB"/>
        </w:rPr>
        <w:t xml:space="preserve">dwy awr </w:t>
      </w:r>
      <w:r w:rsidR="00B8633A" w:rsidRPr="00173224">
        <w:rPr>
          <w:rFonts w:cstheme="minorHAnsi"/>
          <w:kern w:val="24"/>
          <w:sz w:val="24"/>
          <w:szCs w:val="24"/>
          <w:lang w:val="cy-GB"/>
        </w:rPr>
        <w:t xml:space="preserve">o </w:t>
      </w:r>
      <w:r w:rsidR="006C1A00" w:rsidRPr="00173224">
        <w:rPr>
          <w:rFonts w:cstheme="minorHAnsi"/>
          <w:kern w:val="24"/>
          <w:sz w:val="24"/>
          <w:szCs w:val="24"/>
          <w:lang w:val="cy-GB"/>
        </w:rPr>
        <w:t>nofio am ddim</w:t>
      </w:r>
      <w:r w:rsidR="00B8633A" w:rsidRPr="00173224">
        <w:rPr>
          <w:rFonts w:cstheme="minorHAnsi"/>
          <w:kern w:val="24"/>
          <w:sz w:val="24"/>
          <w:szCs w:val="24"/>
          <w:lang w:val="cy-GB"/>
        </w:rPr>
        <w:t xml:space="preserve"> </w:t>
      </w:r>
      <w:r>
        <w:rPr>
          <w:rFonts w:cstheme="minorHAnsi"/>
          <w:kern w:val="24"/>
          <w:sz w:val="24"/>
          <w:szCs w:val="24"/>
          <w:lang w:val="cy-GB"/>
        </w:rPr>
        <w:t>neu weithgaredd ochr sych yr wythnos yn ardal pob</w:t>
      </w:r>
      <w:r w:rsidRPr="00173224">
        <w:rPr>
          <w:rFonts w:cstheme="minorHAnsi"/>
          <w:kern w:val="24"/>
          <w:sz w:val="24"/>
          <w:szCs w:val="24"/>
          <w:lang w:val="cy-GB"/>
        </w:rPr>
        <w:t xml:space="preserve"> </w:t>
      </w:r>
      <w:r>
        <w:rPr>
          <w:rFonts w:cstheme="minorHAnsi"/>
          <w:kern w:val="24"/>
          <w:sz w:val="24"/>
          <w:szCs w:val="24"/>
          <w:lang w:val="cy-GB"/>
        </w:rPr>
        <w:t>awdurdod lleol drwy gydol y flwyddyn</w:t>
      </w:r>
      <w:r w:rsidR="00B8633A" w:rsidRPr="00173224">
        <w:rPr>
          <w:rFonts w:cstheme="minorHAnsi"/>
          <w:kern w:val="24"/>
          <w:sz w:val="24"/>
          <w:szCs w:val="24"/>
          <w:lang w:val="cy-GB"/>
        </w:rPr>
        <w:t>.</w:t>
      </w:r>
    </w:p>
    <w:p w:rsidR="00823C4B" w:rsidRPr="00173224" w:rsidRDefault="00823C4B" w:rsidP="00823C4B">
      <w:pPr>
        <w:pStyle w:val="ListParagraph"/>
        <w:spacing w:after="0"/>
        <w:rPr>
          <w:rFonts w:eastAsia="Times New Roman" w:cstheme="minorHAnsi"/>
          <w:sz w:val="24"/>
          <w:szCs w:val="24"/>
          <w:lang w:val="cy-GB"/>
        </w:rPr>
      </w:pPr>
    </w:p>
    <w:p w:rsidR="00B8633A" w:rsidRPr="00173224" w:rsidRDefault="001A016D" w:rsidP="00BD52A2">
      <w:pPr>
        <w:spacing w:after="0"/>
        <w:rPr>
          <w:rFonts w:cstheme="minorHAnsi"/>
          <w:sz w:val="24"/>
          <w:szCs w:val="24"/>
          <w:lang w:val="cy-GB"/>
        </w:rPr>
      </w:pPr>
      <w:r>
        <w:rPr>
          <w:rFonts w:cstheme="minorHAnsi"/>
          <w:sz w:val="24"/>
          <w:szCs w:val="24"/>
          <w:lang w:val="cy-GB"/>
        </w:rPr>
        <w:t xml:space="preserve">Y </w:t>
      </w:r>
      <w:r>
        <w:rPr>
          <w:rFonts w:eastAsia="Times New Roman" w:cstheme="minorHAnsi"/>
          <w:sz w:val="24"/>
          <w:szCs w:val="24"/>
          <w:lang w:val="cy-GB"/>
        </w:rPr>
        <w:t xml:space="preserve">meini prawf ar gyfer </w:t>
      </w:r>
      <w:r w:rsidR="003C14BE">
        <w:rPr>
          <w:rFonts w:cstheme="minorHAnsi"/>
          <w:sz w:val="24"/>
          <w:szCs w:val="24"/>
          <w:lang w:val="cy-GB"/>
        </w:rPr>
        <w:t>pobl hŷn</w:t>
      </w:r>
      <w:r w:rsidR="00EB46EC" w:rsidRPr="00173224">
        <w:rPr>
          <w:rFonts w:cstheme="minorHAnsi"/>
          <w:sz w:val="24"/>
          <w:szCs w:val="24"/>
          <w:lang w:val="cy-GB"/>
        </w:rPr>
        <w:t xml:space="preserve"> </w:t>
      </w:r>
      <w:r>
        <w:rPr>
          <w:rFonts w:cstheme="minorHAnsi"/>
          <w:sz w:val="24"/>
          <w:szCs w:val="24"/>
          <w:lang w:val="cy-GB"/>
        </w:rPr>
        <w:t>yw bod y canlynol yn ofynnol gan</w:t>
      </w:r>
      <w:r w:rsidR="00556A2F" w:rsidRPr="00173224">
        <w:rPr>
          <w:rFonts w:cstheme="minorHAnsi"/>
          <w:sz w:val="24"/>
          <w:szCs w:val="24"/>
          <w:lang w:val="cy-GB"/>
        </w:rPr>
        <w:t xml:space="preserve"> </w:t>
      </w:r>
      <w:r w:rsidR="003C14BE">
        <w:rPr>
          <w:rFonts w:cstheme="minorHAnsi"/>
          <w:sz w:val="24"/>
          <w:szCs w:val="24"/>
          <w:lang w:val="cy-GB"/>
        </w:rPr>
        <w:t>awdurdodau lleol</w:t>
      </w:r>
      <w:r w:rsidR="0068523C" w:rsidRPr="00173224">
        <w:rPr>
          <w:rFonts w:cstheme="minorHAnsi"/>
          <w:sz w:val="24"/>
          <w:szCs w:val="24"/>
          <w:lang w:val="cy-GB"/>
        </w:rPr>
        <w:t>:</w:t>
      </w:r>
    </w:p>
    <w:p w:rsidR="00B8633A" w:rsidRPr="00173224" w:rsidRDefault="001A016D" w:rsidP="00380893">
      <w:pPr>
        <w:pStyle w:val="ListParagraph"/>
        <w:numPr>
          <w:ilvl w:val="0"/>
          <w:numId w:val="2"/>
        </w:numPr>
        <w:spacing w:after="0"/>
        <w:rPr>
          <w:rFonts w:eastAsia="Times New Roman" w:cstheme="minorHAnsi"/>
          <w:sz w:val="24"/>
          <w:szCs w:val="24"/>
          <w:lang w:val="cy-GB"/>
        </w:rPr>
      </w:pPr>
      <w:r>
        <w:rPr>
          <w:rFonts w:cstheme="minorHAnsi"/>
          <w:kern w:val="24"/>
          <w:sz w:val="24"/>
          <w:szCs w:val="24"/>
          <w:lang w:val="cy-GB"/>
        </w:rPr>
        <w:t xml:space="preserve">darparu </w:t>
      </w:r>
      <w:r w:rsidR="006C1A00" w:rsidRPr="00173224">
        <w:rPr>
          <w:rFonts w:cstheme="minorHAnsi"/>
          <w:kern w:val="24"/>
          <w:sz w:val="24"/>
          <w:szCs w:val="24"/>
          <w:lang w:val="cy-GB"/>
        </w:rPr>
        <w:t>nofio am ddim</w:t>
      </w:r>
      <w:r w:rsidR="00B8633A" w:rsidRPr="00173224">
        <w:rPr>
          <w:rFonts w:cstheme="minorHAnsi"/>
          <w:kern w:val="24"/>
          <w:sz w:val="24"/>
          <w:szCs w:val="24"/>
          <w:lang w:val="cy-GB"/>
        </w:rPr>
        <w:t xml:space="preserve"> </w:t>
      </w:r>
      <w:r>
        <w:rPr>
          <w:rFonts w:cstheme="minorHAnsi"/>
          <w:kern w:val="24"/>
          <w:sz w:val="24"/>
          <w:szCs w:val="24"/>
          <w:lang w:val="cy-GB"/>
        </w:rPr>
        <w:t xml:space="preserve">yn ystod yr holl sesiynau nofio cyhoeddus y tu allan i wyliau ysgol;   </w:t>
      </w:r>
    </w:p>
    <w:p w:rsidR="00B8633A" w:rsidRPr="00173224" w:rsidRDefault="001A016D" w:rsidP="00380893">
      <w:pPr>
        <w:pStyle w:val="ListParagraph"/>
        <w:numPr>
          <w:ilvl w:val="0"/>
          <w:numId w:val="2"/>
        </w:numPr>
        <w:spacing w:after="0"/>
        <w:rPr>
          <w:rFonts w:eastAsia="Times New Roman" w:cstheme="minorHAnsi"/>
          <w:sz w:val="24"/>
          <w:szCs w:val="24"/>
          <w:lang w:val="cy-GB"/>
        </w:rPr>
      </w:pPr>
      <w:r>
        <w:rPr>
          <w:rFonts w:cstheme="minorHAnsi"/>
          <w:kern w:val="24"/>
          <w:sz w:val="24"/>
          <w:szCs w:val="24"/>
          <w:lang w:val="cy-GB"/>
        </w:rPr>
        <w:t>c</w:t>
      </w:r>
      <w:r w:rsidR="000742D7">
        <w:rPr>
          <w:rFonts w:cstheme="minorHAnsi"/>
          <w:kern w:val="24"/>
          <w:sz w:val="24"/>
          <w:szCs w:val="24"/>
          <w:lang w:val="cy-GB"/>
        </w:rPr>
        <w:t>â</w:t>
      </w:r>
      <w:r>
        <w:rPr>
          <w:rFonts w:cstheme="minorHAnsi"/>
          <w:kern w:val="24"/>
          <w:sz w:val="24"/>
          <w:szCs w:val="24"/>
          <w:lang w:val="cy-GB"/>
        </w:rPr>
        <w:t>nt eu hannog i ymestyn y ddarpariaeth i gynnwys pob sesiwn cyhoeddus drwy gydol y flwyddyn os yw hyn yn bosib</w:t>
      </w:r>
      <w:r w:rsidR="004D4BDF" w:rsidRPr="00173224">
        <w:rPr>
          <w:rFonts w:cstheme="minorHAnsi"/>
          <w:kern w:val="24"/>
          <w:sz w:val="24"/>
          <w:szCs w:val="24"/>
          <w:lang w:val="cy-GB"/>
        </w:rPr>
        <w:t xml:space="preserve">; a </w:t>
      </w:r>
      <w:r w:rsidR="00B8633A" w:rsidRPr="00173224">
        <w:rPr>
          <w:rFonts w:cstheme="minorHAnsi"/>
          <w:kern w:val="24"/>
          <w:sz w:val="24"/>
          <w:szCs w:val="24"/>
          <w:lang w:val="cy-GB"/>
        </w:rPr>
        <w:t xml:space="preserve"> </w:t>
      </w:r>
    </w:p>
    <w:p w:rsidR="00B8633A" w:rsidRPr="00173224" w:rsidRDefault="001A016D" w:rsidP="00380893">
      <w:pPr>
        <w:pStyle w:val="ListParagraph"/>
        <w:numPr>
          <w:ilvl w:val="0"/>
          <w:numId w:val="2"/>
        </w:numPr>
        <w:spacing w:after="0"/>
        <w:rPr>
          <w:rFonts w:eastAsia="Times New Roman" w:cstheme="minorHAnsi"/>
          <w:sz w:val="24"/>
          <w:szCs w:val="24"/>
          <w:lang w:val="cy-GB"/>
        </w:rPr>
      </w:pPr>
      <w:r>
        <w:rPr>
          <w:rFonts w:cstheme="minorHAnsi"/>
          <w:kern w:val="24"/>
          <w:sz w:val="24"/>
          <w:szCs w:val="24"/>
          <w:lang w:val="cy-GB"/>
        </w:rPr>
        <w:t>dylent gynnig isafswm o un awr y dydd ym mhob awdurdod lleol o nofio di</w:t>
      </w:r>
      <w:r w:rsidR="00BF1C0B">
        <w:rPr>
          <w:rFonts w:cstheme="minorHAnsi"/>
          <w:kern w:val="24"/>
          <w:sz w:val="24"/>
          <w:szCs w:val="24"/>
          <w:lang w:val="cy-GB"/>
        </w:rPr>
        <w:t>strwythur</w:t>
      </w:r>
      <w:r>
        <w:rPr>
          <w:rFonts w:cstheme="minorHAnsi"/>
          <w:kern w:val="24"/>
          <w:sz w:val="24"/>
          <w:szCs w:val="24"/>
          <w:lang w:val="cy-GB"/>
        </w:rPr>
        <w:t xml:space="preserve">, ac isafswm o un awr </w:t>
      </w:r>
      <w:r w:rsidR="006435BE">
        <w:rPr>
          <w:rFonts w:cstheme="minorHAnsi"/>
          <w:kern w:val="24"/>
          <w:sz w:val="24"/>
          <w:szCs w:val="24"/>
          <w:lang w:val="cy-GB"/>
        </w:rPr>
        <w:t>yr wythnos</w:t>
      </w:r>
      <w:r w:rsidR="00B8633A" w:rsidRPr="00173224">
        <w:rPr>
          <w:rFonts w:cstheme="minorHAnsi"/>
          <w:kern w:val="24"/>
          <w:sz w:val="24"/>
          <w:szCs w:val="24"/>
          <w:lang w:val="cy-GB"/>
        </w:rPr>
        <w:t xml:space="preserve"> </w:t>
      </w:r>
      <w:r>
        <w:rPr>
          <w:rFonts w:cstheme="minorHAnsi"/>
          <w:kern w:val="24"/>
          <w:sz w:val="24"/>
          <w:szCs w:val="24"/>
          <w:lang w:val="cy-GB"/>
        </w:rPr>
        <w:t>ym mhob pwll wedi’i hymrwymo i sesiwn gweithgarwch</w:t>
      </w:r>
      <w:r w:rsidR="00B8633A" w:rsidRPr="00173224">
        <w:rPr>
          <w:rFonts w:cstheme="minorHAnsi"/>
          <w:kern w:val="24"/>
          <w:sz w:val="24"/>
          <w:szCs w:val="24"/>
          <w:lang w:val="cy-GB"/>
        </w:rPr>
        <w:t xml:space="preserve"> </w:t>
      </w:r>
      <w:r w:rsidR="00BF1C0B">
        <w:rPr>
          <w:rFonts w:cstheme="minorHAnsi"/>
          <w:kern w:val="24"/>
          <w:sz w:val="24"/>
          <w:szCs w:val="24"/>
          <w:lang w:val="cy-GB"/>
        </w:rPr>
        <w:t>strwythuredig</w:t>
      </w:r>
      <w:r w:rsidR="00B8633A" w:rsidRPr="00173224">
        <w:rPr>
          <w:rFonts w:cstheme="minorHAnsi"/>
          <w:kern w:val="24"/>
          <w:sz w:val="24"/>
          <w:szCs w:val="24"/>
          <w:lang w:val="cy-GB"/>
        </w:rPr>
        <w:t xml:space="preserve"> </w:t>
      </w:r>
      <w:r>
        <w:rPr>
          <w:rFonts w:cstheme="minorHAnsi"/>
          <w:kern w:val="24"/>
          <w:sz w:val="24"/>
          <w:szCs w:val="24"/>
          <w:lang w:val="cy-GB"/>
        </w:rPr>
        <w:t>am ddim</w:t>
      </w:r>
      <w:r w:rsidR="000742D7">
        <w:rPr>
          <w:rFonts w:cstheme="minorHAnsi"/>
          <w:kern w:val="24"/>
          <w:sz w:val="24"/>
          <w:szCs w:val="24"/>
          <w:lang w:val="cy-GB"/>
        </w:rPr>
        <w:t>,</w:t>
      </w:r>
      <w:r>
        <w:rPr>
          <w:rFonts w:cstheme="minorHAnsi"/>
          <w:kern w:val="24"/>
          <w:sz w:val="24"/>
          <w:szCs w:val="24"/>
          <w:lang w:val="cy-GB"/>
        </w:rPr>
        <w:t xml:space="preserve"> fel gwersi nofio, aerobics dŵr ac ati. Dylid targedu’r </w:t>
      </w:r>
      <w:r w:rsidR="003D2CD3">
        <w:rPr>
          <w:rFonts w:cstheme="minorHAnsi"/>
          <w:kern w:val="24"/>
          <w:sz w:val="24"/>
          <w:szCs w:val="24"/>
          <w:lang w:val="cy-GB"/>
        </w:rPr>
        <w:t>gweithgareddau</w:t>
      </w:r>
      <w:r w:rsidR="00B8633A" w:rsidRPr="00173224">
        <w:rPr>
          <w:rFonts w:cstheme="minorHAnsi"/>
          <w:kern w:val="24"/>
          <w:sz w:val="24"/>
          <w:szCs w:val="24"/>
          <w:lang w:val="cy-GB"/>
        </w:rPr>
        <w:t xml:space="preserve"> </w:t>
      </w:r>
      <w:r>
        <w:rPr>
          <w:rFonts w:cstheme="minorHAnsi"/>
          <w:kern w:val="24"/>
          <w:sz w:val="24"/>
          <w:szCs w:val="24"/>
          <w:lang w:val="cy-GB"/>
        </w:rPr>
        <w:t>hyn yn lleol a sicrhau darpariaeth gynhwysol i bo</w:t>
      </w:r>
      <w:r w:rsidR="003C14BE">
        <w:rPr>
          <w:rFonts w:cstheme="minorHAnsi"/>
          <w:kern w:val="24"/>
          <w:sz w:val="24"/>
          <w:szCs w:val="24"/>
          <w:lang w:val="cy-GB"/>
        </w:rPr>
        <w:t>bl hŷn</w:t>
      </w:r>
      <w:r w:rsidR="00B8633A" w:rsidRPr="00173224">
        <w:rPr>
          <w:rFonts w:cstheme="minorHAnsi"/>
          <w:kern w:val="24"/>
          <w:sz w:val="24"/>
          <w:szCs w:val="24"/>
          <w:lang w:val="cy-GB"/>
        </w:rPr>
        <w:t xml:space="preserve">, </w:t>
      </w:r>
      <w:r>
        <w:rPr>
          <w:rFonts w:cstheme="minorHAnsi"/>
          <w:kern w:val="24"/>
          <w:sz w:val="24"/>
          <w:szCs w:val="24"/>
          <w:lang w:val="cy-GB"/>
        </w:rPr>
        <w:t>fel</w:t>
      </w:r>
      <w:r w:rsidR="00B8633A" w:rsidRPr="00173224">
        <w:rPr>
          <w:rFonts w:cstheme="minorHAnsi"/>
          <w:kern w:val="24"/>
          <w:sz w:val="24"/>
          <w:szCs w:val="24"/>
          <w:lang w:val="cy-GB"/>
        </w:rPr>
        <w:t xml:space="preserve">: </w:t>
      </w:r>
      <w:r w:rsidR="004D4BDF" w:rsidRPr="00173224">
        <w:rPr>
          <w:rFonts w:cstheme="minorHAnsi"/>
          <w:kern w:val="24"/>
          <w:sz w:val="24"/>
          <w:szCs w:val="24"/>
          <w:lang w:val="cy-GB"/>
        </w:rPr>
        <w:t>p</w:t>
      </w:r>
      <w:r>
        <w:rPr>
          <w:rFonts w:cstheme="minorHAnsi"/>
          <w:kern w:val="24"/>
          <w:sz w:val="24"/>
          <w:szCs w:val="24"/>
          <w:lang w:val="cy-GB"/>
        </w:rPr>
        <w:t xml:space="preserve">obl ag anabledd, grwpiau duon a lleiafrifoedd ethnig, siaradwyr Cymraeg ac unigolion a grwpiau eraill yn unol ag amgylchiadau, anghenion a blaenoriaethau lleol.    </w:t>
      </w:r>
    </w:p>
    <w:p w:rsidR="00B8633A" w:rsidRPr="00173224" w:rsidRDefault="001A016D" w:rsidP="00BD52A2">
      <w:pPr>
        <w:spacing w:after="0"/>
        <w:rPr>
          <w:rFonts w:cstheme="minorHAnsi"/>
          <w:sz w:val="24"/>
          <w:szCs w:val="24"/>
          <w:lang w:val="cy-GB"/>
        </w:rPr>
      </w:pPr>
      <w:r>
        <w:rPr>
          <w:rFonts w:cstheme="minorHAnsi"/>
          <w:sz w:val="24"/>
          <w:szCs w:val="24"/>
          <w:lang w:val="cy-GB"/>
        </w:rPr>
        <w:t>Mae disgwyl i gynlluniau a ddatbl</w:t>
      </w:r>
      <w:r w:rsidR="00B8633A" w:rsidRPr="00173224">
        <w:rPr>
          <w:rFonts w:cstheme="minorHAnsi"/>
          <w:sz w:val="24"/>
          <w:szCs w:val="24"/>
          <w:lang w:val="cy-GB"/>
        </w:rPr>
        <w:t>y</w:t>
      </w:r>
      <w:r>
        <w:rPr>
          <w:rFonts w:cstheme="minorHAnsi"/>
          <w:sz w:val="24"/>
          <w:szCs w:val="24"/>
          <w:lang w:val="cy-GB"/>
        </w:rPr>
        <w:t>gir gan</w:t>
      </w:r>
      <w:r w:rsidR="00B8633A" w:rsidRPr="00173224">
        <w:rPr>
          <w:rFonts w:cstheme="minorHAnsi"/>
          <w:sz w:val="24"/>
          <w:szCs w:val="24"/>
          <w:lang w:val="cy-GB"/>
        </w:rPr>
        <w:t xml:space="preserve"> </w:t>
      </w:r>
      <w:r w:rsidR="003C14BE">
        <w:rPr>
          <w:rFonts w:cstheme="minorHAnsi"/>
          <w:sz w:val="24"/>
          <w:szCs w:val="24"/>
          <w:lang w:val="cy-GB"/>
        </w:rPr>
        <w:t>awdurdodau lleol</w:t>
      </w:r>
      <w:r w:rsidR="00B8633A" w:rsidRPr="00173224">
        <w:rPr>
          <w:rFonts w:cstheme="minorHAnsi"/>
          <w:sz w:val="24"/>
          <w:szCs w:val="24"/>
          <w:lang w:val="cy-GB"/>
        </w:rPr>
        <w:t xml:space="preserve"> a</w:t>
      </w:r>
      <w:r>
        <w:rPr>
          <w:rFonts w:cstheme="minorHAnsi"/>
          <w:sz w:val="24"/>
          <w:szCs w:val="24"/>
          <w:lang w:val="cy-GB"/>
        </w:rPr>
        <w:t xml:space="preserve">’u cytuno â </w:t>
      </w:r>
      <w:r w:rsidR="00B4193B" w:rsidRPr="00173224">
        <w:rPr>
          <w:rFonts w:cstheme="minorHAnsi"/>
          <w:sz w:val="24"/>
          <w:szCs w:val="24"/>
          <w:lang w:val="cy-GB"/>
        </w:rPr>
        <w:t>Chwaraeon Cymru</w:t>
      </w:r>
      <w:r w:rsidR="004244F1" w:rsidRPr="00173224">
        <w:rPr>
          <w:rFonts w:cstheme="minorHAnsi"/>
          <w:sz w:val="24"/>
          <w:szCs w:val="24"/>
          <w:lang w:val="cy-GB"/>
        </w:rPr>
        <w:t xml:space="preserve"> </w:t>
      </w:r>
      <w:r>
        <w:rPr>
          <w:rFonts w:cstheme="minorHAnsi"/>
          <w:sz w:val="24"/>
          <w:szCs w:val="24"/>
          <w:lang w:val="cy-GB"/>
        </w:rPr>
        <w:t xml:space="preserve">ddarparu manylion am Ddysgu Nofio yn ardal pob awdurdod lleol. Dyma’r gofynion eraill ar gyfer yr awdurdodau lleol:                 </w:t>
      </w:r>
    </w:p>
    <w:p w:rsidR="00B8633A" w:rsidRPr="00173224" w:rsidRDefault="00B8633A" w:rsidP="00380893">
      <w:pPr>
        <w:pStyle w:val="ListParagraph"/>
        <w:numPr>
          <w:ilvl w:val="0"/>
          <w:numId w:val="3"/>
        </w:numPr>
        <w:spacing w:after="0"/>
        <w:rPr>
          <w:rFonts w:cstheme="minorHAnsi"/>
          <w:sz w:val="24"/>
          <w:szCs w:val="24"/>
          <w:lang w:val="cy-GB"/>
        </w:rPr>
      </w:pPr>
      <w:r w:rsidRPr="00173224">
        <w:rPr>
          <w:rFonts w:cstheme="minorHAnsi"/>
          <w:sz w:val="24"/>
          <w:szCs w:val="24"/>
          <w:lang w:val="cy-GB"/>
        </w:rPr>
        <w:t>D</w:t>
      </w:r>
      <w:r w:rsidR="001A016D">
        <w:rPr>
          <w:rFonts w:cstheme="minorHAnsi"/>
          <w:sz w:val="24"/>
          <w:szCs w:val="24"/>
          <w:lang w:val="cy-GB"/>
        </w:rPr>
        <w:t>angos sut mae unrhyw ddarpariaeth o byllau yn y sector gwirfoddol yn cael cefnogaeth os yw hynny’n briodol</w:t>
      </w:r>
      <w:r w:rsidR="00DE0DA9" w:rsidRPr="00173224">
        <w:rPr>
          <w:rFonts w:cstheme="minorHAnsi"/>
          <w:sz w:val="24"/>
          <w:szCs w:val="24"/>
          <w:lang w:val="cy-GB"/>
        </w:rPr>
        <w:t xml:space="preserve"> (a</w:t>
      </w:r>
      <w:r w:rsidR="001A016D">
        <w:rPr>
          <w:rFonts w:cstheme="minorHAnsi"/>
          <w:sz w:val="24"/>
          <w:szCs w:val="24"/>
          <w:lang w:val="cy-GB"/>
        </w:rPr>
        <w:t xml:space="preserve">c, yn ymarferol, pyllau eraill </w:t>
      </w:r>
      <w:r w:rsidR="009736C6">
        <w:rPr>
          <w:rFonts w:cstheme="minorHAnsi"/>
          <w:sz w:val="24"/>
          <w:szCs w:val="24"/>
          <w:lang w:val="cy-GB"/>
        </w:rPr>
        <w:t>gan gynnwys</w:t>
      </w:r>
      <w:r w:rsidR="00DE0DA9" w:rsidRPr="00173224">
        <w:rPr>
          <w:rFonts w:cstheme="minorHAnsi"/>
          <w:sz w:val="24"/>
          <w:szCs w:val="24"/>
          <w:lang w:val="cy-GB"/>
        </w:rPr>
        <w:t xml:space="preserve"> </w:t>
      </w:r>
      <w:r w:rsidR="001A016D">
        <w:rPr>
          <w:rFonts w:cstheme="minorHAnsi"/>
          <w:sz w:val="24"/>
          <w:szCs w:val="24"/>
          <w:lang w:val="cy-GB"/>
        </w:rPr>
        <w:t>rhai preifat</w:t>
      </w:r>
      <w:r w:rsidR="00DE0DA9" w:rsidRPr="00173224">
        <w:rPr>
          <w:rFonts w:cstheme="minorHAnsi"/>
          <w:sz w:val="24"/>
          <w:szCs w:val="24"/>
          <w:lang w:val="cy-GB"/>
        </w:rPr>
        <w:t>)</w:t>
      </w:r>
      <w:r w:rsidR="004D4BDF" w:rsidRPr="00173224">
        <w:rPr>
          <w:rFonts w:cstheme="minorHAnsi"/>
          <w:sz w:val="24"/>
          <w:szCs w:val="24"/>
          <w:lang w:val="cy-GB"/>
        </w:rPr>
        <w:t>;</w:t>
      </w:r>
      <w:r w:rsidRPr="00173224">
        <w:rPr>
          <w:rFonts w:cstheme="minorHAnsi"/>
          <w:sz w:val="24"/>
          <w:szCs w:val="24"/>
          <w:lang w:val="cy-GB"/>
        </w:rPr>
        <w:t xml:space="preserve"> </w:t>
      </w:r>
    </w:p>
    <w:p w:rsidR="00B8633A" w:rsidRPr="00173224" w:rsidRDefault="00644CC4" w:rsidP="00380893">
      <w:pPr>
        <w:pStyle w:val="ListParagraph"/>
        <w:numPr>
          <w:ilvl w:val="0"/>
          <w:numId w:val="3"/>
        </w:numPr>
        <w:spacing w:after="0"/>
        <w:rPr>
          <w:rFonts w:cstheme="minorHAnsi"/>
          <w:sz w:val="24"/>
          <w:szCs w:val="24"/>
          <w:lang w:val="cy-GB"/>
        </w:rPr>
      </w:pPr>
      <w:r>
        <w:rPr>
          <w:rFonts w:cstheme="minorHAnsi"/>
          <w:sz w:val="24"/>
          <w:szCs w:val="24"/>
          <w:lang w:val="cy-GB"/>
        </w:rPr>
        <w:t xml:space="preserve">Tystiolaeth o lefel y buddsoddiad ym mhob pwll a pham mae’r adnodd wedi cael ei neilltuo; a </w:t>
      </w:r>
    </w:p>
    <w:p w:rsidR="00B8633A" w:rsidRPr="00173224" w:rsidRDefault="00644CC4" w:rsidP="00380893">
      <w:pPr>
        <w:pStyle w:val="ListParagraph"/>
        <w:numPr>
          <w:ilvl w:val="0"/>
          <w:numId w:val="3"/>
        </w:numPr>
        <w:spacing w:after="0"/>
        <w:rPr>
          <w:rFonts w:cstheme="minorHAnsi"/>
          <w:sz w:val="24"/>
          <w:szCs w:val="24"/>
          <w:lang w:val="cy-GB"/>
        </w:rPr>
      </w:pPr>
      <w:r>
        <w:rPr>
          <w:rFonts w:cstheme="minorHAnsi"/>
          <w:sz w:val="24"/>
          <w:szCs w:val="24"/>
          <w:lang w:val="cy-GB"/>
        </w:rPr>
        <w:t>Tystiolaeth o</w:t>
      </w:r>
      <w:r w:rsidRPr="00173224">
        <w:rPr>
          <w:rFonts w:cstheme="minorHAnsi"/>
          <w:sz w:val="24"/>
          <w:szCs w:val="24"/>
          <w:lang w:val="cy-GB"/>
        </w:rPr>
        <w:t xml:space="preserve"> </w:t>
      </w:r>
      <w:r>
        <w:rPr>
          <w:rFonts w:cstheme="minorHAnsi"/>
          <w:sz w:val="24"/>
          <w:szCs w:val="24"/>
          <w:lang w:val="cy-GB"/>
        </w:rPr>
        <w:t>sut mae buddsoddiad</w:t>
      </w:r>
      <w:r w:rsidR="00B8633A" w:rsidRPr="00173224">
        <w:rPr>
          <w:rFonts w:cstheme="minorHAnsi"/>
          <w:sz w:val="24"/>
          <w:szCs w:val="24"/>
          <w:lang w:val="cy-GB"/>
        </w:rPr>
        <w:t xml:space="preserve"> </w:t>
      </w:r>
      <w:r w:rsidR="006C1A00" w:rsidRPr="00173224">
        <w:rPr>
          <w:rFonts w:cstheme="minorHAnsi"/>
          <w:sz w:val="24"/>
          <w:szCs w:val="24"/>
          <w:lang w:val="cy-GB"/>
        </w:rPr>
        <w:t>nofio am ddim</w:t>
      </w:r>
      <w:r w:rsidR="0016769C" w:rsidRPr="00173224">
        <w:rPr>
          <w:rFonts w:cstheme="minorHAnsi"/>
          <w:sz w:val="24"/>
          <w:szCs w:val="24"/>
          <w:lang w:val="cy-GB"/>
        </w:rPr>
        <w:t xml:space="preserve"> </w:t>
      </w:r>
      <w:r w:rsidRPr="00173224">
        <w:rPr>
          <w:rFonts w:cstheme="minorHAnsi"/>
          <w:sz w:val="24"/>
          <w:szCs w:val="24"/>
          <w:lang w:val="cy-GB"/>
        </w:rPr>
        <w:t>Llywodraeth Cymru</w:t>
      </w:r>
      <w:r>
        <w:rPr>
          <w:rFonts w:cstheme="minorHAnsi"/>
          <w:sz w:val="24"/>
          <w:szCs w:val="24"/>
          <w:lang w:val="cy-GB"/>
        </w:rPr>
        <w:t xml:space="preserve">’n cael ei ddefnyddio i gefnogi darparu’r llwybr gweithgareddau dŵr. Dylai hyn gynnwys sut mae’r awdurdod lleol yn gwella’r pontio rhwng nofio yn yr ysgol, Dysgu Nofio a rhaglenni clybiau gweithgareddau dŵr.                  </w:t>
      </w:r>
    </w:p>
    <w:p w:rsidR="00B8633A" w:rsidRPr="00173224" w:rsidRDefault="00B8633A" w:rsidP="00BD52A2">
      <w:pPr>
        <w:spacing w:after="0"/>
        <w:rPr>
          <w:rFonts w:cstheme="minorHAnsi"/>
          <w:b/>
          <w:sz w:val="24"/>
          <w:szCs w:val="24"/>
          <w:lang w:val="cy-GB"/>
        </w:rPr>
      </w:pPr>
    </w:p>
    <w:p w:rsidR="00B8633A" w:rsidRPr="00173224" w:rsidRDefault="00644CC4" w:rsidP="00BD52A2">
      <w:pPr>
        <w:spacing w:after="0"/>
        <w:rPr>
          <w:rFonts w:cstheme="minorHAnsi"/>
          <w:sz w:val="24"/>
          <w:szCs w:val="24"/>
          <w:lang w:val="cy-GB"/>
        </w:rPr>
      </w:pPr>
      <w:r>
        <w:rPr>
          <w:rFonts w:cstheme="minorHAnsi"/>
          <w:sz w:val="24"/>
          <w:szCs w:val="24"/>
          <w:lang w:val="cy-GB"/>
        </w:rPr>
        <w:t xml:space="preserve">Hefyd mae gofynion </w:t>
      </w:r>
      <w:r w:rsidR="00B4193B" w:rsidRPr="00173224">
        <w:rPr>
          <w:rFonts w:cstheme="minorHAnsi"/>
          <w:sz w:val="24"/>
          <w:szCs w:val="24"/>
          <w:lang w:val="cy-GB"/>
        </w:rPr>
        <w:t>Chwaraeon Cymru</w:t>
      </w:r>
      <w:r w:rsidR="00B8633A" w:rsidRPr="00173224">
        <w:rPr>
          <w:rFonts w:cstheme="minorHAnsi"/>
          <w:sz w:val="24"/>
          <w:szCs w:val="24"/>
          <w:lang w:val="cy-GB"/>
        </w:rPr>
        <w:t>’</w:t>
      </w:r>
      <w:r>
        <w:rPr>
          <w:rFonts w:cstheme="minorHAnsi"/>
          <w:sz w:val="24"/>
          <w:szCs w:val="24"/>
          <w:lang w:val="cy-GB"/>
        </w:rPr>
        <w:t xml:space="preserve">n cydnabod bod y cyfraniad o gymorth grant cenedlaethol yn creu risg o ‘ddadleoli’ ac felly mae’n cynnwys nifer </w:t>
      </w:r>
      <w:r w:rsidR="000742D7">
        <w:rPr>
          <w:rFonts w:cstheme="minorHAnsi"/>
          <w:sz w:val="24"/>
          <w:szCs w:val="24"/>
          <w:lang w:val="cy-GB"/>
        </w:rPr>
        <w:t xml:space="preserve">o </w:t>
      </w:r>
      <w:r>
        <w:rPr>
          <w:rFonts w:cstheme="minorHAnsi"/>
          <w:sz w:val="24"/>
          <w:szCs w:val="24"/>
          <w:lang w:val="cy-GB"/>
        </w:rPr>
        <w:t xml:space="preserve">waharddiadau, er enghraifft, </w:t>
      </w:r>
      <w:r w:rsidRPr="00644CC4">
        <w:rPr>
          <w:rFonts w:cstheme="minorHAnsi"/>
          <w:sz w:val="24"/>
          <w:szCs w:val="24"/>
          <w:u w:val="single"/>
          <w:lang w:val="cy-GB"/>
        </w:rPr>
        <w:t>ni ddylai’r</w:t>
      </w:r>
      <w:r>
        <w:rPr>
          <w:rFonts w:cstheme="minorHAnsi"/>
          <w:sz w:val="24"/>
          <w:szCs w:val="24"/>
          <w:lang w:val="cy-GB"/>
        </w:rPr>
        <w:t xml:space="preserve"> cynllun</w:t>
      </w:r>
      <w:r w:rsidR="00B8633A" w:rsidRPr="00173224">
        <w:rPr>
          <w:rFonts w:cstheme="minorHAnsi"/>
          <w:sz w:val="24"/>
          <w:szCs w:val="24"/>
          <w:lang w:val="cy-GB"/>
        </w:rPr>
        <w:t>:</w:t>
      </w:r>
    </w:p>
    <w:p w:rsidR="00B8633A" w:rsidRPr="00173224" w:rsidRDefault="00B8633A" w:rsidP="00380893">
      <w:pPr>
        <w:pStyle w:val="ListParagraph"/>
        <w:numPr>
          <w:ilvl w:val="0"/>
          <w:numId w:val="4"/>
        </w:numPr>
        <w:spacing w:after="0"/>
        <w:rPr>
          <w:rFonts w:eastAsia="Times New Roman" w:cstheme="minorHAnsi"/>
          <w:sz w:val="24"/>
          <w:szCs w:val="24"/>
          <w:lang w:val="cy-GB"/>
        </w:rPr>
      </w:pPr>
      <w:r w:rsidRPr="00173224">
        <w:rPr>
          <w:rFonts w:cstheme="minorHAnsi"/>
          <w:kern w:val="24"/>
          <w:sz w:val="24"/>
          <w:szCs w:val="24"/>
          <w:lang w:val="cy-GB"/>
        </w:rPr>
        <w:t>D</w:t>
      </w:r>
      <w:r w:rsidR="000742D7">
        <w:rPr>
          <w:rFonts w:cstheme="minorHAnsi"/>
          <w:kern w:val="24"/>
          <w:sz w:val="24"/>
          <w:szCs w:val="24"/>
          <w:lang w:val="cy-GB"/>
        </w:rPr>
        <w:t>adleoli cyfrifoldeb</w:t>
      </w:r>
      <w:r w:rsidR="00644CC4">
        <w:rPr>
          <w:rFonts w:cstheme="minorHAnsi"/>
          <w:kern w:val="24"/>
          <w:sz w:val="24"/>
          <w:szCs w:val="24"/>
          <w:lang w:val="cy-GB"/>
        </w:rPr>
        <w:t xml:space="preserve"> ysgolion i addysgu </w:t>
      </w:r>
      <w:r w:rsidR="003C14BE">
        <w:rPr>
          <w:rFonts w:cstheme="minorHAnsi"/>
          <w:kern w:val="24"/>
          <w:sz w:val="24"/>
          <w:szCs w:val="24"/>
          <w:lang w:val="cy-GB"/>
        </w:rPr>
        <w:t>pobl ifanc</w:t>
      </w:r>
      <w:r w:rsidRPr="00173224">
        <w:rPr>
          <w:rFonts w:cstheme="minorHAnsi"/>
          <w:kern w:val="24"/>
          <w:sz w:val="24"/>
          <w:szCs w:val="24"/>
          <w:lang w:val="cy-GB"/>
        </w:rPr>
        <w:t xml:space="preserve"> </w:t>
      </w:r>
      <w:r w:rsidR="00644CC4">
        <w:rPr>
          <w:rFonts w:cstheme="minorHAnsi"/>
          <w:kern w:val="24"/>
          <w:sz w:val="24"/>
          <w:szCs w:val="24"/>
          <w:lang w:val="cy-GB"/>
        </w:rPr>
        <w:t>i nofio</w:t>
      </w:r>
      <w:r w:rsidR="004D4BDF" w:rsidRPr="00173224">
        <w:rPr>
          <w:rFonts w:cstheme="minorHAnsi"/>
          <w:kern w:val="24"/>
          <w:sz w:val="24"/>
          <w:szCs w:val="24"/>
          <w:lang w:val="cy-GB"/>
        </w:rPr>
        <w:t>;</w:t>
      </w:r>
      <w:r w:rsidRPr="00173224">
        <w:rPr>
          <w:rFonts w:cstheme="minorHAnsi"/>
          <w:kern w:val="24"/>
          <w:sz w:val="24"/>
          <w:szCs w:val="24"/>
          <w:lang w:val="cy-GB"/>
        </w:rPr>
        <w:t xml:space="preserve"> </w:t>
      </w:r>
    </w:p>
    <w:p w:rsidR="00B8633A" w:rsidRPr="00173224" w:rsidRDefault="00644CC4" w:rsidP="00380893">
      <w:pPr>
        <w:pStyle w:val="ListParagraph"/>
        <w:numPr>
          <w:ilvl w:val="0"/>
          <w:numId w:val="4"/>
        </w:numPr>
        <w:spacing w:after="0"/>
        <w:rPr>
          <w:rFonts w:eastAsia="Times New Roman" w:cstheme="minorHAnsi"/>
          <w:sz w:val="24"/>
          <w:szCs w:val="24"/>
          <w:lang w:val="cy-GB"/>
        </w:rPr>
      </w:pPr>
      <w:r>
        <w:rPr>
          <w:rFonts w:cstheme="minorHAnsi"/>
          <w:kern w:val="24"/>
          <w:sz w:val="24"/>
          <w:szCs w:val="24"/>
          <w:lang w:val="cy-GB"/>
        </w:rPr>
        <w:t xml:space="preserve">Ymyrryd â chyfleoedd masnachol i byllau nofio awdurdodau lleol godi incwm o wersi nofio; a                                 </w:t>
      </w:r>
    </w:p>
    <w:p w:rsidR="00B8633A" w:rsidRPr="00173224" w:rsidRDefault="00644CC4" w:rsidP="00380893">
      <w:pPr>
        <w:pStyle w:val="ListParagraph"/>
        <w:numPr>
          <w:ilvl w:val="0"/>
          <w:numId w:val="4"/>
        </w:numPr>
        <w:spacing w:after="0"/>
        <w:rPr>
          <w:rFonts w:eastAsia="Times New Roman" w:cstheme="minorHAnsi"/>
          <w:sz w:val="24"/>
          <w:szCs w:val="24"/>
          <w:lang w:val="cy-GB"/>
        </w:rPr>
      </w:pPr>
      <w:r>
        <w:rPr>
          <w:rFonts w:cstheme="minorHAnsi"/>
          <w:kern w:val="24"/>
          <w:sz w:val="24"/>
          <w:szCs w:val="24"/>
          <w:lang w:val="cy-GB"/>
        </w:rPr>
        <w:t xml:space="preserve">Cael ei ddefnyddio fel llinell incwm yn erbyn nofio. </w:t>
      </w:r>
    </w:p>
    <w:p w:rsidR="00211EF0" w:rsidRPr="00173224" w:rsidRDefault="00211EF0" w:rsidP="00BD52A2">
      <w:pPr>
        <w:spacing w:after="0"/>
        <w:rPr>
          <w:rFonts w:eastAsia="Times New Roman" w:cstheme="minorHAnsi"/>
          <w:sz w:val="24"/>
          <w:szCs w:val="24"/>
          <w:lang w:val="cy-GB"/>
        </w:rPr>
      </w:pPr>
    </w:p>
    <w:p w:rsidR="000D1E2A" w:rsidRPr="00173224" w:rsidRDefault="00644CC4" w:rsidP="00BD52A2">
      <w:pPr>
        <w:spacing w:after="0"/>
        <w:rPr>
          <w:rFonts w:eastAsia="Times New Roman" w:cstheme="minorHAnsi"/>
          <w:sz w:val="24"/>
          <w:szCs w:val="24"/>
          <w:lang w:val="cy-GB"/>
        </w:rPr>
      </w:pPr>
      <w:r>
        <w:rPr>
          <w:rFonts w:eastAsia="Times New Roman" w:cstheme="minorHAnsi"/>
          <w:sz w:val="24"/>
          <w:szCs w:val="24"/>
          <w:lang w:val="cy-GB"/>
        </w:rPr>
        <w:t>Trafodir y cynlluniau</w:t>
      </w:r>
      <w:r w:rsidR="007C6518" w:rsidRPr="00173224">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4D4BDF" w:rsidRPr="00173224">
        <w:rPr>
          <w:rFonts w:eastAsia="Times New Roman" w:cstheme="minorHAnsi"/>
          <w:sz w:val="24"/>
          <w:szCs w:val="24"/>
          <w:lang w:val="cy-GB"/>
        </w:rPr>
        <w:t xml:space="preserve"> </w:t>
      </w:r>
      <w:r>
        <w:rPr>
          <w:rFonts w:eastAsia="Times New Roman" w:cstheme="minorHAnsi"/>
          <w:sz w:val="24"/>
          <w:szCs w:val="24"/>
          <w:lang w:val="cy-GB"/>
        </w:rPr>
        <w:t xml:space="preserve">a gynhyrchir gan </w:t>
      </w:r>
      <w:r w:rsidR="003C14BE">
        <w:rPr>
          <w:rFonts w:eastAsia="Times New Roman" w:cstheme="minorHAnsi"/>
          <w:sz w:val="24"/>
          <w:szCs w:val="24"/>
          <w:lang w:val="cy-GB"/>
        </w:rPr>
        <w:t>awdurdodau lleol</w:t>
      </w:r>
      <w:r w:rsidR="007C6518" w:rsidRPr="00173224">
        <w:rPr>
          <w:rFonts w:eastAsia="Times New Roman" w:cstheme="minorHAnsi"/>
          <w:sz w:val="24"/>
          <w:szCs w:val="24"/>
          <w:lang w:val="cy-GB"/>
        </w:rPr>
        <w:t xml:space="preserve"> </w:t>
      </w:r>
      <w:r>
        <w:rPr>
          <w:rFonts w:eastAsia="Times New Roman" w:cstheme="minorHAnsi"/>
          <w:sz w:val="24"/>
          <w:szCs w:val="24"/>
          <w:lang w:val="cy-GB"/>
        </w:rPr>
        <w:t xml:space="preserve">gyda swyddogion cyswllt </w:t>
      </w:r>
      <w:r w:rsidR="00B4193B" w:rsidRPr="00173224">
        <w:rPr>
          <w:rFonts w:eastAsia="Times New Roman" w:cstheme="minorHAnsi"/>
          <w:sz w:val="24"/>
          <w:szCs w:val="24"/>
          <w:lang w:val="cy-GB"/>
        </w:rPr>
        <w:t>Chwaraeon Cymru</w:t>
      </w:r>
      <w:r>
        <w:rPr>
          <w:rFonts w:eastAsia="Times New Roman" w:cstheme="minorHAnsi"/>
          <w:sz w:val="24"/>
          <w:szCs w:val="24"/>
          <w:lang w:val="cy-GB"/>
        </w:rPr>
        <w:t xml:space="preserve"> a chytunir arnynt, a chânt eu monitro bob chwe mis. Er enghraifft, roedd DPAion rhanbarth ‘</w:t>
      </w:r>
      <w:r w:rsidR="000D1E2A" w:rsidRPr="00173224">
        <w:rPr>
          <w:rFonts w:eastAsia="Times New Roman" w:cstheme="minorHAnsi"/>
          <w:sz w:val="24"/>
          <w:szCs w:val="24"/>
          <w:lang w:val="cy-GB"/>
        </w:rPr>
        <w:t>Gwent</w:t>
      </w:r>
      <w:r>
        <w:rPr>
          <w:rFonts w:eastAsia="Times New Roman" w:cstheme="minorHAnsi"/>
          <w:sz w:val="24"/>
          <w:szCs w:val="24"/>
          <w:lang w:val="cy-GB"/>
        </w:rPr>
        <w:t xml:space="preserve"> Egnïol’ ar gyfer </w:t>
      </w:r>
      <w:r w:rsidR="000D1E2A" w:rsidRPr="00173224">
        <w:rPr>
          <w:rFonts w:eastAsia="Times New Roman" w:cstheme="minorHAnsi"/>
          <w:sz w:val="24"/>
          <w:szCs w:val="24"/>
          <w:lang w:val="cy-GB"/>
        </w:rPr>
        <w:t xml:space="preserve">2017/18 </w:t>
      </w:r>
      <w:r>
        <w:rPr>
          <w:rFonts w:eastAsia="Times New Roman" w:cstheme="minorHAnsi"/>
          <w:sz w:val="24"/>
          <w:szCs w:val="24"/>
          <w:lang w:val="cy-GB"/>
        </w:rPr>
        <w:t>yn cynnwys</w:t>
      </w:r>
      <w:r w:rsidR="000D3C01">
        <w:rPr>
          <w:rFonts w:eastAsia="Times New Roman" w:cstheme="minorHAnsi"/>
          <w:sz w:val="24"/>
          <w:szCs w:val="24"/>
          <w:lang w:val="cy-GB"/>
        </w:rPr>
        <w:t xml:space="preserve"> y canlynol</w:t>
      </w:r>
      <w:r>
        <w:rPr>
          <w:rFonts w:eastAsia="Times New Roman" w:cstheme="minorHAnsi"/>
          <w:sz w:val="24"/>
          <w:szCs w:val="24"/>
          <w:lang w:val="cy-GB"/>
        </w:rPr>
        <w:t xml:space="preserve">: </w:t>
      </w:r>
    </w:p>
    <w:p w:rsidR="000D1E2A" w:rsidRPr="00173224" w:rsidRDefault="00644CC4" w:rsidP="00380893">
      <w:pPr>
        <w:pStyle w:val="ListParagraph"/>
        <w:numPr>
          <w:ilvl w:val="0"/>
          <w:numId w:val="5"/>
        </w:numPr>
        <w:spacing w:after="0"/>
        <w:rPr>
          <w:rFonts w:eastAsia="Times New Roman" w:cstheme="minorHAnsi"/>
          <w:sz w:val="24"/>
          <w:szCs w:val="24"/>
          <w:lang w:val="cy-GB"/>
        </w:rPr>
      </w:pPr>
      <w:r>
        <w:rPr>
          <w:rFonts w:eastAsia="Times New Roman" w:cstheme="minorHAnsi"/>
          <w:sz w:val="24"/>
          <w:szCs w:val="24"/>
          <w:lang w:val="cy-GB"/>
        </w:rPr>
        <w:t>Cyflawni’r meini prawf gofynnol o ran oriau darparu ar gyfer y ddau grŵp o fuddiolwyr</w:t>
      </w:r>
      <w:r w:rsidR="000D1E2A" w:rsidRPr="00173224">
        <w:rPr>
          <w:rFonts w:eastAsia="Times New Roman" w:cstheme="minorHAnsi"/>
          <w:sz w:val="24"/>
          <w:szCs w:val="24"/>
          <w:lang w:val="cy-GB"/>
        </w:rPr>
        <w:t xml:space="preserve">; </w:t>
      </w:r>
    </w:p>
    <w:p w:rsidR="000D1E2A" w:rsidRPr="00173224" w:rsidRDefault="00644CC4" w:rsidP="00380893">
      <w:pPr>
        <w:pStyle w:val="ListParagraph"/>
        <w:numPr>
          <w:ilvl w:val="0"/>
          <w:numId w:val="5"/>
        </w:numPr>
        <w:spacing w:after="0"/>
        <w:rPr>
          <w:rFonts w:eastAsia="Times New Roman" w:cstheme="minorHAnsi"/>
          <w:sz w:val="24"/>
          <w:szCs w:val="24"/>
          <w:lang w:val="cy-GB"/>
        </w:rPr>
      </w:pPr>
      <w:r>
        <w:rPr>
          <w:rFonts w:eastAsia="Times New Roman" w:cstheme="minorHAnsi"/>
          <w:sz w:val="24"/>
          <w:szCs w:val="24"/>
          <w:lang w:val="cy-GB"/>
        </w:rPr>
        <w:t>Mabwysiadu’r fframwaith Dysgu Nofio a’r targedau cysylltiedig</w:t>
      </w:r>
      <w:r w:rsidR="000D1E2A" w:rsidRPr="00173224">
        <w:rPr>
          <w:rFonts w:eastAsia="Times New Roman" w:cstheme="minorHAnsi"/>
          <w:sz w:val="24"/>
          <w:szCs w:val="24"/>
          <w:lang w:val="cy-GB"/>
        </w:rPr>
        <w:t xml:space="preserve">; </w:t>
      </w:r>
    </w:p>
    <w:p w:rsidR="000D1E2A" w:rsidRPr="00173224" w:rsidRDefault="00644CC4" w:rsidP="00380893">
      <w:pPr>
        <w:pStyle w:val="ListParagraph"/>
        <w:numPr>
          <w:ilvl w:val="0"/>
          <w:numId w:val="5"/>
        </w:numPr>
        <w:spacing w:after="0"/>
        <w:rPr>
          <w:rFonts w:eastAsia="Times New Roman" w:cstheme="minorHAnsi"/>
          <w:sz w:val="24"/>
          <w:szCs w:val="24"/>
          <w:lang w:val="cy-GB"/>
        </w:rPr>
      </w:pPr>
      <w:r>
        <w:rPr>
          <w:rFonts w:eastAsia="Times New Roman" w:cstheme="minorHAnsi"/>
          <w:sz w:val="24"/>
          <w:szCs w:val="24"/>
          <w:lang w:val="cy-GB"/>
        </w:rPr>
        <w:t xml:space="preserve">Gwella sgiliau athrawon, hyfforddwyr a gwirfoddolwyr; </w:t>
      </w:r>
    </w:p>
    <w:p w:rsidR="000D1E2A" w:rsidRPr="00173224" w:rsidRDefault="0063480E" w:rsidP="00380893">
      <w:pPr>
        <w:pStyle w:val="ListParagraph"/>
        <w:numPr>
          <w:ilvl w:val="0"/>
          <w:numId w:val="5"/>
        </w:numPr>
        <w:spacing w:after="0"/>
        <w:rPr>
          <w:rFonts w:eastAsia="Times New Roman" w:cstheme="minorHAnsi"/>
          <w:sz w:val="24"/>
          <w:szCs w:val="24"/>
          <w:lang w:val="cy-GB"/>
        </w:rPr>
      </w:pPr>
      <w:r w:rsidRPr="00173224">
        <w:rPr>
          <w:rFonts w:eastAsia="Times New Roman" w:cstheme="minorHAnsi"/>
          <w:sz w:val="24"/>
          <w:szCs w:val="24"/>
          <w:lang w:val="cy-GB"/>
        </w:rPr>
        <w:t>M</w:t>
      </w:r>
      <w:r w:rsidR="000D1E2A" w:rsidRPr="00173224">
        <w:rPr>
          <w:rFonts w:eastAsia="Times New Roman" w:cstheme="minorHAnsi"/>
          <w:sz w:val="24"/>
          <w:szCs w:val="24"/>
          <w:lang w:val="cy-GB"/>
        </w:rPr>
        <w:t>ar</w:t>
      </w:r>
      <w:r w:rsidR="00644CC4">
        <w:rPr>
          <w:rFonts w:eastAsia="Times New Roman" w:cstheme="minorHAnsi"/>
          <w:sz w:val="24"/>
          <w:szCs w:val="24"/>
          <w:lang w:val="cy-GB"/>
        </w:rPr>
        <w:t>chnata</w:t>
      </w:r>
      <w:r w:rsidR="000D1E2A" w:rsidRPr="00173224">
        <w:rPr>
          <w:rFonts w:eastAsia="Times New Roman" w:cstheme="minorHAnsi"/>
          <w:sz w:val="24"/>
          <w:szCs w:val="24"/>
          <w:lang w:val="cy-GB"/>
        </w:rPr>
        <w:t xml:space="preserve">; </w:t>
      </w:r>
    </w:p>
    <w:p w:rsidR="000D1E2A" w:rsidRPr="00173224" w:rsidRDefault="007F78A2" w:rsidP="00380893">
      <w:pPr>
        <w:pStyle w:val="ListParagraph"/>
        <w:numPr>
          <w:ilvl w:val="0"/>
          <w:numId w:val="5"/>
        </w:numPr>
        <w:spacing w:after="0"/>
        <w:rPr>
          <w:rFonts w:eastAsia="Times New Roman" w:cstheme="minorHAnsi"/>
          <w:sz w:val="24"/>
          <w:szCs w:val="24"/>
          <w:lang w:val="cy-GB"/>
        </w:rPr>
      </w:pPr>
      <w:r w:rsidRPr="00173224">
        <w:rPr>
          <w:rFonts w:eastAsia="Times New Roman" w:cstheme="minorHAnsi"/>
          <w:sz w:val="24"/>
          <w:szCs w:val="24"/>
          <w:lang w:val="cy-GB"/>
        </w:rPr>
        <w:t>T</w:t>
      </w:r>
      <w:r w:rsidR="000D1E2A" w:rsidRPr="00173224">
        <w:rPr>
          <w:rFonts w:eastAsia="Times New Roman" w:cstheme="minorHAnsi"/>
          <w:sz w:val="24"/>
          <w:szCs w:val="24"/>
          <w:lang w:val="cy-GB"/>
        </w:rPr>
        <w:t>arge</w:t>
      </w:r>
      <w:r w:rsidR="00644CC4">
        <w:rPr>
          <w:rFonts w:eastAsia="Times New Roman" w:cstheme="minorHAnsi"/>
          <w:sz w:val="24"/>
          <w:szCs w:val="24"/>
          <w:lang w:val="cy-GB"/>
        </w:rPr>
        <w:t xml:space="preserve">du grwpiau a dangynrychiolir; a        </w:t>
      </w:r>
    </w:p>
    <w:p w:rsidR="000D1E2A" w:rsidRPr="00173224" w:rsidRDefault="00644CC4" w:rsidP="00380893">
      <w:pPr>
        <w:pStyle w:val="ListParagraph"/>
        <w:numPr>
          <w:ilvl w:val="0"/>
          <w:numId w:val="5"/>
        </w:numPr>
        <w:spacing w:after="0"/>
        <w:rPr>
          <w:rFonts w:eastAsia="Times New Roman" w:cstheme="minorHAnsi"/>
          <w:sz w:val="24"/>
          <w:szCs w:val="24"/>
          <w:lang w:val="cy-GB"/>
        </w:rPr>
      </w:pPr>
      <w:r>
        <w:rPr>
          <w:rFonts w:eastAsia="Times New Roman" w:cstheme="minorHAnsi"/>
          <w:sz w:val="24"/>
          <w:szCs w:val="24"/>
          <w:lang w:val="cy-GB"/>
        </w:rPr>
        <w:t>Mynediad i byllau.</w:t>
      </w:r>
    </w:p>
    <w:p w:rsidR="000D1E2A" w:rsidRPr="00173224" w:rsidRDefault="000D1E2A" w:rsidP="00BD52A2">
      <w:pPr>
        <w:spacing w:after="0"/>
        <w:rPr>
          <w:rFonts w:eastAsia="Times New Roman" w:cstheme="minorHAnsi"/>
          <w:sz w:val="24"/>
          <w:szCs w:val="24"/>
          <w:lang w:val="cy-GB"/>
        </w:rPr>
      </w:pPr>
    </w:p>
    <w:p w:rsidR="00B8633A" w:rsidRPr="00173224" w:rsidRDefault="0052440C" w:rsidP="00BD52A2">
      <w:pPr>
        <w:spacing w:after="0"/>
        <w:rPr>
          <w:rFonts w:eastAsia="Times New Roman" w:cstheme="minorHAnsi"/>
          <w:sz w:val="24"/>
          <w:szCs w:val="24"/>
          <w:lang w:val="cy-GB"/>
        </w:rPr>
      </w:pPr>
      <w:r>
        <w:rPr>
          <w:rFonts w:eastAsia="Times New Roman" w:cstheme="minorHAnsi"/>
          <w:sz w:val="24"/>
          <w:szCs w:val="24"/>
          <w:lang w:val="cy-GB"/>
        </w:rPr>
        <w:t>Fodd bynnag</w:t>
      </w:r>
      <w:r w:rsidR="00B8633A" w:rsidRPr="00173224">
        <w:rPr>
          <w:rFonts w:eastAsia="Times New Roman" w:cstheme="minorHAnsi"/>
          <w:sz w:val="24"/>
          <w:szCs w:val="24"/>
          <w:lang w:val="cy-GB"/>
        </w:rPr>
        <w:t xml:space="preserve">, </w:t>
      </w:r>
      <w:r w:rsidR="00644CC4">
        <w:rPr>
          <w:rFonts w:eastAsia="Times New Roman" w:cstheme="minorHAnsi"/>
          <w:sz w:val="24"/>
          <w:szCs w:val="24"/>
          <w:lang w:val="cy-GB"/>
        </w:rPr>
        <w:t xml:space="preserve">yn ymarferol, cyn belled â bod yr awdurdod lleol yn bodloni’r meini prawf gofynnol craidd o ran oriau darparu, nid oes unrhyw gymhelliant na sancsiynau ar gael i </w:t>
      </w:r>
      <w:r w:rsidR="00B4193B" w:rsidRPr="00173224">
        <w:rPr>
          <w:rFonts w:eastAsia="Times New Roman" w:cstheme="minorHAnsi"/>
          <w:sz w:val="24"/>
          <w:szCs w:val="24"/>
          <w:lang w:val="cy-GB"/>
        </w:rPr>
        <w:t>Chwaraeon Cymru</w:t>
      </w:r>
      <w:r w:rsidR="00823C4B" w:rsidRPr="00173224">
        <w:rPr>
          <w:rFonts w:eastAsia="Times New Roman" w:cstheme="minorHAnsi"/>
          <w:sz w:val="24"/>
          <w:szCs w:val="24"/>
          <w:lang w:val="cy-GB"/>
        </w:rPr>
        <w:t xml:space="preserve"> </w:t>
      </w:r>
      <w:r w:rsidR="00644CC4">
        <w:rPr>
          <w:rFonts w:eastAsia="Times New Roman" w:cstheme="minorHAnsi"/>
          <w:sz w:val="24"/>
          <w:szCs w:val="24"/>
          <w:lang w:val="cy-GB"/>
        </w:rPr>
        <w:t xml:space="preserve">i ddylanwadu ar berfformiad. Nid oes chwaith unrhyw elfen gysylltiedig â pherfformiad yn y </w:t>
      </w:r>
      <w:r w:rsidR="00AD59E3" w:rsidRPr="00173224">
        <w:rPr>
          <w:rFonts w:eastAsia="Times New Roman" w:cstheme="minorHAnsi"/>
          <w:sz w:val="24"/>
          <w:szCs w:val="24"/>
          <w:lang w:val="cy-GB"/>
        </w:rPr>
        <w:t>grant</w:t>
      </w:r>
      <w:r w:rsidR="005302A5" w:rsidRPr="00173224">
        <w:rPr>
          <w:rFonts w:eastAsia="Times New Roman" w:cstheme="minorHAnsi"/>
          <w:sz w:val="24"/>
          <w:szCs w:val="24"/>
          <w:lang w:val="cy-GB"/>
        </w:rPr>
        <w:t xml:space="preserve"> </w:t>
      </w:r>
      <w:r w:rsidR="00644CC4">
        <w:rPr>
          <w:rFonts w:eastAsia="Times New Roman" w:cstheme="minorHAnsi"/>
          <w:sz w:val="24"/>
          <w:szCs w:val="24"/>
          <w:lang w:val="cy-GB"/>
        </w:rPr>
        <w:t>ei hun, ond mae rhai awdurdodau’n gweithredu rhywfaint o gyllidebu cysylltiedig â pherfformiad</w:t>
      </w:r>
      <w:r w:rsidR="00644CC4" w:rsidRPr="00173224">
        <w:rPr>
          <w:rFonts w:eastAsia="Times New Roman" w:cstheme="minorHAnsi"/>
          <w:sz w:val="24"/>
          <w:szCs w:val="24"/>
          <w:lang w:val="cy-GB"/>
        </w:rPr>
        <w:t xml:space="preserve"> </w:t>
      </w:r>
      <w:r w:rsidR="00644CC4">
        <w:rPr>
          <w:rFonts w:eastAsia="Times New Roman" w:cstheme="minorHAnsi"/>
          <w:sz w:val="24"/>
          <w:szCs w:val="24"/>
          <w:lang w:val="cy-GB"/>
        </w:rPr>
        <w:t xml:space="preserve">rhwng pyllau a chanolfannau hamdden oddi mewn i’w hardal eu hunain. </w:t>
      </w:r>
    </w:p>
    <w:p w:rsidR="00DC13AA" w:rsidRPr="00173224" w:rsidRDefault="00DC13AA" w:rsidP="00BD52A2">
      <w:pPr>
        <w:spacing w:after="0"/>
        <w:rPr>
          <w:rFonts w:eastAsia="Times New Roman" w:cstheme="minorHAnsi"/>
          <w:sz w:val="24"/>
          <w:szCs w:val="24"/>
          <w:lang w:val="cy-GB"/>
        </w:rPr>
      </w:pPr>
    </w:p>
    <w:p w:rsidR="005B7A82" w:rsidRPr="00173224" w:rsidRDefault="001A016D" w:rsidP="00BD52A2">
      <w:pPr>
        <w:spacing w:after="0"/>
        <w:rPr>
          <w:rFonts w:cstheme="minorHAnsi"/>
          <w:sz w:val="24"/>
          <w:szCs w:val="24"/>
          <w:lang w:val="cy-GB"/>
        </w:rPr>
      </w:pPr>
      <w:r>
        <w:rPr>
          <w:rFonts w:eastAsia="Times New Roman" w:cstheme="minorHAnsi"/>
          <w:b/>
          <w:sz w:val="24"/>
          <w:szCs w:val="24"/>
          <w:lang w:val="cy-GB"/>
        </w:rPr>
        <w:t xml:space="preserve">Trefniadau darparu mewn </w:t>
      </w:r>
      <w:r w:rsidR="003C14BE">
        <w:rPr>
          <w:rFonts w:eastAsia="Times New Roman" w:cstheme="minorHAnsi"/>
          <w:b/>
          <w:sz w:val="24"/>
          <w:szCs w:val="24"/>
          <w:lang w:val="cy-GB"/>
        </w:rPr>
        <w:t>awdurdodau lleol</w:t>
      </w:r>
      <w:r w:rsidR="00020E42" w:rsidRPr="00173224">
        <w:rPr>
          <w:rFonts w:eastAsia="Times New Roman" w:cstheme="minorHAnsi"/>
          <w:b/>
          <w:sz w:val="24"/>
          <w:szCs w:val="24"/>
          <w:lang w:val="cy-GB"/>
        </w:rPr>
        <w:t>:</w:t>
      </w:r>
      <w:r w:rsidR="005B7A82" w:rsidRPr="00173224">
        <w:rPr>
          <w:rFonts w:eastAsia="Times New Roman" w:cstheme="minorHAnsi"/>
          <w:b/>
          <w:sz w:val="24"/>
          <w:szCs w:val="24"/>
          <w:lang w:val="cy-GB"/>
        </w:rPr>
        <w:t xml:space="preserve">  </w:t>
      </w:r>
      <w:r w:rsidR="00644CC4">
        <w:rPr>
          <w:rFonts w:eastAsia="Times New Roman" w:cstheme="minorHAnsi"/>
          <w:sz w:val="24"/>
          <w:szCs w:val="24"/>
          <w:lang w:val="cy-GB"/>
        </w:rPr>
        <w:t>Yn unol â’r blaenoriaethau lleol a</w:t>
      </w:r>
      <w:r w:rsidR="000D3C01">
        <w:rPr>
          <w:rFonts w:eastAsia="Times New Roman" w:cstheme="minorHAnsi"/>
          <w:sz w:val="24"/>
          <w:szCs w:val="24"/>
          <w:lang w:val="cy-GB"/>
        </w:rPr>
        <w:t>’r</w:t>
      </w:r>
      <w:r w:rsidR="00644CC4">
        <w:rPr>
          <w:rFonts w:eastAsia="Times New Roman" w:cstheme="minorHAnsi"/>
          <w:sz w:val="24"/>
          <w:szCs w:val="24"/>
          <w:lang w:val="cy-GB"/>
        </w:rPr>
        <w:t xml:space="preserve"> ffocws ar ganlyniadau yn hytrach na gweithgareddau</w:t>
      </w:r>
      <w:r w:rsidR="00644CC4" w:rsidRPr="00173224">
        <w:rPr>
          <w:rFonts w:eastAsia="Times New Roman" w:cstheme="minorHAnsi"/>
          <w:sz w:val="24"/>
          <w:szCs w:val="24"/>
          <w:lang w:val="cy-GB"/>
        </w:rPr>
        <w:t xml:space="preserve"> </w:t>
      </w:r>
      <w:r w:rsidR="00644CC4">
        <w:rPr>
          <w:rFonts w:eastAsia="Times New Roman" w:cstheme="minorHAnsi"/>
          <w:sz w:val="24"/>
          <w:szCs w:val="24"/>
          <w:lang w:val="cy-GB"/>
        </w:rPr>
        <w:t>penodol, ceir amrywiaeth sylweddol o ran dull gweithredu a darpariaeth ar lefel yr awdurdod</w:t>
      </w:r>
      <w:r w:rsidR="000D3C01">
        <w:rPr>
          <w:rFonts w:eastAsia="Times New Roman" w:cstheme="minorHAnsi"/>
          <w:sz w:val="24"/>
          <w:szCs w:val="24"/>
          <w:lang w:val="cy-GB"/>
        </w:rPr>
        <w:t>au</w:t>
      </w:r>
      <w:r w:rsidR="00644CC4">
        <w:rPr>
          <w:rFonts w:eastAsia="Times New Roman" w:cstheme="minorHAnsi"/>
          <w:sz w:val="24"/>
          <w:szCs w:val="24"/>
          <w:lang w:val="cy-GB"/>
        </w:rPr>
        <w:t xml:space="preserve"> lleol. Mae’r rhan fwyaf o’r pyllau</w:t>
      </w:r>
      <w:r w:rsidR="00C134AD">
        <w:rPr>
          <w:rFonts w:eastAsia="Times New Roman" w:cstheme="minorHAnsi"/>
          <w:sz w:val="24"/>
          <w:szCs w:val="24"/>
          <w:lang w:val="cy-GB"/>
        </w:rPr>
        <w:t>’n cael eu rheoli yn awr o dan drefniadau hyd braich drwy ymddiriedolaethau hamdden, sydd, mewn rha</w:t>
      </w:r>
      <w:r w:rsidR="007D3B83">
        <w:rPr>
          <w:rFonts w:eastAsia="Times New Roman" w:cstheme="minorHAnsi"/>
          <w:sz w:val="24"/>
          <w:szCs w:val="24"/>
          <w:lang w:val="cy-GB"/>
        </w:rPr>
        <w:t>i</w:t>
      </w:r>
      <w:r w:rsidR="00C134AD">
        <w:rPr>
          <w:rFonts w:eastAsia="Times New Roman" w:cstheme="minorHAnsi"/>
          <w:sz w:val="24"/>
          <w:szCs w:val="24"/>
          <w:lang w:val="cy-GB"/>
        </w:rPr>
        <w:t xml:space="preserve"> llefydd, wedi newid yr </w:t>
      </w:r>
      <w:r w:rsidR="00A04268" w:rsidRPr="00173224">
        <w:rPr>
          <w:rFonts w:cstheme="minorHAnsi"/>
          <w:kern w:val="24"/>
          <w:sz w:val="24"/>
          <w:szCs w:val="24"/>
          <w:lang w:val="cy-GB"/>
        </w:rPr>
        <w:t>ethos t</w:t>
      </w:r>
      <w:r w:rsidR="00C134AD">
        <w:rPr>
          <w:rFonts w:cstheme="minorHAnsi"/>
          <w:kern w:val="24"/>
          <w:sz w:val="24"/>
          <w:szCs w:val="24"/>
          <w:lang w:val="cy-GB"/>
        </w:rPr>
        <w:t xml:space="preserve">uag at fwy o ffocws ar gost ac elw, ac weithiau wedi </w:t>
      </w:r>
      <w:r w:rsidR="007D3B83">
        <w:rPr>
          <w:rFonts w:cstheme="minorHAnsi"/>
          <w:kern w:val="24"/>
          <w:sz w:val="24"/>
          <w:szCs w:val="24"/>
          <w:lang w:val="cy-GB"/>
        </w:rPr>
        <w:t>cynnwys</w:t>
      </w:r>
      <w:r w:rsidR="00C134AD">
        <w:rPr>
          <w:rFonts w:cstheme="minorHAnsi"/>
          <w:kern w:val="24"/>
          <w:sz w:val="24"/>
          <w:szCs w:val="24"/>
          <w:lang w:val="cy-GB"/>
        </w:rPr>
        <w:t xml:space="preserve"> cymhlethdod ychwanegol </w:t>
      </w:r>
      <w:r w:rsidR="00355D35">
        <w:rPr>
          <w:rFonts w:cstheme="minorHAnsi"/>
          <w:kern w:val="24"/>
          <w:sz w:val="24"/>
          <w:szCs w:val="24"/>
          <w:lang w:val="cy-GB"/>
        </w:rPr>
        <w:t>yn</w:t>
      </w:r>
      <w:r w:rsidR="00C134AD">
        <w:rPr>
          <w:rFonts w:cstheme="minorHAnsi"/>
          <w:kern w:val="24"/>
          <w:sz w:val="24"/>
          <w:szCs w:val="24"/>
          <w:lang w:val="cy-GB"/>
        </w:rPr>
        <w:t xml:space="preserve"> y trefninadau atebolrwydd. Rhannwyd y cyllid craidd a ddosbarthwyd </w:t>
      </w:r>
      <w:r w:rsidR="00C134AD">
        <w:rPr>
          <w:rFonts w:cstheme="minorHAnsi"/>
          <w:sz w:val="24"/>
          <w:szCs w:val="24"/>
          <w:lang w:val="cy-GB"/>
        </w:rPr>
        <w:t xml:space="preserve">yn wreiddiol </w:t>
      </w:r>
      <w:r w:rsidR="00C134AD">
        <w:rPr>
          <w:rFonts w:cstheme="minorHAnsi"/>
          <w:kern w:val="24"/>
          <w:sz w:val="24"/>
          <w:szCs w:val="24"/>
          <w:lang w:val="cy-GB"/>
        </w:rPr>
        <w:t>i</w:t>
      </w:r>
      <w:r w:rsidR="005B7A82" w:rsidRPr="00173224">
        <w:rPr>
          <w:rFonts w:cstheme="minorHAnsi"/>
          <w:sz w:val="24"/>
          <w:szCs w:val="24"/>
          <w:lang w:val="cy-GB"/>
        </w:rPr>
        <w:t xml:space="preserve"> </w:t>
      </w:r>
      <w:r w:rsidR="003C14BE">
        <w:rPr>
          <w:rFonts w:cstheme="minorHAnsi"/>
          <w:sz w:val="24"/>
          <w:szCs w:val="24"/>
          <w:lang w:val="cy-GB"/>
        </w:rPr>
        <w:t>awdurdodau lleol</w:t>
      </w:r>
      <w:r w:rsidR="005B7A82" w:rsidRPr="00173224">
        <w:rPr>
          <w:rFonts w:cstheme="minorHAnsi"/>
          <w:sz w:val="24"/>
          <w:szCs w:val="24"/>
          <w:lang w:val="cy-GB"/>
        </w:rPr>
        <w:t xml:space="preserve"> </w:t>
      </w:r>
      <w:r w:rsidR="00C134AD">
        <w:rPr>
          <w:rFonts w:cstheme="minorHAnsi"/>
          <w:sz w:val="24"/>
          <w:szCs w:val="24"/>
          <w:lang w:val="cy-GB"/>
        </w:rPr>
        <w:t xml:space="preserve">gan neilltuo </w:t>
      </w:r>
      <w:r w:rsidR="001F7EDF" w:rsidRPr="00173224">
        <w:rPr>
          <w:rFonts w:cstheme="minorHAnsi"/>
          <w:sz w:val="24"/>
          <w:szCs w:val="24"/>
          <w:lang w:val="cy-GB"/>
        </w:rPr>
        <w:t>£2.4m</w:t>
      </w:r>
      <w:r w:rsidR="00C134AD">
        <w:rPr>
          <w:rFonts w:cstheme="minorHAnsi"/>
          <w:sz w:val="24"/>
          <w:szCs w:val="24"/>
          <w:lang w:val="cy-GB"/>
        </w:rPr>
        <w:t xml:space="preserve"> i’r rhaglen p</w:t>
      </w:r>
      <w:r w:rsidR="003C14BE">
        <w:rPr>
          <w:rFonts w:cstheme="minorHAnsi"/>
          <w:sz w:val="24"/>
          <w:szCs w:val="24"/>
          <w:lang w:val="cy-GB"/>
        </w:rPr>
        <w:t>obl ifanc</w:t>
      </w:r>
      <w:r w:rsidR="004D4BDF" w:rsidRPr="00173224">
        <w:rPr>
          <w:rFonts w:cstheme="minorHAnsi"/>
          <w:sz w:val="24"/>
          <w:szCs w:val="24"/>
          <w:lang w:val="cy-GB"/>
        </w:rPr>
        <w:t xml:space="preserve"> </w:t>
      </w:r>
      <w:r w:rsidR="00C134AD">
        <w:rPr>
          <w:rFonts w:cstheme="minorHAnsi"/>
          <w:sz w:val="24"/>
          <w:szCs w:val="24"/>
          <w:lang w:val="cy-GB"/>
        </w:rPr>
        <w:t>ac</w:t>
      </w:r>
      <w:r w:rsidR="001F7EDF" w:rsidRPr="00173224">
        <w:rPr>
          <w:rFonts w:cstheme="minorHAnsi"/>
          <w:sz w:val="24"/>
          <w:szCs w:val="24"/>
          <w:lang w:val="cy-GB"/>
        </w:rPr>
        <w:t xml:space="preserve"> £1m</w:t>
      </w:r>
      <w:r w:rsidR="00C134AD">
        <w:rPr>
          <w:rFonts w:cstheme="minorHAnsi"/>
          <w:sz w:val="24"/>
          <w:szCs w:val="24"/>
          <w:lang w:val="cy-GB"/>
        </w:rPr>
        <w:t xml:space="preserve"> i’r rhaglen</w:t>
      </w:r>
      <w:r w:rsidR="001F7EDF" w:rsidRPr="00173224">
        <w:rPr>
          <w:rFonts w:cstheme="minorHAnsi"/>
          <w:sz w:val="24"/>
          <w:szCs w:val="24"/>
          <w:lang w:val="cy-GB"/>
        </w:rPr>
        <w:t xml:space="preserve"> </w:t>
      </w:r>
      <w:r w:rsidR="003C14BE">
        <w:rPr>
          <w:rFonts w:cstheme="minorHAnsi"/>
          <w:sz w:val="24"/>
          <w:szCs w:val="24"/>
          <w:lang w:val="cy-GB"/>
        </w:rPr>
        <w:t>pobl hŷn</w:t>
      </w:r>
      <w:r w:rsidR="001F7EDF" w:rsidRPr="00173224">
        <w:rPr>
          <w:rFonts w:cstheme="minorHAnsi"/>
          <w:sz w:val="24"/>
          <w:szCs w:val="24"/>
          <w:lang w:val="cy-GB"/>
        </w:rPr>
        <w:t xml:space="preserve">, </w:t>
      </w:r>
      <w:r w:rsidR="00C134AD">
        <w:rPr>
          <w:rFonts w:cstheme="minorHAnsi"/>
          <w:sz w:val="24"/>
          <w:szCs w:val="24"/>
          <w:lang w:val="cy-GB"/>
        </w:rPr>
        <w:t>a chyllideb ar gyfer marchnata a hyrwyddo. Ond nid oes gwahaniaeth yn awr yn y grantiau sy’n cael eu neilltuo i’r ddwy raglen felly, yn ymarferol, mae</w:t>
      </w:r>
      <w:r w:rsidR="001F7EDF" w:rsidRPr="00173224">
        <w:rPr>
          <w:rFonts w:cstheme="minorHAnsi"/>
          <w:sz w:val="24"/>
          <w:szCs w:val="24"/>
          <w:lang w:val="cy-GB"/>
        </w:rPr>
        <w:t xml:space="preserve"> </w:t>
      </w:r>
      <w:r w:rsidR="003C14BE">
        <w:rPr>
          <w:rFonts w:cstheme="minorHAnsi"/>
          <w:sz w:val="24"/>
          <w:szCs w:val="24"/>
          <w:lang w:val="cy-GB"/>
        </w:rPr>
        <w:t>awdurdodau lleol</w:t>
      </w:r>
      <w:r w:rsidR="001F7EDF" w:rsidRPr="00173224">
        <w:rPr>
          <w:rFonts w:cstheme="minorHAnsi"/>
          <w:sz w:val="24"/>
          <w:szCs w:val="24"/>
          <w:lang w:val="cy-GB"/>
        </w:rPr>
        <w:t xml:space="preserve"> </w:t>
      </w:r>
      <w:r w:rsidR="00C134AD">
        <w:rPr>
          <w:rFonts w:cstheme="minorHAnsi"/>
          <w:sz w:val="24"/>
          <w:szCs w:val="24"/>
          <w:lang w:val="cy-GB"/>
        </w:rPr>
        <w:t>yn defnyddio’r grant mewn ffyrdd mwy amrywiol a gyda llawer mwy o bwyslais ar b</w:t>
      </w:r>
      <w:r w:rsidR="003C14BE">
        <w:rPr>
          <w:rFonts w:cstheme="minorHAnsi"/>
          <w:sz w:val="24"/>
          <w:szCs w:val="24"/>
          <w:lang w:val="cy-GB"/>
        </w:rPr>
        <w:t>obl hŷn</w:t>
      </w:r>
      <w:r w:rsidR="00F9415F" w:rsidRPr="00173224">
        <w:rPr>
          <w:rFonts w:cstheme="minorHAnsi"/>
          <w:sz w:val="24"/>
          <w:szCs w:val="24"/>
          <w:lang w:val="cy-GB"/>
        </w:rPr>
        <w:t xml:space="preserve"> </w:t>
      </w:r>
      <w:r w:rsidR="00C134AD">
        <w:rPr>
          <w:rFonts w:cstheme="minorHAnsi"/>
          <w:sz w:val="24"/>
          <w:szCs w:val="24"/>
          <w:lang w:val="cy-GB"/>
        </w:rPr>
        <w:t xml:space="preserve">nag o’r blaen. </w:t>
      </w:r>
      <w:r w:rsidR="00B56F07" w:rsidRPr="00173224">
        <w:rPr>
          <w:rFonts w:cstheme="minorHAnsi"/>
          <w:sz w:val="24"/>
          <w:szCs w:val="24"/>
          <w:lang w:val="cy-GB"/>
        </w:rPr>
        <w:t xml:space="preserve">  </w:t>
      </w:r>
    </w:p>
    <w:p w:rsidR="005B7A82" w:rsidRPr="00173224" w:rsidRDefault="005B7A82" w:rsidP="00BD52A2">
      <w:pPr>
        <w:spacing w:after="0"/>
        <w:rPr>
          <w:rFonts w:cstheme="minorHAnsi"/>
          <w:sz w:val="24"/>
          <w:szCs w:val="24"/>
          <w:lang w:val="cy-GB"/>
        </w:rPr>
      </w:pPr>
    </w:p>
    <w:p w:rsidR="00473A47" w:rsidRPr="00173224" w:rsidRDefault="00622275" w:rsidP="00BD52A2">
      <w:pPr>
        <w:spacing w:after="0"/>
        <w:rPr>
          <w:rFonts w:cstheme="minorHAnsi"/>
          <w:sz w:val="24"/>
          <w:szCs w:val="24"/>
          <w:lang w:val="cy-GB"/>
        </w:rPr>
      </w:pPr>
      <w:r>
        <w:rPr>
          <w:rFonts w:cstheme="minorHAnsi"/>
          <w:sz w:val="24"/>
          <w:szCs w:val="24"/>
          <w:lang w:val="cy-GB"/>
        </w:rPr>
        <w:t>Mae hyn yn ei dro’n creu amrywiaeth eang o ganlyniadau. Mae gan</w:t>
      </w:r>
      <w:r w:rsidR="004244F1" w:rsidRPr="00173224">
        <w:rPr>
          <w:rFonts w:cstheme="minorHAnsi"/>
          <w:sz w:val="24"/>
          <w:szCs w:val="24"/>
          <w:lang w:val="cy-GB"/>
        </w:rPr>
        <w:t xml:space="preserve"> </w:t>
      </w:r>
      <w:r w:rsidR="00F26D92">
        <w:rPr>
          <w:rFonts w:cstheme="minorHAnsi"/>
          <w:sz w:val="24"/>
          <w:szCs w:val="24"/>
          <w:lang w:val="cy-GB"/>
        </w:rPr>
        <w:t>Abertawe</w:t>
      </w:r>
      <w:r w:rsidR="003816E7" w:rsidRPr="00173224">
        <w:rPr>
          <w:rFonts w:cstheme="minorHAnsi"/>
          <w:sz w:val="24"/>
          <w:szCs w:val="24"/>
          <w:lang w:val="cy-GB"/>
        </w:rPr>
        <w:t xml:space="preserve">, </w:t>
      </w:r>
      <w:r>
        <w:rPr>
          <w:rFonts w:cstheme="minorHAnsi"/>
          <w:sz w:val="24"/>
          <w:szCs w:val="24"/>
          <w:lang w:val="cy-GB"/>
        </w:rPr>
        <w:t>er enghraifft</w:t>
      </w:r>
      <w:r w:rsidR="003816E7" w:rsidRPr="00173224">
        <w:rPr>
          <w:rFonts w:cstheme="minorHAnsi"/>
          <w:sz w:val="24"/>
          <w:szCs w:val="24"/>
          <w:lang w:val="cy-GB"/>
        </w:rPr>
        <w:t xml:space="preserve">, </w:t>
      </w:r>
      <w:r>
        <w:rPr>
          <w:rFonts w:cstheme="minorHAnsi"/>
          <w:sz w:val="24"/>
          <w:szCs w:val="24"/>
          <w:lang w:val="cy-GB"/>
        </w:rPr>
        <w:t>nifer cymharol uchel o sesiynau nofio am ddim ar gyfer p</w:t>
      </w:r>
      <w:r w:rsidR="003C14BE">
        <w:rPr>
          <w:rFonts w:cstheme="minorHAnsi"/>
          <w:sz w:val="24"/>
          <w:szCs w:val="24"/>
          <w:lang w:val="cy-GB"/>
        </w:rPr>
        <w:t>obl ifanc</w:t>
      </w:r>
      <w:r w:rsidR="003816E7" w:rsidRPr="00173224">
        <w:rPr>
          <w:rFonts w:cstheme="minorHAnsi"/>
          <w:sz w:val="24"/>
          <w:szCs w:val="24"/>
          <w:lang w:val="cy-GB"/>
        </w:rPr>
        <w:t xml:space="preserve"> a </w:t>
      </w:r>
      <w:r w:rsidR="003C14BE">
        <w:rPr>
          <w:rFonts w:cstheme="minorHAnsi"/>
          <w:sz w:val="24"/>
          <w:szCs w:val="24"/>
          <w:lang w:val="cy-GB"/>
        </w:rPr>
        <w:t>p</w:t>
      </w:r>
      <w:r>
        <w:rPr>
          <w:rFonts w:cstheme="minorHAnsi"/>
          <w:sz w:val="24"/>
          <w:szCs w:val="24"/>
          <w:lang w:val="cy-GB"/>
        </w:rPr>
        <w:t>h</w:t>
      </w:r>
      <w:r w:rsidR="003C14BE">
        <w:rPr>
          <w:rFonts w:cstheme="minorHAnsi"/>
          <w:sz w:val="24"/>
          <w:szCs w:val="24"/>
          <w:lang w:val="cy-GB"/>
        </w:rPr>
        <w:t>obl hŷn</w:t>
      </w:r>
      <w:r w:rsidR="003816E7" w:rsidRPr="00173224">
        <w:rPr>
          <w:rFonts w:cstheme="minorHAnsi"/>
          <w:sz w:val="24"/>
          <w:szCs w:val="24"/>
          <w:lang w:val="cy-GB"/>
        </w:rPr>
        <w:t xml:space="preserve">, </w:t>
      </w:r>
      <w:r>
        <w:rPr>
          <w:rFonts w:cstheme="minorHAnsi"/>
          <w:sz w:val="24"/>
          <w:szCs w:val="24"/>
          <w:lang w:val="cy-GB"/>
        </w:rPr>
        <w:t>ond yn unol â’r tuedd</w:t>
      </w:r>
      <w:r w:rsidR="00220DE8">
        <w:rPr>
          <w:rFonts w:cstheme="minorHAnsi"/>
          <w:sz w:val="24"/>
          <w:szCs w:val="24"/>
          <w:lang w:val="cy-GB"/>
        </w:rPr>
        <w:t>i</w:t>
      </w:r>
      <w:r>
        <w:rPr>
          <w:rFonts w:cstheme="minorHAnsi"/>
          <w:sz w:val="24"/>
          <w:szCs w:val="24"/>
          <w:lang w:val="cy-GB"/>
        </w:rPr>
        <w:t xml:space="preserve">adau cenedlaethol, mae’r nifer wedi dirywio mewn termau absoliwt </w:t>
      </w:r>
      <w:r w:rsidR="003478FB">
        <w:rPr>
          <w:rFonts w:cstheme="minorHAnsi"/>
          <w:sz w:val="24"/>
          <w:szCs w:val="24"/>
          <w:lang w:val="cy-GB"/>
        </w:rPr>
        <w:t>ymhlith</w:t>
      </w:r>
      <w:r w:rsidR="00823C4B" w:rsidRPr="00173224">
        <w:rPr>
          <w:rFonts w:cstheme="minorHAnsi"/>
          <w:sz w:val="24"/>
          <w:szCs w:val="24"/>
          <w:lang w:val="cy-GB"/>
        </w:rPr>
        <w:t xml:space="preserve"> </w:t>
      </w:r>
      <w:r w:rsidR="003C14BE">
        <w:rPr>
          <w:rFonts w:cstheme="minorHAnsi"/>
          <w:sz w:val="24"/>
          <w:szCs w:val="24"/>
          <w:lang w:val="cy-GB"/>
        </w:rPr>
        <w:t>pobl ifanc</w:t>
      </w:r>
      <w:r w:rsidR="00823C4B" w:rsidRPr="00173224">
        <w:rPr>
          <w:rFonts w:cstheme="minorHAnsi"/>
          <w:sz w:val="24"/>
          <w:szCs w:val="24"/>
          <w:lang w:val="cy-GB"/>
        </w:rPr>
        <w:t xml:space="preserve"> </w:t>
      </w:r>
      <w:r w:rsidR="00220DE8">
        <w:rPr>
          <w:rFonts w:cstheme="minorHAnsi"/>
          <w:sz w:val="24"/>
          <w:szCs w:val="24"/>
          <w:lang w:val="cy-GB"/>
        </w:rPr>
        <w:t>ond wedi parhau ar yr un lefel i raddau</w:t>
      </w:r>
      <w:r w:rsidR="00B073B9">
        <w:rPr>
          <w:rFonts w:cstheme="minorHAnsi"/>
          <w:sz w:val="24"/>
          <w:szCs w:val="24"/>
          <w:lang w:val="cy-GB"/>
        </w:rPr>
        <w:t xml:space="preserve"> ymhlith pobl hŷn</w:t>
      </w:r>
      <w:r w:rsidR="00220DE8">
        <w:rPr>
          <w:rFonts w:cstheme="minorHAnsi"/>
          <w:sz w:val="24"/>
          <w:szCs w:val="24"/>
          <w:lang w:val="cy-GB"/>
        </w:rPr>
        <w:t xml:space="preserve">. </w:t>
      </w:r>
      <w:r w:rsidR="00B073B9">
        <w:rPr>
          <w:rFonts w:cstheme="minorHAnsi"/>
          <w:sz w:val="24"/>
          <w:szCs w:val="24"/>
          <w:lang w:val="cy-GB"/>
        </w:rPr>
        <w:t>O ran p</w:t>
      </w:r>
      <w:r w:rsidR="00220DE8">
        <w:rPr>
          <w:rFonts w:cstheme="minorHAnsi"/>
          <w:sz w:val="24"/>
          <w:szCs w:val="24"/>
          <w:lang w:val="cy-GB"/>
        </w:rPr>
        <w:t xml:space="preserve">obl </w:t>
      </w:r>
      <w:r w:rsidR="003C14BE">
        <w:rPr>
          <w:rFonts w:cstheme="minorHAnsi"/>
          <w:sz w:val="24"/>
          <w:szCs w:val="24"/>
          <w:lang w:val="cy-GB"/>
        </w:rPr>
        <w:t>ifanc</w:t>
      </w:r>
      <w:r w:rsidR="00220DE8">
        <w:rPr>
          <w:rFonts w:cstheme="minorHAnsi"/>
          <w:sz w:val="24"/>
          <w:szCs w:val="24"/>
          <w:lang w:val="cy-GB"/>
        </w:rPr>
        <w:t>, mae nifer y sesiynau nofio am ddim yn uwch na’r rhai y telir amdanynt. Ym Mhen-y-bont ar Ogwr</w:t>
      </w:r>
      <w:r w:rsidR="00473A47" w:rsidRPr="00173224">
        <w:rPr>
          <w:rFonts w:cstheme="minorHAnsi"/>
          <w:sz w:val="24"/>
          <w:szCs w:val="24"/>
          <w:lang w:val="cy-GB"/>
        </w:rPr>
        <w:t xml:space="preserve">, </w:t>
      </w:r>
      <w:r w:rsidR="00220DE8">
        <w:rPr>
          <w:rFonts w:cstheme="minorHAnsi"/>
          <w:sz w:val="24"/>
          <w:szCs w:val="24"/>
          <w:lang w:val="cy-GB"/>
        </w:rPr>
        <w:t xml:space="preserve">mae nifer y sesiynau nofio am ddim </w:t>
      </w:r>
      <w:r w:rsidR="00B073B9">
        <w:rPr>
          <w:rFonts w:cstheme="minorHAnsi"/>
          <w:sz w:val="24"/>
          <w:szCs w:val="24"/>
          <w:lang w:val="cy-GB"/>
        </w:rPr>
        <w:t>ymhlith p</w:t>
      </w:r>
      <w:r w:rsidR="003C14BE">
        <w:rPr>
          <w:rFonts w:cstheme="minorHAnsi"/>
          <w:sz w:val="24"/>
          <w:szCs w:val="24"/>
          <w:lang w:val="cy-GB"/>
        </w:rPr>
        <w:t>obl ifanc</w:t>
      </w:r>
      <w:r w:rsidR="00473A47" w:rsidRPr="00173224">
        <w:rPr>
          <w:rFonts w:cstheme="minorHAnsi"/>
          <w:sz w:val="24"/>
          <w:szCs w:val="24"/>
          <w:lang w:val="cy-GB"/>
        </w:rPr>
        <w:t xml:space="preserve"> </w:t>
      </w:r>
      <w:r w:rsidR="00220DE8">
        <w:rPr>
          <w:rFonts w:cstheme="minorHAnsi"/>
          <w:sz w:val="24"/>
          <w:szCs w:val="24"/>
          <w:lang w:val="cy-GB"/>
        </w:rPr>
        <w:t xml:space="preserve">yng nghanol y tabl ond i’r grŵp oedran hŷn mae’r uchaf yn y wlad. Mae dwywaith cymaint o gyfranogiad mewn sesiynau nofio y telir amdanynt na’r sesiynau nofio am ddim ar gyfer </w:t>
      </w:r>
      <w:r w:rsidR="003C14BE">
        <w:rPr>
          <w:rFonts w:cstheme="minorHAnsi"/>
          <w:sz w:val="24"/>
          <w:szCs w:val="24"/>
          <w:lang w:val="cy-GB"/>
        </w:rPr>
        <w:t>pobl ifanc</w:t>
      </w:r>
      <w:r w:rsidR="00C56134" w:rsidRPr="00173224">
        <w:rPr>
          <w:rFonts w:cstheme="minorHAnsi"/>
          <w:sz w:val="24"/>
          <w:szCs w:val="24"/>
          <w:lang w:val="cy-GB"/>
        </w:rPr>
        <w:t>.</w:t>
      </w:r>
      <w:r w:rsidR="00220DE8">
        <w:rPr>
          <w:rFonts w:cstheme="minorHAnsi"/>
          <w:sz w:val="24"/>
          <w:szCs w:val="24"/>
          <w:lang w:val="cy-GB"/>
        </w:rPr>
        <w:t xml:space="preserve"> Dim ond </w:t>
      </w:r>
      <w:r w:rsidR="00473A47" w:rsidRPr="00173224">
        <w:rPr>
          <w:rFonts w:cstheme="minorHAnsi"/>
          <w:sz w:val="24"/>
          <w:szCs w:val="24"/>
          <w:lang w:val="cy-GB"/>
        </w:rPr>
        <w:t>21% o</w:t>
      </w:r>
      <w:r w:rsidR="00220DE8">
        <w:rPr>
          <w:rFonts w:cstheme="minorHAnsi"/>
          <w:sz w:val="24"/>
          <w:szCs w:val="24"/>
          <w:lang w:val="cy-GB"/>
        </w:rPr>
        <w:t xml:space="preserve"> ddisgyblion</w:t>
      </w:r>
      <w:r w:rsidR="00473A47" w:rsidRPr="00173224">
        <w:rPr>
          <w:rFonts w:cstheme="minorHAnsi"/>
          <w:sz w:val="24"/>
          <w:szCs w:val="24"/>
          <w:lang w:val="cy-GB"/>
        </w:rPr>
        <w:t xml:space="preserve"> </w:t>
      </w:r>
      <w:r w:rsidR="00220DE8">
        <w:rPr>
          <w:rFonts w:cstheme="minorHAnsi"/>
          <w:sz w:val="24"/>
          <w:szCs w:val="24"/>
          <w:lang w:val="cy-GB"/>
        </w:rPr>
        <w:t>Pen-y-bont ar Ogwr</w:t>
      </w:r>
      <w:r w:rsidR="00473A47" w:rsidRPr="00173224">
        <w:rPr>
          <w:rFonts w:cstheme="minorHAnsi"/>
          <w:sz w:val="24"/>
          <w:szCs w:val="24"/>
          <w:lang w:val="cy-GB"/>
        </w:rPr>
        <w:t xml:space="preserve"> </w:t>
      </w:r>
      <w:r w:rsidR="00220DE8">
        <w:rPr>
          <w:rFonts w:cstheme="minorHAnsi"/>
          <w:sz w:val="24"/>
          <w:szCs w:val="24"/>
          <w:lang w:val="cy-GB"/>
        </w:rPr>
        <w:t>ym mlwyddyn 6 sy’n ymddangos fel pe baent yn cyrraedd safon</w:t>
      </w:r>
      <w:r w:rsidR="00473A47" w:rsidRPr="00173224">
        <w:rPr>
          <w:rFonts w:cstheme="minorHAnsi"/>
          <w:sz w:val="24"/>
          <w:szCs w:val="24"/>
          <w:lang w:val="cy-GB"/>
        </w:rPr>
        <w:t xml:space="preserve"> </w:t>
      </w:r>
      <w:r w:rsidR="00EE3DB3">
        <w:rPr>
          <w:rFonts w:cstheme="minorHAnsi"/>
          <w:sz w:val="24"/>
          <w:szCs w:val="24"/>
          <w:lang w:val="cy-GB"/>
        </w:rPr>
        <w:t>dysgu nofio</w:t>
      </w:r>
      <w:r w:rsidR="00220DE8">
        <w:rPr>
          <w:rFonts w:cstheme="minorHAnsi"/>
          <w:sz w:val="24"/>
          <w:szCs w:val="24"/>
          <w:lang w:val="cy-GB"/>
        </w:rPr>
        <w:t xml:space="preserve">’r cwricwlwm cenedlaethol, o gymharu ag </w:t>
      </w:r>
      <w:r w:rsidR="00473A47" w:rsidRPr="00173224">
        <w:rPr>
          <w:rFonts w:cstheme="minorHAnsi"/>
          <w:sz w:val="24"/>
          <w:szCs w:val="24"/>
          <w:lang w:val="cy-GB"/>
        </w:rPr>
        <w:t xml:space="preserve">85% </w:t>
      </w:r>
      <w:r w:rsidR="00220DE8">
        <w:rPr>
          <w:rFonts w:cstheme="minorHAnsi"/>
          <w:sz w:val="24"/>
          <w:szCs w:val="24"/>
          <w:lang w:val="cy-GB"/>
        </w:rPr>
        <w:t xml:space="preserve">ar gyfer </w:t>
      </w:r>
      <w:r w:rsidR="00F26D92">
        <w:rPr>
          <w:rFonts w:cstheme="minorHAnsi"/>
          <w:sz w:val="24"/>
          <w:szCs w:val="24"/>
          <w:lang w:val="cy-GB"/>
        </w:rPr>
        <w:t>Abertawe</w:t>
      </w:r>
      <w:r w:rsidR="00DA4D8D" w:rsidRPr="00173224">
        <w:rPr>
          <w:rStyle w:val="FootnoteReference"/>
          <w:rFonts w:cstheme="minorHAnsi"/>
          <w:sz w:val="24"/>
          <w:szCs w:val="24"/>
          <w:lang w:val="cy-GB"/>
        </w:rPr>
        <w:footnoteReference w:id="11"/>
      </w:r>
      <w:r w:rsidR="00F41A31">
        <w:rPr>
          <w:rFonts w:cstheme="minorHAnsi"/>
          <w:sz w:val="24"/>
          <w:szCs w:val="24"/>
          <w:lang w:val="cy-GB"/>
        </w:rPr>
        <w:t xml:space="preserve">. Byddai’n anodd dod o hyd i ganran fwy gwrthgyferbyniol mewn dau awdurdod arfordirol cyfagos.  </w:t>
      </w:r>
    </w:p>
    <w:p w:rsidR="00473A47" w:rsidRPr="00173224" w:rsidRDefault="00473A47" w:rsidP="00BD52A2">
      <w:pPr>
        <w:spacing w:after="0"/>
        <w:rPr>
          <w:rFonts w:cstheme="minorHAnsi"/>
          <w:sz w:val="24"/>
          <w:szCs w:val="24"/>
          <w:lang w:val="cy-GB"/>
        </w:rPr>
      </w:pPr>
    </w:p>
    <w:p w:rsidR="00CB1056" w:rsidRPr="00173224" w:rsidRDefault="00F41A31" w:rsidP="00BD52A2">
      <w:pPr>
        <w:spacing w:after="0"/>
        <w:rPr>
          <w:rFonts w:cstheme="minorHAnsi"/>
          <w:sz w:val="24"/>
          <w:szCs w:val="24"/>
          <w:lang w:val="cy-GB"/>
        </w:rPr>
      </w:pPr>
      <w:r>
        <w:rPr>
          <w:rFonts w:cstheme="minorHAnsi"/>
          <w:sz w:val="24"/>
          <w:szCs w:val="24"/>
          <w:lang w:val="cy-GB"/>
        </w:rPr>
        <w:t>Ym Mh</w:t>
      </w:r>
      <w:r w:rsidR="00205162" w:rsidRPr="00173224">
        <w:rPr>
          <w:rFonts w:cstheme="minorHAnsi"/>
          <w:sz w:val="24"/>
          <w:szCs w:val="24"/>
          <w:lang w:val="cy-GB"/>
        </w:rPr>
        <w:t>owys</w:t>
      </w:r>
      <w:r>
        <w:rPr>
          <w:rFonts w:cstheme="minorHAnsi"/>
          <w:sz w:val="24"/>
          <w:szCs w:val="24"/>
          <w:lang w:val="cy-GB"/>
        </w:rPr>
        <w:t>, mae nifer y sesiynau nofio am ddim ar gyfer y ddau grŵp targed yn gymharol isel, ac mae nifer y sesiynau nofio am ddim i b</w:t>
      </w:r>
      <w:r w:rsidR="003C14BE">
        <w:rPr>
          <w:rFonts w:cstheme="minorHAnsi"/>
          <w:sz w:val="24"/>
          <w:szCs w:val="24"/>
          <w:lang w:val="cy-GB"/>
        </w:rPr>
        <w:t>obl ifanc</w:t>
      </w:r>
      <w:r w:rsidR="00205162" w:rsidRPr="00173224">
        <w:rPr>
          <w:rFonts w:cstheme="minorHAnsi"/>
          <w:sz w:val="24"/>
          <w:szCs w:val="24"/>
          <w:lang w:val="cy-GB"/>
        </w:rPr>
        <w:t xml:space="preserve"> </w:t>
      </w:r>
      <w:r>
        <w:rPr>
          <w:rFonts w:cstheme="minorHAnsi"/>
          <w:sz w:val="24"/>
          <w:szCs w:val="24"/>
          <w:lang w:val="cy-GB"/>
        </w:rPr>
        <w:t>wedi gostwng yn ddram</w:t>
      </w:r>
      <w:r w:rsidR="00B073B9">
        <w:rPr>
          <w:rFonts w:cstheme="minorHAnsi"/>
          <w:sz w:val="24"/>
          <w:szCs w:val="24"/>
          <w:lang w:val="cy-GB"/>
        </w:rPr>
        <w:t>a</w:t>
      </w:r>
      <w:r>
        <w:rPr>
          <w:rFonts w:cstheme="minorHAnsi"/>
          <w:sz w:val="24"/>
          <w:szCs w:val="24"/>
          <w:lang w:val="cy-GB"/>
        </w:rPr>
        <w:t xml:space="preserve">tig ers </w:t>
      </w:r>
      <w:r w:rsidR="00205162" w:rsidRPr="00173224">
        <w:rPr>
          <w:rFonts w:cstheme="minorHAnsi"/>
          <w:sz w:val="24"/>
          <w:szCs w:val="24"/>
          <w:lang w:val="cy-GB"/>
        </w:rPr>
        <w:t>2011</w:t>
      </w:r>
      <w:r w:rsidR="009F7978" w:rsidRPr="00173224">
        <w:rPr>
          <w:rFonts w:cstheme="minorHAnsi"/>
          <w:sz w:val="24"/>
          <w:szCs w:val="24"/>
          <w:lang w:val="cy-GB"/>
        </w:rPr>
        <w:t xml:space="preserve">, </w:t>
      </w:r>
      <w:r w:rsidR="0097671B" w:rsidRPr="00173224">
        <w:rPr>
          <w:rFonts w:cstheme="minorHAnsi"/>
          <w:sz w:val="24"/>
          <w:szCs w:val="24"/>
          <w:lang w:val="cy-GB"/>
        </w:rPr>
        <w:t>a</w:t>
      </w:r>
      <w:r>
        <w:rPr>
          <w:rFonts w:cstheme="minorHAnsi"/>
          <w:sz w:val="24"/>
          <w:szCs w:val="24"/>
          <w:lang w:val="cy-GB"/>
        </w:rPr>
        <w:t xml:space="preserve">c i lawr fwy nag </w:t>
      </w:r>
      <w:r w:rsidR="00205162" w:rsidRPr="00173224">
        <w:rPr>
          <w:rFonts w:cstheme="minorHAnsi"/>
          <w:sz w:val="24"/>
          <w:szCs w:val="24"/>
          <w:lang w:val="cy-GB"/>
        </w:rPr>
        <w:t>80%</w:t>
      </w:r>
      <w:r w:rsidR="00602928" w:rsidRPr="00173224">
        <w:rPr>
          <w:rFonts w:cstheme="minorHAnsi"/>
          <w:sz w:val="24"/>
          <w:szCs w:val="24"/>
          <w:lang w:val="cy-GB"/>
        </w:rPr>
        <w:t xml:space="preserve">. </w:t>
      </w:r>
      <w:r>
        <w:rPr>
          <w:rFonts w:cstheme="minorHAnsi"/>
          <w:sz w:val="24"/>
          <w:szCs w:val="24"/>
          <w:lang w:val="cy-GB"/>
        </w:rPr>
        <w:t>Ond mae nifer y</w:t>
      </w:r>
      <w:r w:rsidR="00602928" w:rsidRPr="00173224">
        <w:rPr>
          <w:rFonts w:cstheme="minorHAnsi"/>
          <w:sz w:val="24"/>
          <w:szCs w:val="24"/>
          <w:lang w:val="cy-GB"/>
        </w:rPr>
        <w:t xml:space="preserve"> </w:t>
      </w:r>
      <w:r>
        <w:rPr>
          <w:rFonts w:cstheme="minorHAnsi"/>
          <w:sz w:val="24"/>
          <w:szCs w:val="24"/>
          <w:lang w:val="cy-GB"/>
        </w:rPr>
        <w:t xml:space="preserve">sesiynau nofio y telir amdanynt wedi aros yn gyson, ac erbyn </w:t>
      </w:r>
      <w:r w:rsidR="00602928" w:rsidRPr="00173224">
        <w:rPr>
          <w:rFonts w:cstheme="minorHAnsi"/>
          <w:sz w:val="24"/>
          <w:szCs w:val="24"/>
          <w:lang w:val="cy-GB"/>
        </w:rPr>
        <w:t xml:space="preserve">2016/17 </w:t>
      </w:r>
      <w:r>
        <w:rPr>
          <w:rFonts w:cstheme="minorHAnsi"/>
          <w:sz w:val="24"/>
          <w:szCs w:val="24"/>
          <w:lang w:val="cy-GB"/>
        </w:rPr>
        <w:t xml:space="preserve">roeddent fwy na 10 gwaith y nifer cyfredol o sesiynau nofio am ddim </w:t>
      </w:r>
      <w:r w:rsidR="00891102">
        <w:rPr>
          <w:rFonts w:cstheme="minorHAnsi"/>
          <w:sz w:val="24"/>
          <w:szCs w:val="24"/>
          <w:lang w:val="cy-GB"/>
        </w:rPr>
        <w:t>ymhlith pobl ifanc</w:t>
      </w:r>
      <w:r w:rsidR="00574B8C" w:rsidRPr="00173224">
        <w:rPr>
          <w:rFonts w:cstheme="minorHAnsi"/>
          <w:sz w:val="24"/>
          <w:szCs w:val="24"/>
          <w:lang w:val="cy-GB"/>
        </w:rPr>
        <w:t xml:space="preserve">. </w:t>
      </w:r>
      <w:r>
        <w:rPr>
          <w:rFonts w:cstheme="minorHAnsi"/>
          <w:sz w:val="24"/>
          <w:szCs w:val="24"/>
          <w:lang w:val="cy-GB"/>
        </w:rPr>
        <w:t>Ond eto, yn ddiddorol, i B</w:t>
      </w:r>
      <w:r w:rsidR="00574B8C" w:rsidRPr="00173224">
        <w:rPr>
          <w:rFonts w:cstheme="minorHAnsi"/>
          <w:sz w:val="24"/>
          <w:szCs w:val="24"/>
          <w:lang w:val="cy-GB"/>
        </w:rPr>
        <w:t xml:space="preserve">owys </w:t>
      </w:r>
      <w:r>
        <w:rPr>
          <w:rFonts w:cstheme="minorHAnsi"/>
          <w:sz w:val="24"/>
          <w:szCs w:val="24"/>
          <w:lang w:val="cy-GB"/>
        </w:rPr>
        <w:t xml:space="preserve">mae </w:t>
      </w:r>
      <w:r w:rsidR="006C1A00" w:rsidRPr="00173224">
        <w:rPr>
          <w:rFonts w:cstheme="minorHAnsi"/>
          <w:sz w:val="24"/>
          <w:szCs w:val="24"/>
          <w:lang w:val="cy-GB"/>
        </w:rPr>
        <w:t>nofio am ddim</w:t>
      </w:r>
      <w:r w:rsidR="00CB1056" w:rsidRPr="00173224">
        <w:rPr>
          <w:rFonts w:cstheme="minorHAnsi"/>
          <w:sz w:val="24"/>
          <w:szCs w:val="24"/>
          <w:lang w:val="cy-GB"/>
        </w:rPr>
        <w:t xml:space="preserve"> </w:t>
      </w:r>
      <w:r>
        <w:rPr>
          <w:rFonts w:cstheme="minorHAnsi"/>
          <w:sz w:val="24"/>
          <w:szCs w:val="24"/>
          <w:lang w:val="cy-GB"/>
        </w:rPr>
        <w:t xml:space="preserve">yn parhau’n “gynllun hanfodol" er nad yw’r </w:t>
      </w:r>
      <w:r w:rsidR="00574B8C" w:rsidRPr="00173224">
        <w:rPr>
          <w:rFonts w:cstheme="minorHAnsi"/>
          <w:sz w:val="24"/>
          <w:szCs w:val="24"/>
          <w:lang w:val="cy-GB"/>
        </w:rPr>
        <w:t xml:space="preserve">“grant </w:t>
      </w:r>
      <w:r>
        <w:rPr>
          <w:rFonts w:cstheme="minorHAnsi"/>
          <w:sz w:val="24"/>
          <w:szCs w:val="24"/>
          <w:lang w:val="cy-GB"/>
        </w:rPr>
        <w:t>presennol yn talu am unrhyw swm yn agos i’r hyn rydyn ni’n ei ddarparu ac yr hoffem ei ddarparu</w:t>
      </w:r>
      <w:r w:rsidR="00E86F01">
        <w:rPr>
          <w:rFonts w:cstheme="minorHAnsi"/>
          <w:sz w:val="24"/>
          <w:szCs w:val="24"/>
          <w:lang w:val="cy-GB"/>
        </w:rPr>
        <w:t>”. Ar Ynys Môn</w:t>
      </w:r>
      <w:r w:rsidR="00602928" w:rsidRPr="00173224">
        <w:rPr>
          <w:rFonts w:cstheme="minorHAnsi"/>
          <w:sz w:val="24"/>
          <w:szCs w:val="24"/>
          <w:lang w:val="cy-GB"/>
        </w:rPr>
        <w:t xml:space="preserve">, </w:t>
      </w:r>
      <w:r w:rsidR="00E86F01">
        <w:rPr>
          <w:rFonts w:cstheme="minorHAnsi"/>
          <w:sz w:val="24"/>
          <w:szCs w:val="24"/>
          <w:lang w:val="cy-GB"/>
        </w:rPr>
        <w:t xml:space="preserve">fodd bynnag, ac yn gwbl groes, mae ffocws anarferol o gryf ar ‘sesiynau nofio’ </w:t>
      </w:r>
      <w:r w:rsidR="00BF1C0B">
        <w:rPr>
          <w:rFonts w:cstheme="minorHAnsi"/>
          <w:sz w:val="24"/>
          <w:szCs w:val="24"/>
          <w:lang w:val="cy-GB"/>
        </w:rPr>
        <w:t>strwythuredig</w:t>
      </w:r>
      <w:r w:rsidR="00803F56" w:rsidRPr="00173224">
        <w:rPr>
          <w:rFonts w:cstheme="minorHAnsi"/>
          <w:sz w:val="24"/>
          <w:szCs w:val="24"/>
          <w:lang w:val="cy-GB"/>
        </w:rPr>
        <w:t xml:space="preserve"> </w:t>
      </w:r>
      <w:r w:rsidR="00E86F01">
        <w:rPr>
          <w:rFonts w:cstheme="minorHAnsi"/>
          <w:sz w:val="24"/>
          <w:szCs w:val="24"/>
          <w:lang w:val="cy-GB"/>
        </w:rPr>
        <w:t xml:space="preserve">am ddim ac yn </w:t>
      </w:r>
      <w:r w:rsidR="0052440C">
        <w:rPr>
          <w:rFonts w:cstheme="minorHAnsi"/>
          <w:sz w:val="24"/>
          <w:szCs w:val="24"/>
          <w:lang w:val="cy-GB"/>
        </w:rPr>
        <w:t>20</w:t>
      </w:r>
      <w:r w:rsidR="00803F56" w:rsidRPr="00173224">
        <w:rPr>
          <w:rFonts w:cstheme="minorHAnsi"/>
          <w:sz w:val="24"/>
          <w:szCs w:val="24"/>
          <w:lang w:val="cy-GB"/>
        </w:rPr>
        <w:t xml:space="preserve">15/16 </w:t>
      </w:r>
      <w:r w:rsidR="00E86F01">
        <w:rPr>
          <w:rFonts w:cstheme="minorHAnsi"/>
          <w:sz w:val="24"/>
          <w:szCs w:val="24"/>
          <w:lang w:val="cy-GB"/>
        </w:rPr>
        <w:t>roedd pedair gwaith yn fwy o sesiynau nofio</w:t>
      </w:r>
      <w:r w:rsidR="00EC58BA" w:rsidRPr="00173224">
        <w:rPr>
          <w:rFonts w:cstheme="minorHAnsi"/>
          <w:sz w:val="24"/>
          <w:szCs w:val="24"/>
          <w:lang w:val="cy-GB"/>
        </w:rPr>
        <w:t xml:space="preserve"> </w:t>
      </w:r>
      <w:r w:rsidR="00BF1C0B">
        <w:rPr>
          <w:rFonts w:cstheme="minorHAnsi"/>
          <w:sz w:val="24"/>
          <w:szCs w:val="24"/>
          <w:lang w:val="cy-GB"/>
        </w:rPr>
        <w:t>strwythuredig</w:t>
      </w:r>
      <w:r w:rsidR="005B07BA" w:rsidRPr="00173224">
        <w:rPr>
          <w:rFonts w:cstheme="minorHAnsi"/>
          <w:sz w:val="24"/>
          <w:szCs w:val="24"/>
          <w:lang w:val="cy-GB"/>
        </w:rPr>
        <w:t xml:space="preserve"> </w:t>
      </w:r>
      <w:r w:rsidR="00E86F01">
        <w:rPr>
          <w:rFonts w:cstheme="minorHAnsi"/>
          <w:sz w:val="24"/>
          <w:szCs w:val="24"/>
          <w:lang w:val="cy-GB"/>
        </w:rPr>
        <w:t>am ddim na’r sesiynau sb</w:t>
      </w:r>
      <w:r w:rsidR="00891102">
        <w:rPr>
          <w:rFonts w:cstheme="minorHAnsi"/>
          <w:sz w:val="24"/>
          <w:szCs w:val="24"/>
          <w:lang w:val="cy-GB"/>
        </w:rPr>
        <w:t>lash am ddim. O ran y grŵp oedran hŷ</w:t>
      </w:r>
      <w:r w:rsidR="00E86F01">
        <w:rPr>
          <w:rFonts w:cstheme="minorHAnsi"/>
          <w:sz w:val="24"/>
          <w:szCs w:val="24"/>
          <w:lang w:val="cy-GB"/>
        </w:rPr>
        <w:t>n, roedd lefel uchel o weithgareddau</w:t>
      </w:r>
      <w:r w:rsidR="00E86F01">
        <w:rPr>
          <w:rFonts w:cstheme="minorHAnsi"/>
          <w:i/>
          <w:sz w:val="24"/>
          <w:szCs w:val="24"/>
          <w:lang w:val="cy-GB"/>
        </w:rPr>
        <w:t xml:space="preserve"> </w:t>
      </w:r>
      <w:r w:rsidR="00E86F01">
        <w:rPr>
          <w:rFonts w:cstheme="minorHAnsi"/>
          <w:sz w:val="24"/>
          <w:szCs w:val="24"/>
          <w:lang w:val="cy-GB"/>
        </w:rPr>
        <w:t xml:space="preserve">strwythuredig hefyd. Ond erbyn </w:t>
      </w:r>
      <w:r w:rsidR="00803F56" w:rsidRPr="00173224">
        <w:rPr>
          <w:rFonts w:cstheme="minorHAnsi"/>
          <w:sz w:val="24"/>
          <w:szCs w:val="24"/>
          <w:lang w:val="cy-GB"/>
        </w:rPr>
        <w:t xml:space="preserve">2016/17 </w:t>
      </w:r>
      <w:r w:rsidR="00E86F01">
        <w:rPr>
          <w:rFonts w:cstheme="minorHAnsi"/>
          <w:sz w:val="24"/>
          <w:szCs w:val="24"/>
          <w:lang w:val="cy-GB"/>
        </w:rPr>
        <w:t xml:space="preserve">roedd hyn wedi gostwng ac roedd tair gwaith yn fwy o sesiynau nofio y telir amdanynt na sesiynau </w:t>
      </w:r>
      <w:r w:rsidR="00BF1C0B">
        <w:rPr>
          <w:rFonts w:cstheme="minorHAnsi"/>
          <w:sz w:val="24"/>
          <w:szCs w:val="24"/>
          <w:lang w:val="cy-GB"/>
        </w:rPr>
        <w:t>strwythuredig</w:t>
      </w:r>
      <w:r w:rsidR="00803F56" w:rsidRPr="00173224">
        <w:rPr>
          <w:rFonts w:cstheme="minorHAnsi"/>
          <w:sz w:val="24"/>
          <w:szCs w:val="24"/>
          <w:lang w:val="cy-GB"/>
        </w:rPr>
        <w:t xml:space="preserve"> </w:t>
      </w:r>
      <w:r w:rsidR="00E86F01">
        <w:rPr>
          <w:rFonts w:cstheme="minorHAnsi"/>
          <w:sz w:val="24"/>
          <w:szCs w:val="24"/>
          <w:lang w:val="cy-GB"/>
        </w:rPr>
        <w:t xml:space="preserve">a sblash am ddim wedi’u cyfuno </w:t>
      </w:r>
      <w:r w:rsidR="00891102">
        <w:rPr>
          <w:rFonts w:cstheme="minorHAnsi"/>
          <w:sz w:val="24"/>
          <w:szCs w:val="24"/>
          <w:lang w:val="cy-GB"/>
        </w:rPr>
        <w:t>ymhlith p</w:t>
      </w:r>
      <w:r w:rsidR="003C14BE">
        <w:rPr>
          <w:rFonts w:cstheme="minorHAnsi"/>
          <w:sz w:val="24"/>
          <w:szCs w:val="24"/>
          <w:lang w:val="cy-GB"/>
        </w:rPr>
        <w:t>obl ifanc</w:t>
      </w:r>
      <w:r w:rsidR="00803F56" w:rsidRPr="00173224">
        <w:rPr>
          <w:rFonts w:cstheme="minorHAnsi"/>
          <w:sz w:val="24"/>
          <w:szCs w:val="24"/>
          <w:lang w:val="cy-GB"/>
        </w:rPr>
        <w:t>.</w:t>
      </w:r>
      <w:r w:rsidR="00473A47" w:rsidRPr="00173224">
        <w:rPr>
          <w:rFonts w:cstheme="minorHAnsi"/>
          <w:sz w:val="24"/>
          <w:szCs w:val="24"/>
          <w:lang w:val="cy-GB"/>
        </w:rPr>
        <w:t xml:space="preserve"> </w:t>
      </w:r>
      <w:r w:rsidR="00803F56" w:rsidRPr="00173224">
        <w:rPr>
          <w:rFonts w:cstheme="minorHAnsi"/>
          <w:sz w:val="24"/>
          <w:szCs w:val="24"/>
          <w:lang w:val="cy-GB"/>
        </w:rPr>
        <w:t xml:space="preserve"> </w:t>
      </w:r>
    </w:p>
    <w:p w:rsidR="00CB1056" w:rsidRPr="00173224" w:rsidRDefault="00CB1056" w:rsidP="00BD52A2">
      <w:pPr>
        <w:spacing w:after="0"/>
        <w:rPr>
          <w:rFonts w:cstheme="minorHAnsi"/>
          <w:sz w:val="24"/>
          <w:szCs w:val="24"/>
          <w:lang w:val="cy-GB"/>
        </w:rPr>
      </w:pPr>
    </w:p>
    <w:p w:rsidR="00A04268" w:rsidRPr="00173224" w:rsidRDefault="00E86F01" w:rsidP="00BD52A2">
      <w:pPr>
        <w:spacing w:after="0"/>
        <w:rPr>
          <w:rFonts w:cstheme="minorHAnsi"/>
          <w:sz w:val="24"/>
          <w:szCs w:val="24"/>
          <w:lang w:val="cy-GB"/>
        </w:rPr>
      </w:pPr>
      <w:r>
        <w:rPr>
          <w:rFonts w:cstheme="minorHAnsi"/>
          <w:sz w:val="24"/>
          <w:szCs w:val="24"/>
          <w:lang w:val="cy-GB"/>
        </w:rPr>
        <w:t>Mae gan F</w:t>
      </w:r>
      <w:r w:rsidR="007052DF" w:rsidRPr="00173224">
        <w:rPr>
          <w:rFonts w:cstheme="minorHAnsi"/>
          <w:sz w:val="24"/>
          <w:szCs w:val="24"/>
          <w:lang w:val="cy-GB"/>
        </w:rPr>
        <w:t xml:space="preserve">laenau Gwent </w:t>
      </w:r>
      <w:r>
        <w:rPr>
          <w:rFonts w:cstheme="minorHAnsi"/>
          <w:sz w:val="24"/>
          <w:szCs w:val="24"/>
          <w:lang w:val="cy-GB"/>
        </w:rPr>
        <w:t>nifer eithaf uchel o sesiynau nofio am ddim i b</w:t>
      </w:r>
      <w:r w:rsidR="003C14BE">
        <w:rPr>
          <w:rFonts w:cstheme="minorHAnsi"/>
          <w:sz w:val="24"/>
          <w:szCs w:val="24"/>
          <w:lang w:val="cy-GB"/>
        </w:rPr>
        <w:t>obl ifanc</w:t>
      </w:r>
      <w:r>
        <w:rPr>
          <w:rFonts w:cstheme="minorHAnsi"/>
          <w:sz w:val="24"/>
          <w:szCs w:val="24"/>
          <w:lang w:val="cy-GB"/>
        </w:rPr>
        <w:t xml:space="preserve"> </w:t>
      </w:r>
      <w:r w:rsidR="00891102">
        <w:rPr>
          <w:rFonts w:cstheme="minorHAnsi"/>
          <w:sz w:val="24"/>
          <w:szCs w:val="24"/>
          <w:lang w:val="cy-GB"/>
        </w:rPr>
        <w:t>o</w:t>
      </w:r>
      <w:r>
        <w:rPr>
          <w:rFonts w:cstheme="minorHAnsi"/>
          <w:sz w:val="24"/>
          <w:szCs w:val="24"/>
          <w:lang w:val="cy-GB"/>
        </w:rPr>
        <w:t xml:space="preserve"> gymhar</w:t>
      </w:r>
      <w:r w:rsidR="00891102">
        <w:rPr>
          <w:rFonts w:cstheme="minorHAnsi"/>
          <w:sz w:val="24"/>
          <w:szCs w:val="24"/>
          <w:lang w:val="cy-GB"/>
        </w:rPr>
        <w:t>u</w:t>
      </w:r>
      <w:r>
        <w:rPr>
          <w:rFonts w:cstheme="minorHAnsi"/>
          <w:sz w:val="24"/>
          <w:szCs w:val="24"/>
          <w:lang w:val="cy-GB"/>
        </w:rPr>
        <w:t xml:space="preserve"> ag </w:t>
      </w:r>
      <w:r w:rsidR="003C14BE">
        <w:rPr>
          <w:rFonts w:cstheme="minorHAnsi"/>
          <w:sz w:val="24"/>
          <w:szCs w:val="24"/>
          <w:lang w:val="cy-GB"/>
        </w:rPr>
        <w:t>awdurdodau lleol</w:t>
      </w:r>
      <w:r>
        <w:rPr>
          <w:rFonts w:cstheme="minorHAnsi"/>
          <w:sz w:val="24"/>
          <w:szCs w:val="24"/>
          <w:lang w:val="cy-GB"/>
        </w:rPr>
        <w:t xml:space="preserve"> eraill</w:t>
      </w:r>
      <w:r w:rsidR="0097671B" w:rsidRPr="00173224">
        <w:rPr>
          <w:rFonts w:cstheme="minorHAnsi"/>
          <w:sz w:val="24"/>
          <w:szCs w:val="24"/>
          <w:lang w:val="cy-GB"/>
        </w:rPr>
        <w:t>,</w:t>
      </w:r>
      <w:r w:rsidR="00602928" w:rsidRPr="00173224">
        <w:rPr>
          <w:rFonts w:cstheme="minorHAnsi"/>
          <w:sz w:val="24"/>
          <w:szCs w:val="24"/>
          <w:lang w:val="cy-GB"/>
        </w:rPr>
        <w:t xml:space="preserve"> </w:t>
      </w:r>
      <w:r w:rsidR="007052DF" w:rsidRPr="00173224">
        <w:rPr>
          <w:rFonts w:cstheme="minorHAnsi"/>
          <w:sz w:val="24"/>
          <w:szCs w:val="24"/>
          <w:lang w:val="cy-GB"/>
        </w:rPr>
        <w:t>a</w:t>
      </w:r>
      <w:r>
        <w:rPr>
          <w:rFonts w:cstheme="minorHAnsi"/>
          <w:sz w:val="24"/>
          <w:szCs w:val="24"/>
          <w:lang w:val="cy-GB"/>
        </w:rPr>
        <w:t xml:space="preserve"> chyfraddau cymharol isel ar gyfer </w:t>
      </w:r>
      <w:r w:rsidR="003C14BE">
        <w:rPr>
          <w:rFonts w:cstheme="minorHAnsi"/>
          <w:sz w:val="24"/>
          <w:szCs w:val="24"/>
          <w:lang w:val="cy-GB"/>
        </w:rPr>
        <w:t>pobl hŷn</w:t>
      </w:r>
      <w:r w:rsidR="007052DF" w:rsidRPr="00173224">
        <w:rPr>
          <w:rFonts w:cstheme="minorHAnsi"/>
          <w:sz w:val="24"/>
          <w:szCs w:val="24"/>
          <w:lang w:val="cy-GB"/>
        </w:rPr>
        <w:t xml:space="preserve">, </w:t>
      </w:r>
      <w:r>
        <w:rPr>
          <w:rFonts w:cstheme="minorHAnsi"/>
          <w:sz w:val="24"/>
          <w:szCs w:val="24"/>
          <w:lang w:val="cy-GB"/>
        </w:rPr>
        <w:t xml:space="preserve">gydag ychydig o sesiynau nofio </w:t>
      </w:r>
      <w:r w:rsidR="00BF1C0B">
        <w:rPr>
          <w:rFonts w:cstheme="minorHAnsi"/>
          <w:sz w:val="24"/>
          <w:szCs w:val="24"/>
          <w:lang w:val="cy-GB"/>
        </w:rPr>
        <w:t>strwythuredig</w:t>
      </w:r>
      <w:r w:rsidR="007052DF" w:rsidRPr="00173224">
        <w:rPr>
          <w:rFonts w:cstheme="minorHAnsi"/>
          <w:sz w:val="24"/>
          <w:szCs w:val="24"/>
          <w:lang w:val="cy-GB"/>
        </w:rPr>
        <w:t xml:space="preserve"> </w:t>
      </w:r>
      <w:r>
        <w:rPr>
          <w:rFonts w:cstheme="minorHAnsi"/>
          <w:sz w:val="24"/>
          <w:szCs w:val="24"/>
          <w:lang w:val="cy-GB"/>
        </w:rPr>
        <w:t>ar gyfer pobl ifanc ac ychydig iawn ar gyfer p</w:t>
      </w:r>
      <w:r w:rsidR="003C14BE">
        <w:rPr>
          <w:rFonts w:cstheme="minorHAnsi"/>
          <w:sz w:val="24"/>
          <w:szCs w:val="24"/>
          <w:lang w:val="cy-GB"/>
        </w:rPr>
        <w:t>obl hŷn</w:t>
      </w:r>
      <w:r w:rsidR="00891102">
        <w:rPr>
          <w:rFonts w:cstheme="minorHAnsi"/>
          <w:sz w:val="24"/>
          <w:szCs w:val="24"/>
          <w:lang w:val="cy-GB"/>
        </w:rPr>
        <w:t>.</w:t>
      </w:r>
      <w:r w:rsidR="007052DF" w:rsidRPr="00173224">
        <w:rPr>
          <w:rFonts w:cstheme="minorHAnsi"/>
          <w:sz w:val="24"/>
          <w:szCs w:val="24"/>
          <w:lang w:val="cy-GB"/>
        </w:rPr>
        <w:t xml:space="preserve"> </w:t>
      </w:r>
      <w:r>
        <w:rPr>
          <w:rFonts w:cstheme="minorHAnsi"/>
          <w:sz w:val="24"/>
          <w:szCs w:val="24"/>
          <w:lang w:val="cy-GB"/>
        </w:rPr>
        <w:t xml:space="preserve">Ond mae gan yr awdurdod lefel Dysgu Nofio gymharol uchel, sef </w:t>
      </w:r>
      <w:r w:rsidR="007052DF" w:rsidRPr="00173224">
        <w:rPr>
          <w:rFonts w:cstheme="minorHAnsi"/>
          <w:sz w:val="24"/>
          <w:szCs w:val="24"/>
          <w:lang w:val="cy-GB"/>
        </w:rPr>
        <w:t xml:space="preserve">73% </w:t>
      </w:r>
      <w:r>
        <w:rPr>
          <w:rFonts w:cstheme="minorHAnsi"/>
          <w:sz w:val="24"/>
          <w:szCs w:val="24"/>
          <w:lang w:val="cy-GB"/>
        </w:rPr>
        <w:t>ar gyfer disgyblion Blwyddyn 6</w:t>
      </w:r>
      <w:r w:rsidR="00A04268" w:rsidRPr="00173224">
        <w:rPr>
          <w:rFonts w:cstheme="minorHAnsi"/>
          <w:sz w:val="24"/>
          <w:szCs w:val="24"/>
          <w:lang w:val="cy-GB"/>
        </w:rPr>
        <w:t>.</w:t>
      </w:r>
    </w:p>
    <w:p w:rsidR="00D5592C" w:rsidRPr="00173224" w:rsidDel="00B56F07" w:rsidRDefault="00D7133F" w:rsidP="00BD52A2">
      <w:pPr>
        <w:spacing w:after="0"/>
        <w:rPr>
          <w:rFonts w:cstheme="minorHAnsi"/>
          <w:sz w:val="24"/>
          <w:szCs w:val="24"/>
          <w:lang w:val="cy-GB"/>
        </w:rPr>
      </w:pPr>
      <w:r>
        <w:rPr>
          <w:rFonts w:cstheme="minorHAnsi"/>
          <w:sz w:val="24"/>
          <w:szCs w:val="24"/>
          <w:lang w:val="cy-GB"/>
        </w:rPr>
        <w:t xml:space="preserve">Mae graddfa’r amrywiadau’n glir a cheir hefyd amrywiadau rhwng awdurdodau </w:t>
      </w:r>
      <w:r w:rsidR="00AA172E">
        <w:rPr>
          <w:rFonts w:cstheme="minorHAnsi"/>
          <w:sz w:val="24"/>
          <w:szCs w:val="24"/>
          <w:lang w:val="cy-GB"/>
        </w:rPr>
        <w:t>o ran i ba raddau</w:t>
      </w:r>
      <w:r>
        <w:rPr>
          <w:rFonts w:cstheme="minorHAnsi"/>
          <w:sz w:val="24"/>
          <w:szCs w:val="24"/>
          <w:lang w:val="cy-GB"/>
        </w:rPr>
        <w:t xml:space="preserve"> mae </w:t>
      </w:r>
      <w:r w:rsidR="003C14BE">
        <w:rPr>
          <w:rFonts w:cstheme="minorHAnsi"/>
          <w:sz w:val="24"/>
          <w:szCs w:val="24"/>
          <w:lang w:val="cy-GB"/>
        </w:rPr>
        <w:t>awdurdodau lleol</w:t>
      </w:r>
      <w:r w:rsidR="00A04268" w:rsidRPr="00173224" w:rsidDel="00B56F07">
        <w:rPr>
          <w:rFonts w:cstheme="minorHAnsi"/>
          <w:sz w:val="24"/>
          <w:szCs w:val="24"/>
          <w:lang w:val="cy-GB"/>
        </w:rPr>
        <w:t xml:space="preserve"> </w:t>
      </w:r>
      <w:r>
        <w:rPr>
          <w:rFonts w:cstheme="minorHAnsi"/>
          <w:sz w:val="24"/>
          <w:szCs w:val="24"/>
          <w:lang w:val="cy-GB"/>
        </w:rPr>
        <w:t xml:space="preserve">yn targedu anghenion pobl anabl y tu hwnt i’r ddarpariaeth ofynnol, sut maent yn gweithio gyda </w:t>
      </w:r>
      <w:r w:rsidR="00220DE8">
        <w:rPr>
          <w:rFonts w:cstheme="minorHAnsi"/>
          <w:sz w:val="24"/>
          <w:szCs w:val="24"/>
          <w:lang w:val="cy-GB"/>
        </w:rPr>
        <w:t>gwersi nofio</w:t>
      </w:r>
      <w:r>
        <w:rPr>
          <w:rFonts w:cstheme="minorHAnsi"/>
          <w:sz w:val="24"/>
          <w:szCs w:val="24"/>
          <w:lang w:val="cy-GB"/>
        </w:rPr>
        <w:t xml:space="preserve">, y cyswllt ag unrhyw gynlluniau cyfeirio gan feddygon teulu, a bron pob dimensiwn arall. Mae’r esiamplau a geir isod yn rhoi gwybodaeth fanylach am yr amrywiadau hyn ac amrywiadau eraill. </w:t>
      </w:r>
    </w:p>
    <w:p w:rsidR="00153364" w:rsidRPr="00012C70" w:rsidRDefault="00153364" w:rsidP="00BD52A2">
      <w:pPr>
        <w:spacing w:after="0"/>
        <w:rPr>
          <w:rFonts w:cstheme="minorHAnsi"/>
          <w:sz w:val="16"/>
          <w:szCs w:val="16"/>
          <w:lang w:val="cy-GB"/>
        </w:rPr>
      </w:pPr>
    </w:p>
    <w:tbl>
      <w:tblPr>
        <w:tblStyle w:val="TableGrid"/>
        <w:tblW w:w="0" w:type="auto"/>
        <w:tblLook w:val="04A0" w:firstRow="1" w:lastRow="0" w:firstColumn="1" w:lastColumn="0" w:noHBand="0" w:noVBand="1"/>
      </w:tblPr>
      <w:tblGrid>
        <w:gridCol w:w="9016"/>
      </w:tblGrid>
      <w:tr w:rsidR="00F74A84" w:rsidRPr="00173224" w:rsidTr="00D41453">
        <w:tc>
          <w:tcPr>
            <w:tcW w:w="9016" w:type="dxa"/>
          </w:tcPr>
          <w:p w:rsidR="00F74A84" w:rsidRPr="00173224" w:rsidRDefault="00220DE8" w:rsidP="00BD52A2">
            <w:pPr>
              <w:spacing w:line="276" w:lineRule="auto"/>
              <w:rPr>
                <w:rFonts w:cstheme="minorHAnsi"/>
                <w:sz w:val="24"/>
                <w:szCs w:val="24"/>
                <w:lang w:val="cy-GB"/>
              </w:rPr>
            </w:pPr>
            <w:r>
              <w:rPr>
                <w:rFonts w:cstheme="minorHAnsi"/>
                <w:sz w:val="24"/>
                <w:szCs w:val="24"/>
                <w:lang w:val="cy-GB"/>
              </w:rPr>
              <w:t>Mae gan</w:t>
            </w:r>
            <w:r>
              <w:rPr>
                <w:rFonts w:cstheme="minorHAnsi"/>
                <w:b/>
                <w:sz w:val="24"/>
                <w:szCs w:val="24"/>
                <w:lang w:val="cy-GB"/>
              </w:rPr>
              <w:t xml:space="preserve"> </w:t>
            </w:r>
            <w:r w:rsidR="00F26D92">
              <w:rPr>
                <w:rFonts w:cstheme="minorHAnsi"/>
                <w:b/>
                <w:sz w:val="24"/>
                <w:szCs w:val="24"/>
                <w:lang w:val="cy-GB"/>
              </w:rPr>
              <w:t>Abertawe</w:t>
            </w:r>
            <w:r w:rsidR="00F74A84" w:rsidRPr="00173224">
              <w:rPr>
                <w:rFonts w:cstheme="minorHAnsi"/>
                <w:sz w:val="24"/>
                <w:szCs w:val="24"/>
                <w:lang w:val="cy-GB"/>
              </w:rPr>
              <w:t xml:space="preserve"> </w:t>
            </w:r>
            <w:r>
              <w:rPr>
                <w:rFonts w:cstheme="minorHAnsi"/>
                <w:sz w:val="24"/>
                <w:szCs w:val="24"/>
                <w:lang w:val="cy-GB"/>
              </w:rPr>
              <w:t>boblogaeth</w:t>
            </w:r>
            <w:r w:rsidR="00F74A84" w:rsidRPr="00173224">
              <w:rPr>
                <w:rFonts w:cstheme="minorHAnsi"/>
                <w:sz w:val="24"/>
                <w:szCs w:val="24"/>
                <w:lang w:val="cy-GB"/>
              </w:rPr>
              <w:t xml:space="preserve"> o 245,000 </w:t>
            </w:r>
            <w:r w:rsidR="00D7133F">
              <w:rPr>
                <w:rFonts w:cstheme="minorHAnsi"/>
                <w:sz w:val="24"/>
                <w:szCs w:val="24"/>
                <w:lang w:val="cy-GB"/>
              </w:rPr>
              <w:t xml:space="preserve">o bobl, gyda </w:t>
            </w:r>
            <w:r w:rsidR="00F74A84" w:rsidRPr="00173224">
              <w:rPr>
                <w:rFonts w:cstheme="minorHAnsi"/>
                <w:sz w:val="24"/>
                <w:szCs w:val="24"/>
                <w:lang w:val="cy-GB"/>
              </w:rPr>
              <w:t xml:space="preserve">45,000 </w:t>
            </w:r>
            <w:r w:rsidR="00D7133F">
              <w:rPr>
                <w:rFonts w:cstheme="minorHAnsi"/>
                <w:sz w:val="24"/>
                <w:szCs w:val="24"/>
                <w:lang w:val="cy-GB"/>
              </w:rPr>
              <w:t>o b</w:t>
            </w:r>
            <w:r w:rsidR="003C14BE">
              <w:rPr>
                <w:rFonts w:cstheme="minorHAnsi"/>
                <w:sz w:val="24"/>
                <w:szCs w:val="24"/>
                <w:lang w:val="cy-GB"/>
              </w:rPr>
              <w:t>obl ifanc</w:t>
            </w:r>
            <w:r w:rsidR="00F74A84" w:rsidRPr="00173224">
              <w:rPr>
                <w:rFonts w:cstheme="minorHAnsi"/>
                <w:sz w:val="24"/>
                <w:szCs w:val="24"/>
                <w:lang w:val="cy-GB"/>
              </w:rPr>
              <w:t xml:space="preserve"> </w:t>
            </w:r>
            <w:r w:rsidR="003C14BE">
              <w:rPr>
                <w:rFonts w:cstheme="minorHAnsi"/>
                <w:sz w:val="24"/>
                <w:szCs w:val="24"/>
                <w:lang w:val="cy-GB"/>
              </w:rPr>
              <w:t>16 oed ac iau</w:t>
            </w:r>
            <w:r w:rsidR="00D7133F">
              <w:rPr>
                <w:rFonts w:cstheme="minorHAnsi"/>
                <w:sz w:val="24"/>
                <w:szCs w:val="24"/>
                <w:lang w:val="cy-GB"/>
              </w:rPr>
              <w:t xml:space="preserve"> a </w:t>
            </w:r>
            <w:r w:rsidR="00F74A84" w:rsidRPr="00173224">
              <w:rPr>
                <w:rFonts w:cstheme="minorHAnsi"/>
                <w:sz w:val="24"/>
                <w:szCs w:val="24"/>
                <w:lang w:val="cy-GB"/>
              </w:rPr>
              <w:t xml:space="preserve">61,000 </w:t>
            </w:r>
            <w:r w:rsidR="00D7133F">
              <w:rPr>
                <w:rFonts w:cstheme="minorHAnsi"/>
                <w:sz w:val="24"/>
                <w:szCs w:val="24"/>
                <w:lang w:val="cy-GB"/>
              </w:rPr>
              <w:t>o oedolion</w:t>
            </w:r>
            <w:r w:rsidR="00F74A84" w:rsidRPr="00173224">
              <w:rPr>
                <w:rFonts w:cstheme="minorHAnsi"/>
                <w:sz w:val="24"/>
                <w:szCs w:val="24"/>
                <w:lang w:val="cy-GB"/>
              </w:rPr>
              <w:t xml:space="preserve"> </w:t>
            </w:r>
            <w:r w:rsidR="003C14BE">
              <w:rPr>
                <w:rFonts w:cstheme="minorHAnsi"/>
                <w:sz w:val="24"/>
                <w:szCs w:val="24"/>
                <w:lang w:val="cy-GB"/>
              </w:rPr>
              <w:t>60 oed a hŷn</w:t>
            </w:r>
            <w:r w:rsidR="00F74A84" w:rsidRPr="00173224">
              <w:rPr>
                <w:rFonts w:cstheme="minorHAnsi"/>
                <w:sz w:val="24"/>
                <w:szCs w:val="24"/>
                <w:lang w:val="cy-GB"/>
              </w:rPr>
              <w:t xml:space="preserve">. </w:t>
            </w:r>
            <w:r w:rsidR="001B1ED1">
              <w:rPr>
                <w:rFonts w:cstheme="minorHAnsi"/>
                <w:sz w:val="24"/>
                <w:szCs w:val="24"/>
                <w:lang w:val="cy-GB"/>
              </w:rPr>
              <w:t>Mae’r awdurdod lleol yn gweithredu</w:t>
            </w:r>
            <w:r w:rsidR="00F74A84" w:rsidRPr="00173224">
              <w:rPr>
                <w:rFonts w:cstheme="minorHAnsi"/>
                <w:sz w:val="24"/>
                <w:szCs w:val="24"/>
                <w:lang w:val="cy-GB"/>
              </w:rPr>
              <w:t xml:space="preserve"> 4 p</w:t>
            </w:r>
            <w:r w:rsidR="001B1ED1">
              <w:rPr>
                <w:rFonts w:cstheme="minorHAnsi"/>
                <w:sz w:val="24"/>
                <w:szCs w:val="24"/>
                <w:lang w:val="cy-GB"/>
              </w:rPr>
              <w:t>wll ac mae Pwll Nofio Cenedlaethol Cymru’n cynnig</w:t>
            </w:r>
            <w:r w:rsidR="00F74A84" w:rsidRPr="00173224">
              <w:rPr>
                <w:rFonts w:cstheme="minorHAnsi"/>
                <w:sz w:val="24"/>
                <w:szCs w:val="24"/>
                <w:lang w:val="cy-GB"/>
              </w:rPr>
              <w:t xml:space="preserve">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sidR="001B1ED1">
              <w:rPr>
                <w:rFonts w:cstheme="minorHAnsi"/>
                <w:sz w:val="24"/>
                <w:szCs w:val="24"/>
                <w:lang w:val="cy-GB"/>
              </w:rPr>
              <w:t>i</w:t>
            </w:r>
            <w:r w:rsidR="00F74A84" w:rsidRPr="00173224">
              <w:rPr>
                <w:rFonts w:cstheme="minorHAnsi"/>
                <w:sz w:val="24"/>
                <w:szCs w:val="24"/>
                <w:lang w:val="cy-GB"/>
              </w:rPr>
              <w:t xml:space="preserve"> </w:t>
            </w:r>
            <w:r w:rsidR="00AA172E">
              <w:rPr>
                <w:rFonts w:cstheme="minorHAnsi"/>
                <w:sz w:val="24"/>
                <w:szCs w:val="24"/>
                <w:lang w:val="cy-GB"/>
              </w:rPr>
              <w:t xml:space="preserve">bobl </w:t>
            </w:r>
            <w:r w:rsidR="00F74A84" w:rsidRPr="00173224">
              <w:rPr>
                <w:rFonts w:cstheme="minorHAnsi"/>
                <w:sz w:val="24"/>
                <w:szCs w:val="24"/>
                <w:lang w:val="cy-GB"/>
              </w:rPr>
              <w:t>60+</w:t>
            </w:r>
            <w:r w:rsidR="00AA172E">
              <w:rPr>
                <w:rFonts w:cstheme="minorHAnsi"/>
                <w:sz w:val="24"/>
                <w:szCs w:val="24"/>
                <w:lang w:val="cy-GB"/>
              </w:rPr>
              <w:t xml:space="preserve"> oed</w:t>
            </w:r>
            <w:r w:rsidR="00F74A84" w:rsidRPr="00173224">
              <w:rPr>
                <w:rFonts w:cstheme="minorHAnsi"/>
                <w:sz w:val="24"/>
                <w:szCs w:val="24"/>
                <w:lang w:val="cy-GB"/>
              </w:rPr>
              <w:t xml:space="preserve">. </w:t>
            </w:r>
            <w:r w:rsidR="001B1ED1">
              <w:rPr>
                <w:rFonts w:cstheme="minorHAnsi"/>
                <w:sz w:val="24"/>
                <w:szCs w:val="24"/>
                <w:lang w:val="cy-GB"/>
              </w:rPr>
              <w:t xml:space="preserve">Ym Mynegai Amddifadedd Lluosog Cymru </w:t>
            </w:r>
            <w:r w:rsidR="00B56F07" w:rsidRPr="00173224">
              <w:rPr>
                <w:rFonts w:cstheme="minorHAnsi"/>
                <w:sz w:val="24"/>
                <w:szCs w:val="24"/>
                <w:lang w:val="cy-GB"/>
              </w:rPr>
              <w:t>(</w:t>
            </w:r>
            <w:r w:rsidR="001831EA" w:rsidRPr="00173224">
              <w:rPr>
                <w:rFonts w:cstheme="minorHAnsi"/>
                <w:sz w:val="24"/>
                <w:szCs w:val="24"/>
                <w:lang w:val="cy-GB"/>
              </w:rPr>
              <w:t>MALlC</w:t>
            </w:r>
            <w:r w:rsidR="00B56F07" w:rsidRPr="00173224">
              <w:rPr>
                <w:rFonts w:cstheme="minorHAnsi"/>
                <w:sz w:val="24"/>
                <w:szCs w:val="24"/>
                <w:lang w:val="cy-GB"/>
              </w:rPr>
              <w:t>)</w:t>
            </w:r>
            <w:r w:rsidR="00F74A84" w:rsidRPr="00173224">
              <w:rPr>
                <w:rFonts w:cstheme="minorHAnsi"/>
                <w:sz w:val="24"/>
                <w:szCs w:val="24"/>
                <w:lang w:val="cy-GB"/>
              </w:rPr>
              <w:t xml:space="preserve"> </w:t>
            </w:r>
            <w:r w:rsidR="001B1ED1" w:rsidRPr="00173224">
              <w:rPr>
                <w:rFonts w:cstheme="minorHAnsi"/>
                <w:sz w:val="24"/>
                <w:szCs w:val="24"/>
                <w:lang w:val="cy-GB"/>
              </w:rPr>
              <w:t>2014</w:t>
            </w:r>
            <w:r w:rsidR="001B1ED1">
              <w:rPr>
                <w:rFonts w:cstheme="minorHAnsi"/>
                <w:sz w:val="24"/>
                <w:szCs w:val="24"/>
                <w:lang w:val="cy-GB"/>
              </w:rPr>
              <w:t>,</w:t>
            </w:r>
            <w:r w:rsidR="001B1ED1" w:rsidRPr="00173224">
              <w:rPr>
                <w:rFonts w:cstheme="minorHAnsi"/>
                <w:sz w:val="24"/>
                <w:szCs w:val="24"/>
                <w:lang w:val="cy-GB"/>
              </w:rPr>
              <w:t xml:space="preserve"> </w:t>
            </w:r>
            <w:r w:rsidR="001B1ED1">
              <w:rPr>
                <w:rFonts w:cstheme="minorHAnsi"/>
                <w:sz w:val="24"/>
                <w:szCs w:val="24"/>
                <w:lang w:val="cy-GB"/>
              </w:rPr>
              <w:t xml:space="preserve">roedd </w:t>
            </w:r>
            <w:r w:rsidR="00F74A84" w:rsidRPr="00173224">
              <w:rPr>
                <w:rFonts w:cstheme="minorHAnsi"/>
                <w:sz w:val="24"/>
                <w:szCs w:val="24"/>
                <w:lang w:val="cy-GB"/>
              </w:rPr>
              <w:t>18 (12%)</w:t>
            </w:r>
            <w:r w:rsidR="001B1ED1">
              <w:rPr>
                <w:rFonts w:cstheme="minorHAnsi"/>
                <w:sz w:val="24"/>
                <w:szCs w:val="24"/>
                <w:lang w:val="cy-GB"/>
              </w:rPr>
              <w:t xml:space="preserve"> allan o’r 148 o Ardaloedd Cynnyrch Ehangach Haen Is </w:t>
            </w:r>
            <w:r w:rsidR="00B56F07" w:rsidRPr="00173224">
              <w:rPr>
                <w:rFonts w:cstheme="minorHAnsi"/>
                <w:sz w:val="24"/>
                <w:szCs w:val="24"/>
                <w:lang w:val="cy-GB"/>
              </w:rPr>
              <w:t>(</w:t>
            </w:r>
            <w:r w:rsidR="00173224" w:rsidRPr="00173224">
              <w:rPr>
                <w:rFonts w:cstheme="minorHAnsi"/>
                <w:sz w:val="24"/>
                <w:szCs w:val="24"/>
                <w:lang w:val="cy-GB"/>
              </w:rPr>
              <w:t>A</w:t>
            </w:r>
            <w:r w:rsidR="00F3567A">
              <w:rPr>
                <w:rFonts w:cstheme="minorHAnsi"/>
                <w:sz w:val="24"/>
                <w:szCs w:val="24"/>
                <w:lang w:val="cy-GB"/>
              </w:rPr>
              <w:t>CEHI</w:t>
            </w:r>
            <w:r w:rsidR="00B56F07" w:rsidRPr="00173224">
              <w:rPr>
                <w:rFonts w:cstheme="minorHAnsi"/>
                <w:sz w:val="24"/>
                <w:szCs w:val="24"/>
                <w:lang w:val="cy-GB"/>
              </w:rPr>
              <w:t>)</w:t>
            </w:r>
            <w:r w:rsidR="00F74A84" w:rsidRPr="00173224">
              <w:rPr>
                <w:rFonts w:cstheme="minorHAnsi"/>
                <w:sz w:val="24"/>
                <w:szCs w:val="24"/>
                <w:lang w:val="cy-GB"/>
              </w:rPr>
              <w:t xml:space="preserve"> </w:t>
            </w:r>
            <w:r w:rsidR="001B1ED1">
              <w:rPr>
                <w:rFonts w:cstheme="minorHAnsi"/>
                <w:sz w:val="24"/>
                <w:szCs w:val="24"/>
                <w:lang w:val="cy-GB"/>
              </w:rPr>
              <w:t xml:space="preserve">ymhlith y 10 y cant mwyaf </w:t>
            </w:r>
            <w:r w:rsidR="003C14BE">
              <w:rPr>
                <w:rFonts w:cstheme="minorHAnsi"/>
                <w:sz w:val="24"/>
                <w:szCs w:val="24"/>
                <w:lang w:val="cy-GB"/>
              </w:rPr>
              <w:t>difreintiedig</w:t>
            </w:r>
            <w:r w:rsidR="001B1ED1">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a</w:t>
            </w:r>
            <w:r w:rsidR="001B1ED1">
              <w:rPr>
                <w:rFonts w:cstheme="minorHAnsi"/>
                <w:sz w:val="24"/>
                <w:szCs w:val="24"/>
                <w:lang w:val="cy-GB"/>
              </w:rPr>
              <w:t xml:space="preserve"> gyda chanolfannau hamdden ar wahân i’r Pwll Cenedlaethol wedi’u lleoli mewn ardaloedd o amddifadedd, credir fod gwerth i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sidR="001B1ED1">
              <w:rPr>
                <w:rFonts w:cstheme="minorHAnsi"/>
                <w:sz w:val="24"/>
                <w:szCs w:val="24"/>
                <w:lang w:val="cy-GB"/>
              </w:rPr>
              <w:t xml:space="preserve">gan fod cost yn cael ei hystyried yn rhwystr i bobl mewn rhai rhannau o’r awdurdod. Mae sesiwn nofio cyhoeddus i oedolion yn </w:t>
            </w:r>
            <w:r w:rsidR="00F26D92">
              <w:rPr>
                <w:rFonts w:cstheme="minorHAnsi"/>
                <w:sz w:val="24"/>
                <w:szCs w:val="24"/>
                <w:lang w:val="cy-GB"/>
              </w:rPr>
              <w:t>Abertawe</w:t>
            </w:r>
            <w:r w:rsidR="001B1ED1">
              <w:rPr>
                <w:rFonts w:cstheme="minorHAnsi"/>
                <w:sz w:val="24"/>
                <w:szCs w:val="24"/>
                <w:lang w:val="cy-GB"/>
              </w:rPr>
              <w:t>’n</w:t>
            </w:r>
            <w:r w:rsidR="00F74A84" w:rsidRPr="00173224">
              <w:rPr>
                <w:rFonts w:cstheme="minorHAnsi"/>
                <w:sz w:val="24"/>
                <w:szCs w:val="24"/>
                <w:lang w:val="cy-GB"/>
              </w:rPr>
              <w:t xml:space="preserve"> cost</w:t>
            </w:r>
            <w:r w:rsidR="001B1ED1">
              <w:rPr>
                <w:rFonts w:cstheme="minorHAnsi"/>
                <w:sz w:val="24"/>
                <w:szCs w:val="24"/>
                <w:lang w:val="cy-GB"/>
              </w:rPr>
              <w:t>io</w:t>
            </w:r>
            <w:r w:rsidR="00F74A84" w:rsidRPr="00173224">
              <w:rPr>
                <w:rFonts w:cstheme="minorHAnsi"/>
                <w:sz w:val="24"/>
                <w:szCs w:val="24"/>
                <w:lang w:val="cy-GB"/>
              </w:rPr>
              <w:t xml:space="preserve"> £2.90 (</w:t>
            </w:r>
            <w:r w:rsidR="001B1ED1">
              <w:rPr>
                <w:rFonts w:cstheme="minorHAnsi"/>
                <w:sz w:val="24"/>
                <w:szCs w:val="24"/>
                <w:lang w:val="cy-GB"/>
              </w:rPr>
              <w:t xml:space="preserve">cyfartaledd Cymru yw </w:t>
            </w:r>
            <w:r w:rsidR="00F74A84" w:rsidRPr="00173224">
              <w:rPr>
                <w:rFonts w:cstheme="minorHAnsi"/>
                <w:sz w:val="24"/>
                <w:szCs w:val="24"/>
                <w:lang w:val="cy-GB"/>
              </w:rPr>
              <w:t xml:space="preserve">£3.76) a £2.20 </w:t>
            </w:r>
            <w:r w:rsidR="001B1ED1">
              <w:rPr>
                <w:rFonts w:cstheme="minorHAnsi"/>
                <w:sz w:val="24"/>
                <w:szCs w:val="24"/>
                <w:lang w:val="cy-GB"/>
              </w:rPr>
              <w:t>i blant</w:t>
            </w:r>
            <w:r w:rsidR="00F74A84" w:rsidRPr="00173224">
              <w:rPr>
                <w:rFonts w:cstheme="minorHAnsi"/>
                <w:sz w:val="24"/>
                <w:szCs w:val="24"/>
                <w:lang w:val="cy-GB"/>
              </w:rPr>
              <w:t xml:space="preserve"> (£2.30). </w:t>
            </w:r>
            <w:r w:rsidR="001B1ED1">
              <w:rPr>
                <w:rFonts w:cstheme="minorHAnsi"/>
                <w:sz w:val="24"/>
                <w:szCs w:val="24"/>
                <w:lang w:val="cy-GB"/>
              </w:rPr>
              <w:t xml:space="preserve">Mae nifer y sesiynau nofio y telir amdanynt wedi cynyddu ryw ychydig yn ystod y ddwy flynedd ddiwethaf. </w:t>
            </w:r>
          </w:p>
          <w:p w:rsidR="00F74A84" w:rsidRPr="00012C70" w:rsidRDefault="00F74A84" w:rsidP="00BD52A2">
            <w:pPr>
              <w:spacing w:line="276" w:lineRule="auto"/>
              <w:rPr>
                <w:rFonts w:cstheme="minorHAnsi"/>
                <w:sz w:val="16"/>
                <w:szCs w:val="16"/>
                <w:lang w:val="cy-GB"/>
              </w:rPr>
            </w:pPr>
          </w:p>
          <w:p w:rsidR="00F74A84" w:rsidRPr="00173224" w:rsidRDefault="001B1ED1" w:rsidP="00BD52A2">
            <w:pPr>
              <w:spacing w:line="276" w:lineRule="auto"/>
              <w:rPr>
                <w:rFonts w:cstheme="minorHAnsi"/>
                <w:sz w:val="24"/>
                <w:szCs w:val="24"/>
                <w:lang w:val="cy-GB"/>
              </w:rPr>
            </w:pPr>
            <w:r>
              <w:rPr>
                <w:rFonts w:cstheme="minorHAnsi"/>
                <w:sz w:val="24"/>
                <w:szCs w:val="24"/>
                <w:lang w:val="cy-GB"/>
              </w:rPr>
              <w:t xml:space="preserve">Bu gostyngiad yng nghyllideb </w:t>
            </w:r>
            <w:r w:rsidR="00F26D92">
              <w:rPr>
                <w:rFonts w:cstheme="minorHAnsi"/>
                <w:sz w:val="24"/>
                <w:szCs w:val="24"/>
                <w:lang w:val="cy-GB"/>
              </w:rPr>
              <w:t>Abertawe</w:t>
            </w:r>
            <w:r>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15/16, a</w:t>
            </w:r>
            <w:r>
              <w:rPr>
                <w:rFonts w:cstheme="minorHAnsi"/>
                <w:sz w:val="24"/>
                <w:szCs w:val="24"/>
                <w:lang w:val="cy-GB"/>
              </w:rPr>
              <w:t>c fel y rhan fwyaf o</w:t>
            </w:r>
            <w:r w:rsidR="00F74A84" w:rsidRPr="00173224">
              <w:rPr>
                <w:rFonts w:cstheme="minorHAnsi"/>
                <w:sz w:val="24"/>
                <w:szCs w:val="24"/>
                <w:lang w:val="cy-GB"/>
              </w:rPr>
              <w:t xml:space="preserve"> </w:t>
            </w:r>
            <w:r w:rsidR="006C1A00" w:rsidRPr="00173224">
              <w:rPr>
                <w:rFonts w:cstheme="minorHAnsi"/>
                <w:sz w:val="24"/>
                <w:szCs w:val="24"/>
                <w:lang w:val="cy-GB"/>
              </w:rPr>
              <w:t>ALlau</w:t>
            </w:r>
            <w:r w:rsidR="00F74A84" w:rsidRPr="00173224">
              <w:rPr>
                <w:rFonts w:cstheme="minorHAnsi"/>
                <w:sz w:val="24"/>
                <w:szCs w:val="24"/>
                <w:lang w:val="cy-GB"/>
              </w:rPr>
              <w:t xml:space="preserve">, </w:t>
            </w:r>
            <w:r>
              <w:rPr>
                <w:rFonts w:cstheme="minorHAnsi"/>
                <w:sz w:val="24"/>
                <w:szCs w:val="24"/>
                <w:lang w:val="cy-GB"/>
              </w:rPr>
              <w:t>mae sesiynau nofio</w:t>
            </w:r>
            <w:r w:rsidR="00011CC6">
              <w:rPr>
                <w:rFonts w:cstheme="minorHAnsi"/>
                <w:sz w:val="24"/>
                <w:szCs w:val="24"/>
                <w:lang w:val="cy-GB"/>
              </w:rPr>
              <w:t>’r</w:t>
            </w:r>
            <w:r>
              <w:rPr>
                <w:rFonts w:cstheme="minorHAnsi"/>
                <w:sz w:val="24"/>
                <w:szCs w:val="24"/>
                <w:lang w:val="cy-GB"/>
              </w:rPr>
              <w:t xml:space="preserve"> </w:t>
            </w:r>
            <w:r w:rsidR="00011CC6">
              <w:rPr>
                <w:rFonts w:cstheme="minorHAnsi"/>
                <w:sz w:val="24"/>
                <w:szCs w:val="24"/>
                <w:lang w:val="cy-GB"/>
              </w:rPr>
              <w:t>b</w:t>
            </w:r>
            <w:r>
              <w:rPr>
                <w:rFonts w:cstheme="minorHAnsi"/>
                <w:sz w:val="24"/>
                <w:szCs w:val="24"/>
                <w:lang w:val="cy-GB"/>
              </w:rPr>
              <w:t>obl ifanc wedi gostwng</w:t>
            </w:r>
            <w:r w:rsidR="00F74A84" w:rsidRPr="00173224">
              <w:rPr>
                <w:rFonts w:cstheme="minorHAnsi"/>
                <w:sz w:val="24"/>
                <w:szCs w:val="24"/>
                <w:lang w:val="cy-GB"/>
              </w:rPr>
              <w:t xml:space="preserve"> </w:t>
            </w:r>
            <w:r w:rsidR="006435BE">
              <w:rPr>
                <w:rFonts w:cstheme="minorHAnsi"/>
                <w:sz w:val="24"/>
                <w:szCs w:val="24"/>
                <w:lang w:val="cy-GB"/>
              </w:rPr>
              <w:t>ers</w:t>
            </w:r>
            <w:r w:rsidR="00F74A84" w:rsidRPr="00173224">
              <w:rPr>
                <w:rFonts w:cstheme="minorHAnsi"/>
                <w:sz w:val="24"/>
                <w:szCs w:val="24"/>
                <w:lang w:val="cy-GB"/>
              </w:rPr>
              <w:t xml:space="preserve"> 2012/13, </w:t>
            </w:r>
            <w:r>
              <w:rPr>
                <w:rFonts w:cstheme="minorHAnsi"/>
                <w:sz w:val="24"/>
                <w:szCs w:val="24"/>
                <w:lang w:val="cy-GB"/>
              </w:rPr>
              <w:t>er mai yn yr</w:t>
            </w:r>
            <w:r w:rsidR="00F74A84" w:rsidRPr="00173224">
              <w:rPr>
                <w:rFonts w:cstheme="minorHAnsi"/>
                <w:sz w:val="24"/>
                <w:szCs w:val="24"/>
                <w:lang w:val="cy-GB"/>
              </w:rPr>
              <w:t xml:space="preserve"> </w:t>
            </w:r>
            <w:r w:rsidR="006C1A00" w:rsidRPr="00173224">
              <w:rPr>
                <w:rFonts w:cstheme="minorHAnsi"/>
                <w:sz w:val="24"/>
                <w:szCs w:val="24"/>
                <w:lang w:val="cy-GB"/>
              </w:rPr>
              <w:t>ALl</w:t>
            </w:r>
            <w:r w:rsidR="00F74A84" w:rsidRPr="00173224">
              <w:rPr>
                <w:rFonts w:cstheme="minorHAnsi"/>
                <w:sz w:val="24"/>
                <w:szCs w:val="24"/>
                <w:lang w:val="cy-GB"/>
              </w:rPr>
              <w:t xml:space="preserve"> </w:t>
            </w:r>
            <w:r>
              <w:rPr>
                <w:rFonts w:cstheme="minorHAnsi"/>
                <w:sz w:val="24"/>
                <w:szCs w:val="24"/>
                <w:lang w:val="cy-GB"/>
              </w:rPr>
              <w:t>oedd y</w:t>
            </w:r>
            <w:r w:rsidR="00F74A84" w:rsidRPr="00173224">
              <w:rPr>
                <w:rFonts w:cstheme="minorHAnsi"/>
                <w:sz w:val="24"/>
                <w:szCs w:val="24"/>
                <w:lang w:val="cy-GB"/>
              </w:rPr>
              <w:t xml:space="preserve"> 3</w:t>
            </w:r>
            <w:r>
              <w:rPr>
                <w:rFonts w:cstheme="minorHAnsi"/>
                <w:sz w:val="24"/>
                <w:szCs w:val="24"/>
                <w:vertAlign w:val="superscript"/>
                <w:lang w:val="cy-GB"/>
              </w:rPr>
              <w:t>ed</w:t>
            </w:r>
            <w:r w:rsidR="00F74A84" w:rsidRPr="00173224">
              <w:rPr>
                <w:rFonts w:cstheme="minorHAnsi"/>
                <w:sz w:val="24"/>
                <w:szCs w:val="24"/>
                <w:vertAlign w:val="superscript"/>
                <w:lang w:val="cy-GB"/>
              </w:rPr>
              <w:t>d</w:t>
            </w:r>
            <w:r w:rsidR="00F74A84" w:rsidRPr="00173224">
              <w:rPr>
                <w:rFonts w:cstheme="minorHAnsi"/>
                <w:sz w:val="24"/>
                <w:szCs w:val="24"/>
                <w:lang w:val="cy-GB"/>
              </w:rPr>
              <w:t xml:space="preserve"> </w:t>
            </w:r>
            <w:r>
              <w:rPr>
                <w:rFonts w:cstheme="minorHAnsi"/>
                <w:sz w:val="24"/>
                <w:szCs w:val="24"/>
                <w:lang w:val="cy-GB"/>
              </w:rPr>
              <w:t>gyfradd uchaf o sesiynau nofio cyhoeddus am ddim</w:t>
            </w:r>
            <w:r w:rsidR="00011CC6">
              <w:rPr>
                <w:rFonts w:cstheme="minorHAnsi"/>
                <w:sz w:val="24"/>
                <w:szCs w:val="24"/>
                <w:lang w:val="cy-GB"/>
              </w:rPr>
              <w:t>, yn</w:t>
            </w:r>
            <w:r w:rsidR="00F74A84" w:rsidRPr="00173224">
              <w:rPr>
                <w:rFonts w:cstheme="minorHAnsi"/>
                <w:sz w:val="24"/>
                <w:szCs w:val="24"/>
                <w:lang w:val="cy-GB"/>
              </w:rPr>
              <w:t xml:space="preserve"> 409 </w:t>
            </w:r>
            <w:r w:rsidR="00BA0A09">
              <w:rPr>
                <w:rFonts w:cstheme="minorHAnsi"/>
                <w:sz w:val="24"/>
                <w:szCs w:val="24"/>
                <w:lang w:val="cy-GB"/>
              </w:rPr>
              <w:t>am bob</w:t>
            </w:r>
            <w:r w:rsidR="00F74A84" w:rsidRPr="00173224">
              <w:rPr>
                <w:rFonts w:cstheme="minorHAnsi"/>
                <w:sz w:val="24"/>
                <w:szCs w:val="24"/>
                <w:lang w:val="cy-GB"/>
              </w:rPr>
              <w:t xml:space="preserve"> 1,000 </w:t>
            </w:r>
            <w:r w:rsidR="00BA0A09">
              <w:rPr>
                <w:rFonts w:cstheme="minorHAnsi"/>
                <w:sz w:val="24"/>
                <w:szCs w:val="24"/>
                <w:lang w:val="cy-GB"/>
              </w:rPr>
              <w:t>o</w:t>
            </w:r>
            <w:r w:rsidR="00011CC6">
              <w:rPr>
                <w:rFonts w:cstheme="minorHAnsi"/>
                <w:sz w:val="24"/>
                <w:szCs w:val="24"/>
                <w:lang w:val="cy-GB"/>
              </w:rPr>
              <w:t>’r</w:t>
            </w:r>
            <w:r w:rsidR="00BA0A09">
              <w:rPr>
                <w:rFonts w:cstheme="minorHAnsi"/>
                <w:sz w:val="24"/>
                <w:szCs w:val="24"/>
                <w:lang w:val="cy-GB"/>
              </w:rPr>
              <w:t xml:space="preserve"> boblogaeth</w:t>
            </w:r>
            <w:r w:rsidR="00F74A84" w:rsidRPr="00173224">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 xml:space="preserve">16-17. </w:t>
            </w:r>
            <w:r w:rsidR="005A1458">
              <w:rPr>
                <w:rFonts w:cstheme="minorHAnsi"/>
                <w:sz w:val="24"/>
                <w:szCs w:val="24"/>
                <w:lang w:val="cy-GB"/>
              </w:rPr>
              <w:t>Mae’r ddarpariaeth</w:t>
            </w:r>
            <w:r w:rsidR="00524D68" w:rsidRPr="00173224">
              <w:rPr>
                <w:rFonts w:cstheme="minorHAnsi"/>
                <w:sz w:val="24"/>
                <w:szCs w:val="24"/>
                <w:lang w:val="cy-GB"/>
              </w:rPr>
              <w:t xml:space="preserve"> </w:t>
            </w:r>
            <w:r w:rsidR="00F74A84" w:rsidRPr="00173224">
              <w:rPr>
                <w:rFonts w:cstheme="minorHAnsi"/>
                <w:sz w:val="24"/>
                <w:szCs w:val="24"/>
                <w:lang w:val="cy-GB"/>
              </w:rPr>
              <w:t>‘s</w:t>
            </w:r>
            <w:r w:rsidR="005A1458">
              <w:rPr>
                <w:rFonts w:cstheme="minorHAnsi"/>
                <w:sz w:val="24"/>
                <w:szCs w:val="24"/>
                <w:lang w:val="cy-GB"/>
              </w:rPr>
              <w:t>b</w:t>
            </w:r>
            <w:r w:rsidR="00F74A84" w:rsidRPr="00173224">
              <w:rPr>
                <w:rFonts w:cstheme="minorHAnsi"/>
                <w:sz w:val="24"/>
                <w:szCs w:val="24"/>
                <w:lang w:val="cy-GB"/>
              </w:rPr>
              <w:t xml:space="preserve">lash’ </w:t>
            </w:r>
            <w:r w:rsidR="005A1458">
              <w:rPr>
                <w:rFonts w:cstheme="minorHAnsi"/>
                <w:sz w:val="24"/>
                <w:szCs w:val="24"/>
                <w:lang w:val="cy-GB"/>
              </w:rPr>
              <w:t xml:space="preserve">wedi gostwng a rhoddwyd mwy o bwyslais ar </w:t>
            </w:r>
            <w:r w:rsidR="003D2CD3">
              <w:rPr>
                <w:rFonts w:cstheme="minorHAnsi"/>
                <w:sz w:val="24"/>
                <w:szCs w:val="24"/>
                <w:lang w:val="cy-GB"/>
              </w:rPr>
              <w:t>weithgareddau</w:t>
            </w:r>
            <w:r w:rsidR="005A1458">
              <w:rPr>
                <w:rFonts w:cstheme="minorHAnsi"/>
                <w:sz w:val="24"/>
                <w:szCs w:val="24"/>
                <w:lang w:val="cy-GB"/>
              </w:rPr>
              <w:t xml:space="preserve"> strwythuredig</w:t>
            </w:r>
            <w:r w:rsidR="00F74A84" w:rsidRPr="00173224">
              <w:rPr>
                <w:rFonts w:cstheme="minorHAnsi"/>
                <w:sz w:val="24"/>
                <w:szCs w:val="24"/>
                <w:lang w:val="cy-GB"/>
              </w:rPr>
              <w:t xml:space="preserve">. </w:t>
            </w:r>
            <w:r w:rsidR="005A1458">
              <w:rPr>
                <w:rFonts w:cstheme="minorHAnsi"/>
                <w:sz w:val="24"/>
                <w:szCs w:val="24"/>
                <w:lang w:val="cy-GB"/>
              </w:rPr>
              <w:t xml:space="preserve">Fel awdurdod arfordirol, mae </w:t>
            </w:r>
            <w:r w:rsidR="003C14BE">
              <w:rPr>
                <w:rFonts w:cstheme="minorHAnsi"/>
                <w:sz w:val="24"/>
                <w:szCs w:val="24"/>
                <w:lang w:val="cy-GB"/>
              </w:rPr>
              <w:t>dysgu nofio</w:t>
            </w:r>
            <w:r w:rsidR="00F74A84" w:rsidRPr="00173224">
              <w:rPr>
                <w:rFonts w:cstheme="minorHAnsi"/>
                <w:sz w:val="24"/>
                <w:szCs w:val="24"/>
                <w:lang w:val="cy-GB"/>
              </w:rPr>
              <w:t xml:space="preserve"> a</w:t>
            </w:r>
            <w:r w:rsidR="005A1458">
              <w:rPr>
                <w:rFonts w:cstheme="minorHAnsi"/>
                <w:sz w:val="24"/>
                <w:szCs w:val="24"/>
                <w:lang w:val="cy-GB"/>
              </w:rPr>
              <w:t xml:space="preserve"> diogelwch dŵr yn cael eu hystyried yn hollbwysig. </w:t>
            </w:r>
          </w:p>
          <w:p w:rsidR="00F74A84" w:rsidRPr="00012C70" w:rsidRDefault="00F74A84" w:rsidP="00BD52A2">
            <w:pPr>
              <w:spacing w:line="276" w:lineRule="auto"/>
              <w:rPr>
                <w:rFonts w:cstheme="minorHAnsi"/>
                <w:sz w:val="16"/>
                <w:szCs w:val="16"/>
                <w:lang w:val="cy-GB"/>
              </w:rPr>
            </w:pPr>
          </w:p>
          <w:p w:rsidR="00F74A84" w:rsidRPr="00173224" w:rsidRDefault="005A1458" w:rsidP="00BD52A2">
            <w:pPr>
              <w:spacing w:line="276" w:lineRule="auto"/>
              <w:rPr>
                <w:rFonts w:cstheme="minorHAnsi"/>
                <w:sz w:val="24"/>
                <w:szCs w:val="24"/>
                <w:lang w:val="cy-GB"/>
              </w:rPr>
            </w:pPr>
            <w:r>
              <w:rPr>
                <w:rFonts w:cstheme="minorHAnsi"/>
                <w:sz w:val="24"/>
                <w:szCs w:val="24"/>
                <w:lang w:val="cy-GB"/>
              </w:rPr>
              <w:t xml:space="preserve">Mae sesiynau nofio cyhoeddus am ddim ar gyfer </w:t>
            </w:r>
            <w:r w:rsidR="00011CC6">
              <w:rPr>
                <w:rFonts w:cstheme="minorHAnsi"/>
                <w:sz w:val="24"/>
                <w:szCs w:val="24"/>
                <w:lang w:val="cy-GB"/>
              </w:rPr>
              <w:t xml:space="preserve">pobl </w:t>
            </w:r>
            <w:r w:rsidR="00F74A84" w:rsidRPr="00173224">
              <w:rPr>
                <w:rFonts w:cstheme="minorHAnsi"/>
                <w:sz w:val="24"/>
                <w:szCs w:val="24"/>
                <w:lang w:val="cy-GB"/>
              </w:rPr>
              <w:t xml:space="preserve">60+ </w:t>
            </w:r>
            <w:r w:rsidR="00011CC6">
              <w:rPr>
                <w:rFonts w:cstheme="minorHAnsi"/>
                <w:sz w:val="24"/>
                <w:szCs w:val="24"/>
                <w:lang w:val="cy-GB"/>
              </w:rPr>
              <w:t xml:space="preserve">oed </w:t>
            </w:r>
            <w:r>
              <w:rPr>
                <w:rFonts w:cstheme="minorHAnsi"/>
                <w:sz w:val="24"/>
                <w:szCs w:val="24"/>
                <w:lang w:val="cy-GB"/>
              </w:rPr>
              <w:t>wedi’u cadw’n dda dros amser ac ar hyn o bryd mae</w:t>
            </w:r>
            <w:r w:rsidR="00F74A84" w:rsidRPr="00173224">
              <w:rPr>
                <w:rFonts w:cstheme="minorHAnsi"/>
                <w:sz w:val="24"/>
                <w:szCs w:val="24"/>
                <w:lang w:val="cy-GB"/>
              </w:rPr>
              <w:t xml:space="preserve"> </w:t>
            </w:r>
            <w:r w:rsidR="00F26D92">
              <w:rPr>
                <w:rFonts w:cstheme="minorHAnsi"/>
                <w:sz w:val="24"/>
                <w:szCs w:val="24"/>
                <w:lang w:val="cy-GB"/>
              </w:rPr>
              <w:t>Abertawe</w:t>
            </w:r>
            <w:r>
              <w:rPr>
                <w:rFonts w:cstheme="minorHAnsi"/>
                <w:sz w:val="24"/>
                <w:szCs w:val="24"/>
                <w:lang w:val="cy-GB"/>
              </w:rPr>
              <w:t xml:space="preserve">’n </w:t>
            </w:r>
            <w:r w:rsidR="00F74A84" w:rsidRPr="00173224">
              <w:rPr>
                <w:rFonts w:cstheme="minorHAnsi"/>
                <w:sz w:val="24"/>
                <w:szCs w:val="24"/>
                <w:lang w:val="cy-GB"/>
              </w:rPr>
              <w:t>7</w:t>
            </w:r>
            <w:r>
              <w:rPr>
                <w:rFonts w:cstheme="minorHAnsi"/>
                <w:sz w:val="24"/>
                <w:szCs w:val="24"/>
                <w:vertAlign w:val="superscript"/>
                <w:lang w:val="cy-GB"/>
              </w:rPr>
              <w:t>fed</w:t>
            </w:r>
            <w:r w:rsidR="00F74A84" w:rsidRPr="00173224">
              <w:rPr>
                <w:rFonts w:cstheme="minorHAnsi"/>
                <w:sz w:val="24"/>
                <w:szCs w:val="24"/>
                <w:lang w:val="cy-GB"/>
              </w:rPr>
              <w:t xml:space="preserve"> </w:t>
            </w:r>
            <w:r>
              <w:rPr>
                <w:rFonts w:cstheme="minorHAnsi"/>
                <w:sz w:val="24"/>
                <w:szCs w:val="24"/>
                <w:lang w:val="cy-GB"/>
              </w:rPr>
              <w:t>yn y cyswllt hwn</w:t>
            </w:r>
            <w:r w:rsidR="00011CC6">
              <w:rPr>
                <w:rFonts w:cstheme="minorHAnsi"/>
                <w:sz w:val="24"/>
                <w:szCs w:val="24"/>
                <w:lang w:val="cy-GB"/>
              </w:rPr>
              <w:t>,</w:t>
            </w:r>
            <w:r>
              <w:rPr>
                <w:rFonts w:cstheme="minorHAnsi"/>
                <w:sz w:val="24"/>
                <w:szCs w:val="24"/>
                <w:lang w:val="cy-GB"/>
              </w:rPr>
              <w:t xml:space="preserve"> gydag</w:t>
            </w:r>
            <w:r w:rsidR="00F74A84" w:rsidRPr="00173224">
              <w:rPr>
                <w:rFonts w:cstheme="minorHAnsi"/>
                <w:sz w:val="24"/>
                <w:szCs w:val="24"/>
                <w:lang w:val="cy-GB"/>
              </w:rPr>
              <w:t xml:space="preserve"> 848 </w:t>
            </w:r>
            <w:r>
              <w:rPr>
                <w:rFonts w:cstheme="minorHAnsi"/>
                <w:sz w:val="24"/>
                <w:szCs w:val="24"/>
                <w:lang w:val="cy-GB"/>
              </w:rPr>
              <w:t>o sesiynau nofio am bob</w:t>
            </w:r>
            <w:r w:rsidR="00F74A84" w:rsidRPr="00173224">
              <w:rPr>
                <w:rFonts w:cstheme="minorHAnsi"/>
                <w:sz w:val="24"/>
                <w:szCs w:val="24"/>
                <w:lang w:val="cy-GB"/>
              </w:rPr>
              <w:t xml:space="preserve"> 1,000. </w:t>
            </w:r>
            <w:r>
              <w:rPr>
                <w:rFonts w:cstheme="minorHAnsi"/>
                <w:sz w:val="24"/>
                <w:szCs w:val="24"/>
                <w:lang w:val="cy-GB"/>
              </w:rPr>
              <w:t xml:space="preserve">Mae </w:t>
            </w:r>
            <w:r w:rsidR="00D7133F">
              <w:rPr>
                <w:rFonts w:cstheme="minorHAnsi"/>
                <w:sz w:val="24"/>
                <w:szCs w:val="24"/>
                <w:lang w:val="cy-GB"/>
              </w:rPr>
              <w:t>oedolion</w:t>
            </w:r>
            <w:r>
              <w:rPr>
                <w:rFonts w:cstheme="minorHAnsi"/>
                <w:sz w:val="24"/>
                <w:szCs w:val="24"/>
                <w:lang w:val="cy-GB"/>
              </w:rPr>
              <w:t xml:space="preserve"> hŷn yn cael eu gweld fel cwsmeriaid posib i’w targedu ar gyfer </w:t>
            </w:r>
            <w:r w:rsidR="003D2CD3">
              <w:rPr>
                <w:rFonts w:cstheme="minorHAnsi"/>
                <w:sz w:val="24"/>
                <w:szCs w:val="24"/>
                <w:lang w:val="cy-GB"/>
              </w:rPr>
              <w:t>gweithgareddau</w:t>
            </w:r>
            <w:r w:rsidR="00F74A84" w:rsidRPr="00173224">
              <w:rPr>
                <w:rFonts w:cstheme="minorHAnsi"/>
                <w:sz w:val="24"/>
                <w:szCs w:val="24"/>
                <w:lang w:val="cy-GB"/>
              </w:rPr>
              <w:t xml:space="preserve"> </w:t>
            </w:r>
            <w:r>
              <w:rPr>
                <w:rFonts w:cstheme="minorHAnsi"/>
                <w:sz w:val="24"/>
                <w:szCs w:val="24"/>
                <w:lang w:val="cy-GB"/>
              </w:rPr>
              <w:t xml:space="preserve">eraill a gynigir </w:t>
            </w:r>
            <w:r w:rsidR="00011CC6">
              <w:rPr>
                <w:rFonts w:cstheme="minorHAnsi"/>
                <w:sz w:val="24"/>
                <w:szCs w:val="24"/>
                <w:lang w:val="cy-GB"/>
              </w:rPr>
              <w:t>gan y</w:t>
            </w:r>
            <w:r>
              <w:rPr>
                <w:rFonts w:cstheme="minorHAnsi"/>
                <w:sz w:val="24"/>
                <w:szCs w:val="24"/>
                <w:lang w:val="cy-GB"/>
              </w:rPr>
              <w:t xml:space="preserve"> </w:t>
            </w:r>
            <w:r w:rsidR="00011CC6">
              <w:rPr>
                <w:rFonts w:cstheme="minorHAnsi"/>
                <w:sz w:val="24"/>
                <w:szCs w:val="24"/>
                <w:lang w:val="cy-GB"/>
              </w:rPr>
              <w:t>g</w:t>
            </w:r>
            <w:r>
              <w:rPr>
                <w:rFonts w:cstheme="minorHAnsi"/>
                <w:sz w:val="24"/>
                <w:szCs w:val="24"/>
                <w:lang w:val="cy-GB"/>
              </w:rPr>
              <w:t xml:space="preserve">wasanaethau hamdden. </w:t>
            </w:r>
            <w:r w:rsidR="00B93157">
              <w:rPr>
                <w:rFonts w:cstheme="minorHAnsi"/>
                <w:sz w:val="24"/>
                <w:szCs w:val="24"/>
                <w:lang w:val="cy-GB"/>
              </w:rPr>
              <w:t xml:space="preserve">Mae iechyd a lles a manteision cymdeithasol nofio i oedolion hŷn yn ganlyniad positif. Mae grwpiau cyfeillgarwch a swimathon wedi datblygu ymhlith </w:t>
            </w:r>
            <w:r w:rsidR="00011CC6">
              <w:rPr>
                <w:rFonts w:cstheme="minorHAnsi"/>
                <w:sz w:val="24"/>
                <w:szCs w:val="24"/>
                <w:lang w:val="cy-GB"/>
              </w:rPr>
              <w:t xml:space="preserve">yr </w:t>
            </w:r>
            <w:r w:rsidR="00D7133F">
              <w:rPr>
                <w:rFonts w:cstheme="minorHAnsi"/>
                <w:sz w:val="24"/>
                <w:szCs w:val="24"/>
                <w:lang w:val="cy-GB"/>
              </w:rPr>
              <w:t>oedolion</w:t>
            </w:r>
            <w:r w:rsidR="00F74A84" w:rsidRPr="00173224">
              <w:rPr>
                <w:rFonts w:cstheme="minorHAnsi"/>
                <w:sz w:val="24"/>
                <w:szCs w:val="24"/>
                <w:lang w:val="cy-GB"/>
              </w:rPr>
              <w:t xml:space="preserve"> </w:t>
            </w:r>
            <w:r w:rsidR="00B93157">
              <w:rPr>
                <w:rFonts w:cstheme="minorHAnsi"/>
                <w:sz w:val="24"/>
                <w:szCs w:val="24"/>
                <w:lang w:val="cy-GB"/>
              </w:rPr>
              <w:t>hŷn ar ôl cymryd rhan yn n</w:t>
            </w:r>
            <w:r w:rsidR="006C1A00" w:rsidRPr="00173224">
              <w:rPr>
                <w:rFonts w:cstheme="minorHAnsi"/>
                <w:sz w:val="24"/>
                <w:szCs w:val="24"/>
                <w:lang w:val="cy-GB"/>
              </w:rPr>
              <w:t>ofio am ddim</w:t>
            </w:r>
            <w:r w:rsidR="00B93157">
              <w:rPr>
                <w:rFonts w:cstheme="minorHAnsi"/>
                <w:sz w:val="24"/>
                <w:szCs w:val="24"/>
                <w:lang w:val="cy-GB"/>
              </w:rPr>
              <w:t xml:space="preserve">. Gan ystyried amddifadedd a chost fel rhwystrau, mae </w:t>
            </w:r>
            <w:r w:rsidR="00F26D92">
              <w:rPr>
                <w:rFonts w:cstheme="minorHAnsi"/>
                <w:sz w:val="24"/>
                <w:szCs w:val="24"/>
                <w:lang w:val="cy-GB"/>
              </w:rPr>
              <w:t>Abertawe</w:t>
            </w:r>
            <w:r w:rsidR="00011CC6">
              <w:rPr>
                <w:rFonts w:cstheme="minorHAnsi"/>
                <w:sz w:val="24"/>
                <w:szCs w:val="24"/>
                <w:lang w:val="cy-GB"/>
              </w:rPr>
              <w:t>’n</w:t>
            </w:r>
            <w:r w:rsidR="00F74A84" w:rsidRPr="00173224">
              <w:rPr>
                <w:rFonts w:cstheme="minorHAnsi"/>
                <w:sz w:val="24"/>
                <w:szCs w:val="24"/>
                <w:lang w:val="cy-GB"/>
              </w:rPr>
              <w:t xml:space="preserve"> </w:t>
            </w:r>
            <w:r w:rsidR="00B93157">
              <w:rPr>
                <w:rFonts w:cstheme="minorHAnsi"/>
                <w:sz w:val="24"/>
                <w:szCs w:val="24"/>
                <w:lang w:val="cy-GB"/>
              </w:rPr>
              <w:t>rhoi pwyslais ar dargedu adnoddau a gwaith allgymorth i ganolbwyntio ar y rhai sydd wedi’u heithrio rhag cymryd rha</w:t>
            </w:r>
            <w:r w:rsidR="00F74A84" w:rsidRPr="00173224">
              <w:rPr>
                <w:rFonts w:cstheme="minorHAnsi"/>
                <w:sz w:val="24"/>
                <w:szCs w:val="24"/>
                <w:lang w:val="cy-GB"/>
              </w:rPr>
              <w:t xml:space="preserve">n. </w:t>
            </w:r>
            <w:r w:rsidR="00B93157">
              <w:rPr>
                <w:rFonts w:cstheme="minorHAnsi"/>
                <w:sz w:val="24"/>
                <w:szCs w:val="24"/>
                <w:lang w:val="cy-GB"/>
              </w:rPr>
              <w:t>Ceir cysylltiadau rhwng staff hamdden a datblygu chwaraeon ac ysgolion ar gyfer Dysgu Nofio</w:t>
            </w:r>
            <w:r w:rsidR="00F74A84" w:rsidRPr="00173224">
              <w:rPr>
                <w:rFonts w:cstheme="minorHAnsi"/>
                <w:sz w:val="24"/>
                <w:szCs w:val="24"/>
                <w:lang w:val="cy-GB"/>
              </w:rPr>
              <w:t xml:space="preserve">, </w:t>
            </w:r>
            <w:r w:rsidR="00B93157">
              <w:rPr>
                <w:rFonts w:cstheme="minorHAnsi"/>
                <w:sz w:val="24"/>
                <w:szCs w:val="24"/>
                <w:lang w:val="cy-GB"/>
              </w:rPr>
              <w:t>y fforwm DLlE a fforymau anabledd. O ran unrhyw ddatblygiad yn y dyfodol, gall hyblygrwydd yn yr ystodau oedran sy’n cael sylw fod yn fuddiol</w:t>
            </w:r>
            <w:r w:rsidR="00F74A84" w:rsidRPr="00173224">
              <w:rPr>
                <w:rFonts w:cstheme="minorHAnsi"/>
                <w:sz w:val="24"/>
                <w:szCs w:val="24"/>
                <w:lang w:val="cy-GB"/>
              </w:rPr>
              <w:t xml:space="preserve">: </w:t>
            </w:r>
            <w:r w:rsidR="00F74A84" w:rsidRPr="00173224">
              <w:rPr>
                <w:rFonts w:cstheme="minorHAnsi"/>
                <w:i/>
                <w:sz w:val="24"/>
                <w:szCs w:val="24"/>
                <w:lang w:val="cy-GB"/>
              </w:rPr>
              <w:t>“</w:t>
            </w:r>
            <w:r w:rsidR="00B93157">
              <w:rPr>
                <w:rFonts w:cstheme="minorHAnsi"/>
                <w:i/>
                <w:sz w:val="24"/>
                <w:szCs w:val="24"/>
                <w:lang w:val="cy-GB"/>
              </w:rPr>
              <w:t xml:space="preserve">Rydyn ni’n cael mwy a mwy o deidiau a neiniau ac yn edrych ar y cyswllt i weithio gyda phobl ifanc a </w:t>
            </w:r>
            <w:r w:rsidR="00F22080">
              <w:rPr>
                <w:rFonts w:cstheme="minorHAnsi"/>
                <w:i/>
                <w:sz w:val="24"/>
                <w:szCs w:val="24"/>
                <w:lang w:val="cy-GB"/>
              </w:rPr>
              <w:t xml:space="preserve">phobl </w:t>
            </w:r>
            <w:r w:rsidR="00B93157">
              <w:rPr>
                <w:rFonts w:cstheme="minorHAnsi"/>
                <w:i/>
                <w:sz w:val="24"/>
                <w:szCs w:val="24"/>
                <w:lang w:val="cy-GB"/>
              </w:rPr>
              <w:t>hŷn ar yr un pryd, yn hytrach nag edrych arnyn</w:t>
            </w:r>
            <w:r w:rsidR="00F22080">
              <w:rPr>
                <w:rFonts w:cstheme="minorHAnsi"/>
                <w:i/>
                <w:sz w:val="24"/>
                <w:szCs w:val="24"/>
                <w:lang w:val="cy-GB"/>
              </w:rPr>
              <w:t xml:space="preserve"> nhw</w:t>
            </w:r>
            <w:r w:rsidR="00B93157">
              <w:rPr>
                <w:rFonts w:cstheme="minorHAnsi"/>
                <w:i/>
                <w:sz w:val="24"/>
                <w:szCs w:val="24"/>
                <w:lang w:val="cy-GB"/>
              </w:rPr>
              <w:t xml:space="preserve"> ar wahân</w:t>
            </w:r>
            <w:r w:rsidR="00F74A84" w:rsidRPr="00173224">
              <w:rPr>
                <w:rFonts w:cstheme="minorHAnsi"/>
                <w:i/>
                <w:sz w:val="24"/>
                <w:szCs w:val="24"/>
                <w:lang w:val="cy-GB"/>
              </w:rPr>
              <w:t>”.</w:t>
            </w:r>
          </w:p>
          <w:p w:rsidR="00F74A84" w:rsidRPr="00173224" w:rsidRDefault="00417D22" w:rsidP="00417D22">
            <w:pPr>
              <w:spacing w:line="276" w:lineRule="auto"/>
              <w:rPr>
                <w:rFonts w:cstheme="minorHAnsi"/>
                <w:sz w:val="24"/>
                <w:szCs w:val="24"/>
                <w:lang w:val="cy-GB"/>
              </w:rPr>
            </w:pPr>
            <w:r>
              <w:rPr>
                <w:rFonts w:cstheme="minorHAnsi"/>
                <w:sz w:val="24"/>
                <w:szCs w:val="24"/>
                <w:lang w:val="cy-GB"/>
              </w:rPr>
              <w:t xml:space="preserve">Ystyrir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fel cynllun gwerth chweil a defnyddiol</w:t>
            </w:r>
            <w:r w:rsidR="00F74A84" w:rsidRPr="00173224">
              <w:rPr>
                <w:rFonts w:cstheme="minorHAnsi"/>
                <w:sz w:val="24"/>
                <w:szCs w:val="24"/>
                <w:lang w:val="cy-GB"/>
              </w:rPr>
              <w:t>: “</w:t>
            </w:r>
            <w:r w:rsidR="00F22080">
              <w:rPr>
                <w:rFonts w:cstheme="minorHAnsi"/>
                <w:i/>
                <w:sz w:val="24"/>
                <w:szCs w:val="24"/>
                <w:lang w:val="cy-GB"/>
              </w:rPr>
              <w:t>Mae’</w:t>
            </w:r>
            <w:r>
              <w:rPr>
                <w:rFonts w:cstheme="minorHAnsi"/>
                <w:i/>
                <w:sz w:val="24"/>
                <w:szCs w:val="24"/>
                <w:lang w:val="cy-GB"/>
              </w:rPr>
              <w:t>n rhoi cyfleoedd i bawb, ond rhaid i ni gyfleu’r neges o safbwynt cydraddoldeb a chynhwysiant a thargedu meysydd o anweithgarwch – boed yn ddiwylliannol o ran ardaloedd tlawd</w:t>
            </w:r>
            <w:r w:rsidR="00F74A84" w:rsidRPr="00173224">
              <w:rPr>
                <w:rFonts w:cstheme="minorHAnsi"/>
                <w:i/>
                <w:sz w:val="24"/>
                <w:szCs w:val="24"/>
                <w:lang w:val="cy-GB"/>
              </w:rPr>
              <w:t>/</w:t>
            </w:r>
            <w:r w:rsidR="003C14BE">
              <w:rPr>
                <w:rFonts w:cstheme="minorHAnsi"/>
                <w:i/>
                <w:sz w:val="24"/>
                <w:szCs w:val="24"/>
                <w:lang w:val="cy-GB"/>
              </w:rPr>
              <w:t>difreintiedig</w:t>
            </w:r>
            <w:r>
              <w:rPr>
                <w:rFonts w:cstheme="minorHAnsi"/>
                <w:i/>
                <w:sz w:val="24"/>
                <w:szCs w:val="24"/>
                <w:lang w:val="cy-GB"/>
              </w:rPr>
              <w:t xml:space="preserve"> </w:t>
            </w:r>
            <w:r w:rsidR="00F26D92">
              <w:rPr>
                <w:rFonts w:cstheme="minorHAnsi"/>
                <w:i/>
                <w:sz w:val="24"/>
                <w:szCs w:val="24"/>
                <w:lang w:val="cy-GB"/>
              </w:rPr>
              <w:t>Abertawe</w:t>
            </w:r>
            <w:r w:rsidR="00F74A84" w:rsidRPr="00173224">
              <w:rPr>
                <w:rFonts w:cstheme="minorHAnsi"/>
                <w:i/>
                <w:sz w:val="24"/>
                <w:szCs w:val="24"/>
                <w:lang w:val="cy-GB"/>
              </w:rPr>
              <w:t xml:space="preserve"> </w:t>
            </w:r>
            <w:r>
              <w:rPr>
                <w:rFonts w:cstheme="minorHAnsi"/>
                <w:i/>
                <w:sz w:val="24"/>
                <w:szCs w:val="24"/>
                <w:lang w:val="cy-GB"/>
              </w:rPr>
              <w:t>neu ddiwylliant y teulu</w:t>
            </w:r>
            <w:r w:rsidR="00F74A84" w:rsidRPr="00173224">
              <w:rPr>
                <w:rFonts w:cstheme="minorHAnsi"/>
                <w:i/>
                <w:sz w:val="24"/>
                <w:szCs w:val="24"/>
                <w:lang w:val="cy-GB"/>
              </w:rPr>
              <w:t xml:space="preserve">... </w:t>
            </w:r>
            <w:r>
              <w:rPr>
                <w:rFonts w:cstheme="minorHAnsi"/>
                <w:i/>
                <w:sz w:val="24"/>
                <w:szCs w:val="24"/>
                <w:lang w:val="cy-GB"/>
              </w:rPr>
              <w:t>Mae’r egwyddorion yn dal yno – ac efallai bod rhaid i ni i gyd herio mai grant ydyw, ac nid dim ond trafodiad, felly rhaid i ni wneud y defnydd gorau ohono</w:t>
            </w:r>
            <w:r w:rsidR="00F74A84" w:rsidRPr="00173224">
              <w:rPr>
                <w:rFonts w:eastAsia="Arial" w:cstheme="minorHAnsi"/>
                <w:i/>
                <w:color w:val="000000"/>
                <w:sz w:val="24"/>
                <w:szCs w:val="24"/>
                <w:lang w:val="cy-GB" w:eastAsia="en-GB"/>
              </w:rPr>
              <w:t>”.</w:t>
            </w:r>
          </w:p>
        </w:tc>
      </w:tr>
    </w:tbl>
    <w:p w:rsidR="00F74A84" w:rsidRPr="00012C70" w:rsidRDefault="00F74A84" w:rsidP="00BD52A2">
      <w:pPr>
        <w:spacing w:after="0"/>
        <w:rPr>
          <w:rFonts w:cstheme="minorHAnsi"/>
          <w:sz w:val="16"/>
          <w:szCs w:val="16"/>
          <w:lang w:val="cy-GB"/>
        </w:rPr>
      </w:pPr>
    </w:p>
    <w:tbl>
      <w:tblPr>
        <w:tblStyle w:val="TableGrid"/>
        <w:tblW w:w="0" w:type="auto"/>
        <w:tblLook w:val="04A0" w:firstRow="1" w:lastRow="0" w:firstColumn="1" w:lastColumn="0" w:noHBand="0" w:noVBand="1"/>
      </w:tblPr>
      <w:tblGrid>
        <w:gridCol w:w="9016"/>
      </w:tblGrid>
      <w:tr w:rsidR="00F74A84" w:rsidRPr="00173224" w:rsidTr="00D41453">
        <w:tc>
          <w:tcPr>
            <w:tcW w:w="9016" w:type="dxa"/>
          </w:tcPr>
          <w:p w:rsidR="00F74A84" w:rsidRPr="00173224" w:rsidRDefault="00417D22" w:rsidP="00BD52A2">
            <w:pPr>
              <w:spacing w:line="276" w:lineRule="auto"/>
              <w:rPr>
                <w:rFonts w:cstheme="minorHAnsi"/>
                <w:sz w:val="24"/>
                <w:szCs w:val="24"/>
                <w:lang w:val="cy-GB"/>
              </w:rPr>
            </w:pPr>
            <w:r>
              <w:rPr>
                <w:rFonts w:cstheme="minorHAnsi"/>
                <w:sz w:val="24"/>
                <w:szCs w:val="24"/>
                <w:lang w:val="cy-GB"/>
              </w:rPr>
              <w:t>Mae gan</w:t>
            </w:r>
            <w:r>
              <w:rPr>
                <w:rFonts w:cstheme="minorHAnsi"/>
                <w:b/>
                <w:sz w:val="24"/>
                <w:szCs w:val="24"/>
                <w:lang w:val="cy-GB"/>
              </w:rPr>
              <w:t xml:space="preserve"> F</w:t>
            </w:r>
            <w:r w:rsidR="00F74A84" w:rsidRPr="00173224">
              <w:rPr>
                <w:rFonts w:cstheme="minorHAnsi"/>
                <w:b/>
                <w:sz w:val="24"/>
                <w:szCs w:val="24"/>
                <w:lang w:val="cy-GB"/>
              </w:rPr>
              <w:t>laenau Gwent</w:t>
            </w:r>
            <w:r w:rsidR="00F74A84" w:rsidRPr="00173224">
              <w:rPr>
                <w:rFonts w:cstheme="minorHAnsi"/>
                <w:sz w:val="24"/>
                <w:szCs w:val="24"/>
                <w:lang w:val="cy-GB"/>
              </w:rPr>
              <w:t xml:space="preserve"> </w:t>
            </w:r>
            <w:r>
              <w:rPr>
                <w:rFonts w:cstheme="minorHAnsi"/>
                <w:sz w:val="24"/>
                <w:szCs w:val="24"/>
                <w:lang w:val="cy-GB"/>
              </w:rPr>
              <w:t xml:space="preserve">boblogaeth o </w:t>
            </w:r>
            <w:r w:rsidR="00F74A84" w:rsidRPr="00173224">
              <w:rPr>
                <w:rFonts w:cstheme="minorHAnsi"/>
                <w:sz w:val="24"/>
                <w:szCs w:val="24"/>
                <w:lang w:val="cy-GB"/>
              </w:rPr>
              <w:t xml:space="preserve">69,600 </w:t>
            </w:r>
            <w:r>
              <w:rPr>
                <w:rFonts w:cstheme="minorHAnsi"/>
                <w:sz w:val="24"/>
                <w:szCs w:val="24"/>
                <w:lang w:val="cy-GB"/>
              </w:rPr>
              <w:t xml:space="preserve">o bobl, gyda </w:t>
            </w:r>
            <w:r w:rsidR="00F74A84" w:rsidRPr="00173224">
              <w:rPr>
                <w:rFonts w:cstheme="minorHAnsi"/>
                <w:sz w:val="24"/>
                <w:szCs w:val="24"/>
                <w:lang w:val="cy-GB"/>
              </w:rPr>
              <w:t xml:space="preserve">12,900 </w:t>
            </w:r>
            <w:r>
              <w:rPr>
                <w:rFonts w:cstheme="minorHAnsi"/>
                <w:sz w:val="24"/>
                <w:szCs w:val="24"/>
                <w:lang w:val="cy-GB"/>
              </w:rPr>
              <w:t>o bob</w:t>
            </w:r>
            <w:r w:rsidR="003C14BE">
              <w:rPr>
                <w:rFonts w:cstheme="minorHAnsi"/>
                <w:sz w:val="24"/>
                <w:szCs w:val="24"/>
                <w:lang w:val="cy-GB"/>
              </w:rPr>
              <w:t>l ifanc</w:t>
            </w:r>
            <w:r w:rsidR="00F74A84" w:rsidRPr="00173224">
              <w:rPr>
                <w:rFonts w:cstheme="minorHAnsi"/>
                <w:sz w:val="24"/>
                <w:szCs w:val="24"/>
                <w:lang w:val="cy-GB"/>
              </w:rPr>
              <w:t xml:space="preserve"> </w:t>
            </w:r>
            <w:r w:rsidR="003C14BE">
              <w:rPr>
                <w:rFonts w:cstheme="minorHAnsi"/>
                <w:sz w:val="24"/>
                <w:szCs w:val="24"/>
                <w:lang w:val="cy-GB"/>
              </w:rPr>
              <w:t>16 oed ac iau</w:t>
            </w:r>
            <w:r w:rsidR="00F74A84" w:rsidRPr="00173224">
              <w:rPr>
                <w:rFonts w:cstheme="minorHAnsi"/>
                <w:sz w:val="24"/>
                <w:szCs w:val="24"/>
                <w:lang w:val="cy-GB"/>
              </w:rPr>
              <w:t xml:space="preserve"> a</w:t>
            </w:r>
            <w:r>
              <w:rPr>
                <w:rFonts w:cstheme="minorHAnsi"/>
                <w:sz w:val="24"/>
                <w:szCs w:val="24"/>
                <w:lang w:val="cy-GB"/>
              </w:rPr>
              <w:t>c</w:t>
            </w:r>
            <w:r w:rsidR="00F74A84" w:rsidRPr="00173224">
              <w:rPr>
                <w:rFonts w:cstheme="minorHAnsi"/>
                <w:sz w:val="24"/>
                <w:szCs w:val="24"/>
                <w:lang w:val="cy-GB"/>
              </w:rPr>
              <w:t xml:space="preserve"> 17,700 </w:t>
            </w:r>
            <w:r>
              <w:rPr>
                <w:rFonts w:cstheme="minorHAnsi"/>
                <w:sz w:val="24"/>
                <w:szCs w:val="24"/>
                <w:lang w:val="cy-GB"/>
              </w:rPr>
              <w:t xml:space="preserve">o </w:t>
            </w:r>
            <w:r w:rsidR="00D7133F">
              <w:rPr>
                <w:rFonts w:cstheme="minorHAnsi"/>
                <w:sz w:val="24"/>
                <w:szCs w:val="24"/>
                <w:lang w:val="cy-GB"/>
              </w:rPr>
              <w:t>oedolion</w:t>
            </w:r>
            <w:r w:rsidR="00F74A84" w:rsidRPr="00173224">
              <w:rPr>
                <w:rFonts w:cstheme="minorHAnsi"/>
                <w:sz w:val="24"/>
                <w:szCs w:val="24"/>
                <w:lang w:val="cy-GB"/>
              </w:rPr>
              <w:t xml:space="preserve"> 60+</w:t>
            </w:r>
            <w:r>
              <w:rPr>
                <w:rFonts w:cstheme="minorHAnsi"/>
                <w:sz w:val="24"/>
                <w:szCs w:val="24"/>
                <w:lang w:val="cy-GB"/>
              </w:rPr>
              <w:t xml:space="preserve"> oed</w:t>
            </w:r>
            <w:r w:rsidR="00F74A84" w:rsidRPr="00173224">
              <w:rPr>
                <w:rFonts w:cstheme="minorHAnsi"/>
                <w:sz w:val="24"/>
                <w:szCs w:val="24"/>
                <w:lang w:val="cy-GB"/>
              </w:rPr>
              <w:t xml:space="preserve">. </w:t>
            </w:r>
            <w:r w:rsidR="006435BE">
              <w:rPr>
                <w:rFonts w:cstheme="minorHAnsi"/>
                <w:sz w:val="24"/>
                <w:szCs w:val="24"/>
                <w:lang w:val="cy-GB"/>
              </w:rPr>
              <w:t>Ers</w:t>
            </w:r>
            <w:r w:rsidR="00F74A84" w:rsidRPr="00173224">
              <w:rPr>
                <w:rFonts w:cstheme="minorHAnsi"/>
                <w:sz w:val="24"/>
                <w:szCs w:val="24"/>
                <w:lang w:val="cy-GB"/>
              </w:rPr>
              <w:t xml:space="preserve"> 2014,</w:t>
            </w:r>
            <w:r>
              <w:rPr>
                <w:rFonts w:cstheme="minorHAnsi"/>
                <w:sz w:val="24"/>
                <w:szCs w:val="24"/>
                <w:lang w:val="cy-GB"/>
              </w:rPr>
              <w:t xml:space="preserve"> mae</w:t>
            </w:r>
            <w:r w:rsidR="00F74A84" w:rsidRPr="00173224">
              <w:rPr>
                <w:rFonts w:cstheme="minorHAnsi"/>
                <w:sz w:val="24"/>
                <w:szCs w:val="24"/>
                <w:lang w:val="cy-GB"/>
              </w:rPr>
              <w:t xml:space="preserve"> Aneurin Leisure </w:t>
            </w:r>
            <w:r w:rsidR="00012C70">
              <w:rPr>
                <w:rFonts w:cstheme="minorHAnsi"/>
                <w:sz w:val="24"/>
                <w:szCs w:val="24"/>
                <w:lang w:val="cy-GB"/>
              </w:rPr>
              <w:t xml:space="preserve">wedi </w:t>
            </w:r>
            <w:r w:rsidR="00EC1C53">
              <w:rPr>
                <w:rFonts w:cstheme="minorHAnsi"/>
                <w:sz w:val="24"/>
                <w:szCs w:val="24"/>
                <w:lang w:val="cy-GB"/>
              </w:rPr>
              <w:t xml:space="preserve">bod yn </w:t>
            </w:r>
            <w:r w:rsidR="00012C70">
              <w:rPr>
                <w:rFonts w:cstheme="minorHAnsi"/>
                <w:sz w:val="24"/>
                <w:szCs w:val="24"/>
                <w:lang w:val="cy-GB"/>
              </w:rPr>
              <w:t>gweithredu’r tri p</w:t>
            </w:r>
            <w:r w:rsidR="00EC1C53">
              <w:rPr>
                <w:rFonts w:cstheme="minorHAnsi"/>
                <w:sz w:val="24"/>
                <w:szCs w:val="24"/>
                <w:lang w:val="cy-GB"/>
              </w:rPr>
              <w:t>h</w:t>
            </w:r>
            <w:r w:rsidR="00012C70">
              <w:rPr>
                <w:rFonts w:cstheme="minorHAnsi"/>
                <w:sz w:val="24"/>
                <w:szCs w:val="24"/>
                <w:lang w:val="cy-GB"/>
              </w:rPr>
              <w:t xml:space="preserve">wll. </w:t>
            </w:r>
            <w:r w:rsidR="00F74A84" w:rsidRPr="00173224">
              <w:rPr>
                <w:rFonts w:cstheme="minorHAnsi"/>
                <w:sz w:val="24"/>
                <w:szCs w:val="24"/>
                <w:lang w:val="cy-GB"/>
              </w:rPr>
              <w:t xml:space="preserve">Blaenau Gwent </w:t>
            </w:r>
            <w:r w:rsidR="00012C70">
              <w:rPr>
                <w:rFonts w:cstheme="minorHAnsi"/>
                <w:sz w:val="24"/>
                <w:szCs w:val="24"/>
                <w:lang w:val="cy-GB"/>
              </w:rPr>
              <w:t>welodd y newid lleiaf i’w gyllideb pan fu gostyngiadau</w:t>
            </w:r>
            <w:r w:rsidR="00F74A84" w:rsidRPr="00173224">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 xml:space="preserve">15. </w:t>
            </w:r>
            <w:r w:rsidR="00012C70">
              <w:rPr>
                <w:rFonts w:cstheme="minorHAnsi"/>
                <w:sz w:val="24"/>
                <w:szCs w:val="24"/>
                <w:lang w:val="cy-GB"/>
              </w:rPr>
              <w:t xml:space="preserve">Mae gan yr awdurdod lefel uchel o amddifadedd ac yn </w:t>
            </w:r>
            <w:r w:rsidR="00012C70" w:rsidRPr="00173224">
              <w:rPr>
                <w:rFonts w:cstheme="minorHAnsi"/>
                <w:sz w:val="24"/>
                <w:szCs w:val="24"/>
                <w:lang w:val="cy-GB"/>
              </w:rPr>
              <w:t xml:space="preserve">MALlC </w:t>
            </w:r>
            <w:r w:rsidR="00F74A84" w:rsidRPr="00173224">
              <w:rPr>
                <w:rFonts w:cstheme="minorHAnsi"/>
                <w:sz w:val="24"/>
                <w:szCs w:val="24"/>
                <w:lang w:val="cy-GB"/>
              </w:rPr>
              <w:t xml:space="preserve">2014, </w:t>
            </w:r>
            <w:r w:rsidR="00012C70">
              <w:rPr>
                <w:rFonts w:cstheme="minorHAnsi"/>
                <w:sz w:val="24"/>
                <w:szCs w:val="24"/>
                <w:lang w:val="cy-GB"/>
              </w:rPr>
              <w:t xml:space="preserve">roedd </w:t>
            </w:r>
            <w:r w:rsidR="00F74A84" w:rsidRPr="00173224">
              <w:rPr>
                <w:rFonts w:cstheme="minorHAnsi"/>
                <w:sz w:val="24"/>
                <w:szCs w:val="24"/>
                <w:lang w:val="cy-GB"/>
              </w:rPr>
              <w:t>23.4% o</w:t>
            </w:r>
            <w:r w:rsidR="00012C70">
              <w:rPr>
                <w:rFonts w:cstheme="minorHAnsi"/>
                <w:sz w:val="24"/>
                <w:szCs w:val="24"/>
                <w:lang w:val="cy-GB"/>
              </w:rPr>
              <w:t>’r</w:t>
            </w:r>
            <w:r w:rsidR="00F74A84" w:rsidRPr="00173224">
              <w:rPr>
                <w:rFonts w:cstheme="minorHAnsi"/>
                <w:sz w:val="24"/>
                <w:szCs w:val="24"/>
                <w:lang w:val="cy-GB"/>
              </w:rPr>
              <w:t xml:space="preserve"> 47 </w:t>
            </w:r>
            <w:r w:rsidR="00173224" w:rsidRPr="00173224">
              <w:rPr>
                <w:rFonts w:cstheme="minorHAnsi"/>
                <w:sz w:val="24"/>
                <w:szCs w:val="24"/>
                <w:lang w:val="cy-GB"/>
              </w:rPr>
              <w:t>A</w:t>
            </w:r>
            <w:r w:rsidR="00F3567A">
              <w:rPr>
                <w:rFonts w:cstheme="minorHAnsi"/>
                <w:sz w:val="24"/>
                <w:szCs w:val="24"/>
                <w:lang w:val="cy-GB"/>
              </w:rPr>
              <w:t>CEHI</w:t>
            </w:r>
            <w:r w:rsidR="00F74A84" w:rsidRPr="00173224">
              <w:rPr>
                <w:rFonts w:cstheme="minorHAnsi"/>
                <w:sz w:val="24"/>
                <w:szCs w:val="24"/>
                <w:lang w:val="cy-GB"/>
              </w:rPr>
              <w:t xml:space="preserve"> </w:t>
            </w:r>
            <w:r w:rsidR="00012C70">
              <w:rPr>
                <w:rFonts w:cstheme="minorHAnsi"/>
                <w:sz w:val="24"/>
                <w:szCs w:val="24"/>
                <w:lang w:val="cy-GB"/>
              </w:rPr>
              <w:t>ymhlith y 10 y cant mwyaf</w:t>
            </w:r>
            <w:r w:rsidR="00F74A84" w:rsidRPr="00173224">
              <w:rPr>
                <w:rFonts w:cstheme="minorHAnsi"/>
                <w:sz w:val="24"/>
                <w:szCs w:val="24"/>
                <w:lang w:val="cy-GB"/>
              </w:rPr>
              <w:t xml:space="preserve"> </w:t>
            </w:r>
            <w:r w:rsidR="003C14BE">
              <w:rPr>
                <w:rFonts w:cstheme="minorHAnsi"/>
                <w:sz w:val="24"/>
                <w:szCs w:val="24"/>
                <w:lang w:val="cy-GB"/>
              </w:rPr>
              <w:t>difreintiedig</w:t>
            </w:r>
            <w:r w:rsidR="00012C70">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w:t>
            </w:r>
            <w:r w:rsidR="00012C70">
              <w:rPr>
                <w:rFonts w:cstheme="minorHAnsi"/>
                <w:sz w:val="24"/>
                <w:szCs w:val="24"/>
                <w:lang w:val="cy-GB"/>
              </w:rPr>
              <w:t>Pris sesiwn nofio cyhoeddus i oedolion ym M</w:t>
            </w:r>
            <w:r w:rsidR="00F74A84" w:rsidRPr="00173224">
              <w:rPr>
                <w:rFonts w:cstheme="minorHAnsi"/>
                <w:sz w:val="24"/>
                <w:szCs w:val="24"/>
                <w:lang w:val="cy-GB"/>
              </w:rPr>
              <w:t xml:space="preserve">laenau Gwent </w:t>
            </w:r>
            <w:r w:rsidR="00012C70">
              <w:rPr>
                <w:rFonts w:cstheme="minorHAnsi"/>
                <w:sz w:val="24"/>
                <w:szCs w:val="24"/>
                <w:lang w:val="cy-GB"/>
              </w:rPr>
              <w:t>yw</w:t>
            </w:r>
            <w:r w:rsidR="00F74A84" w:rsidRPr="00173224">
              <w:rPr>
                <w:rFonts w:cstheme="minorHAnsi"/>
                <w:sz w:val="24"/>
                <w:szCs w:val="24"/>
                <w:lang w:val="cy-GB"/>
              </w:rPr>
              <w:t xml:space="preserve"> £3.40 a £1.45 </w:t>
            </w:r>
            <w:r w:rsidR="00012C70">
              <w:rPr>
                <w:rFonts w:cstheme="minorHAnsi"/>
                <w:sz w:val="24"/>
                <w:szCs w:val="24"/>
                <w:lang w:val="cy-GB"/>
              </w:rPr>
              <w:t>i blant, sy’n is na chyfartaledd Cymru</w:t>
            </w:r>
            <w:r w:rsidR="00EC1C53">
              <w:rPr>
                <w:rFonts w:cstheme="minorHAnsi"/>
                <w:sz w:val="24"/>
                <w:szCs w:val="24"/>
                <w:lang w:val="cy-GB"/>
              </w:rPr>
              <w:t>, sef</w:t>
            </w:r>
            <w:r w:rsidR="00F74A84" w:rsidRPr="00173224">
              <w:rPr>
                <w:rFonts w:cstheme="minorHAnsi"/>
                <w:sz w:val="24"/>
                <w:szCs w:val="24"/>
                <w:lang w:val="cy-GB"/>
              </w:rPr>
              <w:t xml:space="preserve"> £3.76 </w:t>
            </w:r>
            <w:r w:rsidR="00012C70">
              <w:rPr>
                <w:rFonts w:cstheme="minorHAnsi"/>
                <w:sz w:val="24"/>
                <w:szCs w:val="24"/>
                <w:lang w:val="cy-GB"/>
              </w:rPr>
              <w:t>a</w:t>
            </w:r>
            <w:r w:rsidR="00F74A84" w:rsidRPr="00173224">
              <w:rPr>
                <w:rFonts w:cstheme="minorHAnsi"/>
                <w:sz w:val="24"/>
                <w:szCs w:val="24"/>
                <w:lang w:val="cy-GB"/>
              </w:rPr>
              <w:t xml:space="preserve"> £2.30</w:t>
            </w:r>
            <w:r w:rsidR="00012C70">
              <w:rPr>
                <w:rFonts w:cstheme="minorHAnsi"/>
                <w:sz w:val="24"/>
                <w:szCs w:val="24"/>
                <w:lang w:val="cy-GB"/>
              </w:rPr>
              <w:t xml:space="preserve"> yn eu trefn. Mae nifer y sesiynau nofio y telir amdanynt ymhlith ieuenctid D</w:t>
            </w:r>
            <w:r w:rsidR="00F74A84" w:rsidRPr="00173224">
              <w:rPr>
                <w:rFonts w:cstheme="minorHAnsi"/>
                <w:sz w:val="24"/>
                <w:szCs w:val="24"/>
                <w:lang w:val="cy-GB"/>
              </w:rPr>
              <w:t>17</w:t>
            </w:r>
            <w:r w:rsidR="00012C70">
              <w:rPr>
                <w:rFonts w:cstheme="minorHAnsi"/>
                <w:sz w:val="24"/>
                <w:szCs w:val="24"/>
                <w:lang w:val="cy-GB"/>
              </w:rPr>
              <w:t xml:space="preserve"> oed wedi cynyddu</w:t>
            </w:r>
            <w:r w:rsidR="00F74A84" w:rsidRPr="00173224">
              <w:rPr>
                <w:rFonts w:cstheme="minorHAnsi"/>
                <w:sz w:val="24"/>
                <w:szCs w:val="24"/>
                <w:lang w:val="cy-GB"/>
              </w:rPr>
              <w:t xml:space="preserve"> </w:t>
            </w:r>
            <w:r w:rsidR="006435BE">
              <w:rPr>
                <w:rFonts w:cstheme="minorHAnsi"/>
                <w:sz w:val="24"/>
                <w:szCs w:val="24"/>
                <w:lang w:val="cy-GB"/>
              </w:rPr>
              <w:t>ers</w:t>
            </w:r>
            <w:r w:rsidR="00F74A84" w:rsidRPr="00173224">
              <w:rPr>
                <w:rFonts w:cstheme="minorHAnsi"/>
                <w:sz w:val="24"/>
                <w:szCs w:val="24"/>
                <w:lang w:val="cy-GB"/>
              </w:rPr>
              <w:t xml:space="preserve"> 2015.</w:t>
            </w:r>
          </w:p>
          <w:p w:rsidR="00F74A84" w:rsidRPr="00012C70" w:rsidRDefault="00F74A84" w:rsidP="00BD52A2">
            <w:pPr>
              <w:spacing w:line="276" w:lineRule="auto"/>
              <w:rPr>
                <w:rFonts w:cstheme="minorHAnsi"/>
                <w:sz w:val="16"/>
                <w:szCs w:val="16"/>
                <w:lang w:val="cy-GB"/>
              </w:rPr>
            </w:pPr>
          </w:p>
          <w:p w:rsidR="00F74A84" w:rsidRPr="00173224" w:rsidRDefault="00012C70" w:rsidP="00BD52A2">
            <w:pPr>
              <w:spacing w:line="276" w:lineRule="auto"/>
              <w:rPr>
                <w:rFonts w:cstheme="minorHAnsi"/>
                <w:sz w:val="24"/>
                <w:szCs w:val="24"/>
                <w:lang w:val="cy-GB"/>
              </w:rPr>
            </w:pPr>
            <w:r>
              <w:rPr>
                <w:rFonts w:cstheme="minorHAnsi"/>
                <w:sz w:val="24"/>
                <w:szCs w:val="24"/>
                <w:lang w:val="cy-GB"/>
              </w:rPr>
              <w:t xml:space="preserve">O ran </w:t>
            </w:r>
            <w:r w:rsidR="00EC1C53">
              <w:rPr>
                <w:rFonts w:cstheme="minorHAnsi"/>
                <w:sz w:val="24"/>
                <w:szCs w:val="24"/>
                <w:lang w:val="cy-GB"/>
              </w:rPr>
              <w:t xml:space="preserve">pobl </w:t>
            </w:r>
            <w:r w:rsidR="00F74A84" w:rsidRPr="00173224">
              <w:rPr>
                <w:rFonts w:cstheme="minorHAnsi"/>
                <w:sz w:val="24"/>
                <w:szCs w:val="24"/>
                <w:lang w:val="cy-GB"/>
              </w:rPr>
              <w:t>60</w:t>
            </w:r>
            <w:r w:rsidR="005D6CDF">
              <w:rPr>
                <w:rFonts w:cstheme="minorHAnsi"/>
                <w:sz w:val="24"/>
                <w:szCs w:val="24"/>
                <w:lang w:val="cy-GB"/>
              </w:rPr>
              <w:t>+</w:t>
            </w:r>
            <w:r w:rsidR="00EC1C53">
              <w:rPr>
                <w:rFonts w:cstheme="minorHAnsi"/>
                <w:sz w:val="24"/>
                <w:szCs w:val="24"/>
                <w:lang w:val="cy-GB"/>
              </w:rPr>
              <w:t xml:space="preserve"> oed</w:t>
            </w:r>
            <w:r w:rsidR="005D6CDF">
              <w:rPr>
                <w:rFonts w:cstheme="minorHAnsi"/>
                <w:sz w:val="24"/>
                <w:szCs w:val="24"/>
                <w:lang w:val="cy-GB"/>
              </w:rPr>
              <w:t xml:space="preserve">, </w:t>
            </w:r>
            <w:r w:rsidR="006428E2">
              <w:rPr>
                <w:rFonts w:cstheme="minorHAnsi"/>
                <w:sz w:val="24"/>
                <w:szCs w:val="24"/>
                <w:lang w:val="cy-GB"/>
              </w:rPr>
              <w:t>mae’r cyfraddau cymryd rhan y</w:t>
            </w:r>
            <w:r w:rsidR="00F74A84" w:rsidRPr="00173224">
              <w:rPr>
                <w:rFonts w:cstheme="minorHAnsi"/>
                <w:sz w:val="24"/>
                <w:szCs w:val="24"/>
                <w:lang w:val="cy-GB"/>
              </w:rPr>
              <w:t xml:space="preserve"> 1000 </w:t>
            </w:r>
            <w:r w:rsidR="006428E2">
              <w:rPr>
                <w:rFonts w:cstheme="minorHAnsi"/>
                <w:sz w:val="24"/>
                <w:szCs w:val="24"/>
                <w:lang w:val="cy-GB"/>
              </w:rPr>
              <w:t>ar gyfer</w:t>
            </w:r>
            <w:r w:rsidR="00F74A84" w:rsidRPr="00173224">
              <w:rPr>
                <w:rFonts w:cstheme="minorHAnsi"/>
                <w:sz w:val="24"/>
                <w:szCs w:val="24"/>
                <w:lang w:val="cy-GB"/>
              </w:rPr>
              <w:t xml:space="preserve"> s</w:t>
            </w:r>
            <w:r w:rsidR="006428E2">
              <w:rPr>
                <w:rFonts w:cstheme="minorHAnsi"/>
                <w:sz w:val="24"/>
                <w:szCs w:val="24"/>
                <w:lang w:val="cy-GB"/>
              </w:rPr>
              <w:t>b</w:t>
            </w:r>
            <w:r w:rsidR="00F74A84" w:rsidRPr="00173224">
              <w:rPr>
                <w:rFonts w:cstheme="minorHAnsi"/>
                <w:sz w:val="24"/>
                <w:szCs w:val="24"/>
                <w:lang w:val="cy-GB"/>
              </w:rPr>
              <w:t xml:space="preserve">lash a </w:t>
            </w:r>
            <w:r w:rsidR="00BF1C0B">
              <w:rPr>
                <w:rFonts w:cstheme="minorHAnsi"/>
                <w:sz w:val="24"/>
                <w:szCs w:val="24"/>
                <w:lang w:val="cy-GB"/>
              </w:rPr>
              <w:t>strwythuredig</w:t>
            </w:r>
            <w:r w:rsidR="00F74A84" w:rsidRPr="00173224">
              <w:rPr>
                <w:rFonts w:cstheme="minorHAnsi"/>
                <w:sz w:val="24"/>
                <w:szCs w:val="24"/>
                <w:lang w:val="cy-GB"/>
              </w:rPr>
              <w:t xml:space="preserve"> </w:t>
            </w:r>
            <w:r w:rsidR="006428E2">
              <w:rPr>
                <w:rFonts w:cstheme="minorHAnsi"/>
                <w:sz w:val="24"/>
                <w:szCs w:val="24"/>
                <w:lang w:val="cy-GB"/>
              </w:rPr>
              <w:t>yn y traean isaf</w:t>
            </w:r>
            <w:r w:rsidR="00EC1C53">
              <w:rPr>
                <w:rFonts w:cstheme="minorHAnsi"/>
                <w:sz w:val="24"/>
                <w:szCs w:val="24"/>
                <w:lang w:val="cy-GB"/>
              </w:rPr>
              <w:t>,</w:t>
            </w:r>
            <w:r w:rsidR="006428E2">
              <w:rPr>
                <w:rFonts w:cstheme="minorHAnsi"/>
                <w:sz w:val="24"/>
                <w:szCs w:val="24"/>
                <w:lang w:val="cy-GB"/>
              </w:rPr>
              <w:t xml:space="preserve"> gyda </w:t>
            </w:r>
            <w:r w:rsidR="00F74A84" w:rsidRPr="00173224">
              <w:rPr>
                <w:rFonts w:cstheme="minorHAnsi"/>
                <w:sz w:val="24"/>
                <w:szCs w:val="24"/>
                <w:lang w:val="cy-GB"/>
              </w:rPr>
              <w:t xml:space="preserve">449 </w:t>
            </w:r>
            <w:r w:rsidR="006428E2">
              <w:rPr>
                <w:rFonts w:cstheme="minorHAnsi"/>
                <w:sz w:val="24"/>
                <w:szCs w:val="24"/>
                <w:lang w:val="cy-GB"/>
              </w:rPr>
              <w:t xml:space="preserve">o sesiynau nofio y </w:t>
            </w:r>
            <w:r w:rsidR="00F74A84" w:rsidRPr="00173224">
              <w:rPr>
                <w:rFonts w:cstheme="minorHAnsi"/>
                <w:sz w:val="24"/>
                <w:szCs w:val="24"/>
                <w:lang w:val="cy-GB"/>
              </w:rPr>
              <w:t>1,000</w:t>
            </w:r>
            <w:r w:rsidR="006428E2">
              <w:rPr>
                <w:rFonts w:cstheme="minorHAnsi"/>
                <w:sz w:val="24"/>
                <w:szCs w:val="24"/>
                <w:lang w:val="cy-GB"/>
              </w:rPr>
              <w:t>, ond credir eu bod ar gynnydd oherwydd y cyswllt â’r cynllun cyfeirio gan feddygon teulu. Mae pobl dros</w:t>
            </w:r>
            <w:r w:rsidR="00F74A84" w:rsidRPr="00173224">
              <w:rPr>
                <w:rFonts w:cstheme="minorHAnsi"/>
                <w:sz w:val="24"/>
                <w:szCs w:val="24"/>
                <w:lang w:val="cy-GB"/>
              </w:rPr>
              <w:t xml:space="preserve"> 60</w:t>
            </w:r>
            <w:r w:rsidR="006428E2">
              <w:rPr>
                <w:rFonts w:cstheme="minorHAnsi"/>
                <w:sz w:val="24"/>
                <w:szCs w:val="24"/>
                <w:lang w:val="cy-GB"/>
              </w:rPr>
              <w:t xml:space="preserve"> oed yn cael mynediad i’r holl sesiynau cyhoeddus ac oedolion yn unig ym mhyllau nofio A</w:t>
            </w:r>
            <w:r w:rsidR="00F74A84" w:rsidRPr="00173224">
              <w:rPr>
                <w:rFonts w:cstheme="minorHAnsi"/>
                <w:sz w:val="24"/>
                <w:szCs w:val="24"/>
                <w:lang w:val="cy-GB"/>
              </w:rPr>
              <w:t xml:space="preserve">neurin Leisure 39 </w:t>
            </w:r>
            <w:r w:rsidR="006428E2">
              <w:rPr>
                <w:rFonts w:cstheme="minorHAnsi"/>
                <w:sz w:val="24"/>
                <w:szCs w:val="24"/>
                <w:lang w:val="cy-GB"/>
              </w:rPr>
              <w:t xml:space="preserve">wythnos y flwyddyn. </w:t>
            </w:r>
          </w:p>
          <w:p w:rsidR="00F74A84" w:rsidRPr="00012C70" w:rsidRDefault="00F74A84" w:rsidP="00BD52A2">
            <w:pPr>
              <w:spacing w:line="276" w:lineRule="auto"/>
              <w:rPr>
                <w:rFonts w:cstheme="minorHAnsi"/>
                <w:sz w:val="16"/>
                <w:szCs w:val="16"/>
                <w:lang w:val="cy-GB"/>
              </w:rPr>
            </w:pPr>
          </w:p>
          <w:p w:rsidR="00F74A84" w:rsidRPr="00173224" w:rsidRDefault="006428E2" w:rsidP="00BD52A2">
            <w:pPr>
              <w:spacing w:line="276" w:lineRule="auto"/>
              <w:rPr>
                <w:rFonts w:cstheme="minorHAnsi"/>
                <w:sz w:val="24"/>
                <w:szCs w:val="24"/>
                <w:lang w:val="cy-GB"/>
              </w:rPr>
            </w:pPr>
            <w:r>
              <w:rPr>
                <w:rFonts w:cstheme="minorHAnsi"/>
                <w:sz w:val="24"/>
                <w:szCs w:val="24"/>
                <w:lang w:val="cy-GB"/>
              </w:rPr>
              <w:t>Roedd B</w:t>
            </w:r>
            <w:r w:rsidR="00F74A84" w:rsidRPr="00173224">
              <w:rPr>
                <w:rFonts w:cstheme="minorHAnsi"/>
                <w:sz w:val="24"/>
                <w:szCs w:val="24"/>
                <w:lang w:val="cy-GB"/>
              </w:rPr>
              <w:t xml:space="preserve">laenau Gwent </w:t>
            </w:r>
            <w:r>
              <w:rPr>
                <w:rFonts w:cstheme="minorHAnsi"/>
                <w:sz w:val="24"/>
                <w:szCs w:val="24"/>
                <w:lang w:val="cy-GB"/>
              </w:rPr>
              <w:t>yn 8fed o ran y cyfraddau uchaf o sesiynau nofio cyhoeddus am ddim</w:t>
            </w:r>
            <w:r w:rsidR="00EC1C53">
              <w:rPr>
                <w:rFonts w:cstheme="minorHAnsi"/>
                <w:sz w:val="24"/>
                <w:szCs w:val="24"/>
                <w:lang w:val="cy-GB"/>
              </w:rPr>
              <w:t>,</w:t>
            </w:r>
            <w:r>
              <w:rPr>
                <w:rFonts w:cstheme="minorHAnsi"/>
                <w:sz w:val="24"/>
                <w:szCs w:val="24"/>
                <w:lang w:val="cy-GB"/>
              </w:rPr>
              <w:t xml:space="preserve"> </w:t>
            </w:r>
            <w:r w:rsidR="00EC1C53">
              <w:rPr>
                <w:rFonts w:cstheme="minorHAnsi"/>
                <w:sz w:val="24"/>
                <w:szCs w:val="24"/>
                <w:lang w:val="cy-GB"/>
              </w:rPr>
              <w:t>yn</w:t>
            </w:r>
            <w:r w:rsidR="00F74A84" w:rsidRPr="00173224">
              <w:rPr>
                <w:rFonts w:cstheme="minorHAnsi"/>
                <w:sz w:val="24"/>
                <w:szCs w:val="24"/>
                <w:lang w:val="cy-GB"/>
              </w:rPr>
              <w:t xml:space="preserve"> 323 </w:t>
            </w:r>
            <w:r w:rsidR="00BA0A09">
              <w:rPr>
                <w:rFonts w:cstheme="minorHAnsi"/>
                <w:sz w:val="24"/>
                <w:szCs w:val="24"/>
                <w:lang w:val="cy-GB"/>
              </w:rPr>
              <w:t>am bob</w:t>
            </w:r>
            <w:r w:rsidR="00F74A84" w:rsidRPr="00173224">
              <w:rPr>
                <w:rFonts w:cstheme="minorHAnsi"/>
                <w:sz w:val="24"/>
                <w:szCs w:val="24"/>
                <w:lang w:val="cy-GB"/>
              </w:rPr>
              <w:t xml:space="preserve"> 1,000 </w:t>
            </w:r>
            <w:r w:rsidR="00BA0A09">
              <w:rPr>
                <w:rFonts w:cstheme="minorHAnsi"/>
                <w:sz w:val="24"/>
                <w:szCs w:val="24"/>
                <w:lang w:val="cy-GB"/>
              </w:rPr>
              <w:t>o</w:t>
            </w:r>
            <w:r w:rsidR="00EC1C53">
              <w:rPr>
                <w:rFonts w:cstheme="minorHAnsi"/>
                <w:sz w:val="24"/>
                <w:szCs w:val="24"/>
                <w:lang w:val="cy-GB"/>
              </w:rPr>
              <w:t>’r</w:t>
            </w:r>
            <w:r w:rsidR="00BA0A09">
              <w:rPr>
                <w:rFonts w:cstheme="minorHAnsi"/>
                <w:sz w:val="24"/>
                <w:szCs w:val="24"/>
                <w:lang w:val="cy-GB"/>
              </w:rPr>
              <w:t xml:space="preserve"> boblogaeth ar gyfer</w:t>
            </w:r>
            <w:r w:rsidR="00F74A84" w:rsidRPr="00173224">
              <w:rPr>
                <w:rFonts w:cstheme="minorHAnsi"/>
                <w:sz w:val="24"/>
                <w:szCs w:val="24"/>
                <w:lang w:val="cy-GB"/>
              </w:rPr>
              <w:t xml:space="preserve"> </w:t>
            </w:r>
            <w:r w:rsidR="003C14BE">
              <w:rPr>
                <w:rFonts w:cstheme="minorHAnsi"/>
                <w:sz w:val="24"/>
                <w:szCs w:val="24"/>
                <w:lang w:val="cy-GB"/>
              </w:rPr>
              <w:t>pobl ifanc</w:t>
            </w:r>
            <w:r w:rsidR="00F74A84" w:rsidRPr="00173224">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 xml:space="preserve">16-17. </w:t>
            </w:r>
            <w:r w:rsidR="0052440C">
              <w:rPr>
                <w:rFonts w:cstheme="minorHAnsi"/>
                <w:sz w:val="24"/>
                <w:szCs w:val="24"/>
                <w:lang w:val="cy-GB"/>
              </w:rPr>
              <w:t>Fodd bynnag</w:t>
            </w:r>
            <w:r w:rsidR="00F74A84" w:rsidRPr="00173224">
              <w:rPr>
                <w:rFonts w:cstheme="minorHAnsi"/>
                <w:sz w:val="24"/>
                <w:szCs w:val="24"/>
                <w:lang w:val="cy-GB"/>
              </w:rPr>
              <w:t xml:space="preserve">, </w:t>
            </w:r>
            <w:r>
              <w:rPr>
                <w:rFonts w:cstheme="minorHAnsi"/>
                <w:sz w:val="24"/>
                <w:szCs w:val="24"/>
                <w:lang w:val="cy-GB"/>
              </w:rPr>
              <w:t xml:space="preserve">o ran sblash am ddim, credir nad oes </w:t>
            </w:r>
            <w:r>
              <w:rPr>
                <w:rFonts w:cstheme="minorHAnsi"/>
                <w:i/>
                <w:sz w:val="24"/>
                <w:szCs w:val="24"/>
                <w:lang w:val="cy-GB"/>
              </w:rPr>
              <w:t>‘fawr o wahaniaeth</w:t>
            </w:r>
            <w:r w:rsidR="00F74A84" w:rsidRPr="00173224">
              <w:rPr>
                <w:rFonts w:cstheme="minorHAnsi"/>
                <w:i/>
                <w:sz w:val="24"/>
                <w:szCs w:val="24"/>
                <w:lang w:val="cy-GB"/>
              </w:rPr>
              <w:t>’</w:t>
            </w:r>
            <w:r w:rsidR="00F74A84" w:rsidRPr="00173224">
              <w:rPr>
                <w:rFonts w:cstheme="minorHAnsi"/>
                <w:sz w:val="24"/>
                <w:szCs w:val="24"/>
                <w:lang w:val="cy-GB"/>
              </w:rPr>
              <w:t xml:space="preserve">. </w:t>
            </w:r>
            <w:r>
              <w:rPr>
                <w:rFonts w:cstheme="minorHAnsi"/>
                <w:sz w:val="24"/>
                <w:szCs w:val="24"/>
                <w:lang w:val="cy-GB"/>
              </w:rPr>
              <w:t>Mae ffigurau Dysgu Nofio ysgolion</w:t>
            </w:r>
            <w:r w:rsidRPr="00173224">
              <w:rPr>
                <w:rFonts w:cstheme="minorHAnsi"/>
                <w:sz w:val="24"/>
                <w:szCs w:val="24"/>
                <w:lang w:val="cy-GB"/>
              </w:rPr>
              <w:t xml:space="preserve"> </w:t>
            </w:r>
            <w:r w:rsidR="00F74A84" w:rsidRPr="00173224">
              <w:rPr>
                <w:rFonts w:cstheme="minorHAnsi"/>
                <w:sz w:val="24"/>
                <w:szCs w:val="24"/>
                <w:lang w:val="cy-GB"/>
              </w:rPr>
              <w:t>Blaenau Gwent</w:t>
            </w:r>
            <w:r>
              <w:rPr>
                <w:rFonts w:cstheme="minorHAnsi"/>
                <w:sz w:val="24"/>
                <w:szCs w:val="24"/>
                <w:lang w:val="cy-GB"/>
              </w:rPr>
              <w:t xml:space="preserve"> yn gadarn – bodlonodd </w:t>
            </w:r>
            <w:r w:rsidR="00F74A84" w:rsidRPr="00173224">
              <w:rPr>
                <w:rFonts w:cstheme="minorHAnsi"/>
                <w:sz w:val="24"/>
                <w:szCs w:val="24"/>
                <w:lang w:val="cy-GB"/>
              </w:rPr>
              <w:t>73% o</w:t>
            </w:r>
            <w:r>
              <w:rPr>
                <w:rFonts w:cstheme="minorHAnsi"/>
                <w:sz w:val="24"/>
                <w:szCs w:val="24"/>
                <w:lang w:val="cy-GB"/>
              </w:rPr>
              <w:t xml:space="preserve"> ddisgyblion Blwyddyn 6 safon y cwricwlwm cenedlaethol </w:t>
            </w:r>
            <w:r w:rsidR="0052440C">
              <w:rPr>
                <w:rFonts w:cstheme="minorHAnsi"/>
                <w:sz w:val="24"/>
                <w:szCs w:val="24"/>
                <w:lang w:val="cy-GB"/>
              </w:rPr>
              <w:t>yn 20</w:t>
            </w:r>
            <w:r w:rsidR="00F74A84" w:rsidRPr="00173224">
              <w:rPr>
                <w:rFonts w:cstheme="minorHAnsi"/>
                <w:sz w:val="24"/>
                <w:szCs w:val="24"/>
                <w:lang w:val="cy-GB"/>
              </w:rPr>
              <w:t xml:space="preserve">16/17. </w:t>
            </w:r>
            <w:r>
              <w:rPr>
                <w:rFonts w:cstheme="minorHAnsi"/>
                <w:sz w:val="24"/>
                <w:szCs w:val="24"/>
                <w:lang w:val="cy-GB"/>
              </w:rPr>
              <w:t>Mae’r 3 p</w:t>
            </w:r>
            <w:r w:rsidR="005F6AE6">
              <w:rPr>
                <w:rFonts w:cstheme="minorHAnsi"/>
                <w:sz w:val="24"/>
                <w:szCs w:val="24"/>
                <w:lang w:val="cy-GB"/>
              </w:rPr>
              <w:t>h</w:t>
            </w:r>
            <w:r>
              <w:rPr>
                <w:rFonts w:cstheme="minorHAnsi"/>
                <w:sz w:val="24"/>
                <w:szCs w:val="24"/>
                <w:lang w:val="cy-GB"/>
              </w:rPr>
              <w:t xml:space="preserve">wll yn darparu </w:t>
            </w:r>
            <w:r w:rsidR="00220DE8">
              <w:rPr>
                <w:rFonts w:cstheme="minorHAnsi"/>
                <w:sz w:val="24"/>
                <w:szCs w:val="24"/>
                <w:lang w:val="cy-GB"/>
              </w:rPr>
              <w:t>gwersi nofio</w:t>
            </w:r>
            <w:r>
              <w:rPr>
                <w:rFonts w:cstheme="minorHAnsi"/>
                <w:sz w:val="24"/>
                <w:szCs w:val="24"/>
                <w:lang w:val="cy-GB"/>
              </w:rPr>
              <w:t xml:space="preserve"> lefel mynediad yn ystod y penwythnos i ddisgyblion blynyddoedd</w:t>
            </w:r>
            <w:r w:rsidR="00F74A84" w:rsidRPr="00173224">
              <w:rPr>
                <w:rFonts w:cstheme="minorHAnsi"/>
                <w:sz w:val="24"/>
                <w:szCs w:val="24"/>
                <w:lang w:val="cy-GB"/>
              </w:rPr>
              <w:t xml:space="preserve"> 7, 8 </w:t>
            </w:r>
            <w:r>
              <w:rPr>
                <w:rFonts w:cstheme="minorHAnsi"/>
                <w:sz w:val="24"/>
                <w:szCs w:val="24"/>
                <w:lang w:val="cy-GB"/>
              </w:rPr>
              <w:t>a</w:t>
            </w:r>
            <w:r w:rsidR="00F74A84" w:rsidRPr="00173224">
              <w:rPr>
                <w:rFonts w:cstheme="minorHAnsi"/>
                <w:sz w:val="24"/>
                <w:szCs w:val="24"/>
                <w:lang w:val="cy-GB"/>
              </w:rPr>
              <w:t xml:space="preserve"> 9 </w:t>
            </w:r>
            <w:r>
              <w:rPr>
                <w:rFonts w:cstheme="minorHAnsi"/>
                <w:sz w:val="24"/>
                <w:szCs w:val="24"/>
                <w:lang w:val="cy-GB"/>
              </w:rPr>
              <w:t xml:space="preserve">o ddemograffeg </w:t>
            </w:r>
            <w:r w:rsidR="003C14BE">
              <w:rPr>
                <w:rFonts w:cstheme="minorHAnsi"/>
                <w:sz w:val="24"/>
                <w:szCs w:val="24"/>
                <w:lang w:val="cy-GB"/>
              </w:rPr>
              <w:t>difreintiedig</w:t>
            </w:r>
            <w:r>
              <w:rPr>
                <w:rFonts w:cstheme="minorHAnsi"/>
                <w:sz w:val="24"/>
                <w:szCs w:val="24"/>
                <w:lang w:val="cy-GB"/>
              </w:rPr>
              <w:t xml:space="preserve">, i gymryd rhan yn y llwybr </w:t>
            </w:r>
            <w:r w:rsidR="00B93157">
              <w:rPr>
                <w:rFonts w:cstheme="minorHAnsi"/>
                <w:sz w:val="24"/>
                <w:szCs w:val="24"/>
                <w:lang w:val="cy-GB"/>
              </w:rPr>
              <w:t>Dysgu Nofio</w:t>
            </w:r>
            <w:r w:rsidR="00F74A84" w:rsidRPr="00173224">
              <w:rPr>
                <w:rFonts w:cstheme="minorHAnsi"/>
                <w:sz w:val="24"/>
                <w:szCs w:val="24"/>
                <w:lang w:val="cy-GB"/>
              </w:rPr>
              <w:t xml:space="preserve">. </w:t>
            </w:r>
          </w:p>
          <w:p w:rsidR="00F74A84" w:rsidRPr="00012C70" w:rsidRDefault="00F74A84" w:rsidP="00BD52A2">
            <w:pPr>
              <w:spacing w:line="276" w:lineRule="auto"/>
              <w:rPr>
                <w:rFonts w:cstheme="minorHAnsi"/>
                <w:sz w:val="16"/>
                <w:szCs w:val="16"/>
                <w:lang w:val="cy-GB"/>
              </w:rPr>
            </w:pPr>
          </w:p>
          <w:p w:rsidR="00F74A84" w:rsidRPr="00173224" w:rsidRDefault="006428E2" w:rsidP="00BD52A2">
            <w:pPr>
              <w:spacing w:line="276" w:lineRule="auto"/>
              <w:rPr>
                <w:rFonts w:cstheme="minorHAnsi"/>
                <w:sz w:val="24"/>
                <w:szCs w:val="24"/>
                <w:lang w:val="cy-GB"/>
              </w:rPr>
            </w:pPr>
            <w:r>
              <w:rPr>
                <w:rFonts w:cstheme="minorHAnsi"/>
                <w:sz w:val="24"/>
                <w:szCs w:val="24"/>
                <w:lang w:val="cy-GB"/>
              </w:rPr>
              <w:t>Credid fo</w:t>
            </w:r>
            <w:r w:rsidR="005F6AE6">
              <w:rPr>
                <w:rFonts w:cstheme="minorHAnsi"/>
                <w:sz w:val="24"/>
                <w:szCs w:val="24"/>
                <w:lang w:val="cy-GB"/>
              </w:rPr>
              <w:t>d</w:t>
            </w:r>
            <w:r>
              <w:rPr>
                <w:rFonts w:cstheme="minorHAnsi"/>
                <w:sz w:val="24"/>
                <w:szCs w:val="24"/>
                <w:lang w:val="cy-GB"/>
              </w:rPr>
              <w:t xml:space="preserve"> cyllid ar gyfer datblygu gweithlu’n b</w:t>
            </w:r>
            <w:r w:rsidR="00F74A84" w:rsidRPr="00173224">
              <w:rPr>
                <w:rFonts w:cstheme="minorHAnsi"/>
                <w:sz w:val="24"/>
                <w:szCs w:val="24"/>
                <w:lang w:val="cy-GB"/>
              </w:rPr>
              <w:t xml:space="preserve">roblem. </w:t>
            </w:r>
            <w:r>
              <w:rPr>
                <w:rFonts w:cstheme="minorHAnsi"/>
                <w:sz w:val="24"/>
                <w:szCs w:val="24"/>
                <w:lang w:val="cy-GB"/>
              </w:rPr>
              <w:t xml:space="preserve">Mae cynllun </w:t>
            </w:r>
            <w:r w:rsidR="00F74A84" w:rsidRPr="00173224">
              <w:rPr>
                <w:rFonts w:cstheme="minorHAnsi"/>
                <w:sz w:val="24"/>
                <w:szCs w:val="24"/>
                <w:lang w:val="cy-GB"/>
              </w:rPr>
              <w:t>Blaenau Gwent</w:t>
            </w:r>
            <w:r>
              <w:rPr>
                <w:rFonts w:cstheme="minorHAnsi"/>
                <w:sz w:val="24"/>
                <w:szCs w:val="24"/>
                <w:lang w:val="cy-GB"/>
              </w:rPr>
              <w:t xml:space="preserve"> yn dangos bod cyllid yn cael ei neilltuo ar gyfer mentoriaid llwybrau nofio rhan amser a datblygu gwirfoddolwyr. Bydd y mentoriaid yn cyfrannu at lwybr gweithgareddau dŵr sy’n cysylltu â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sidR="00173224" w:rsidRPr="00173224">
              <w:rPr>
                <w:rFonts w:cstheme="minorHAnsi"/>
                <w:sz w:val="24"/>
                <w:szCs w:val="24"/>
                <w:lang w:val="cy-GB"/>
              </w:rPr>
              <w:t>DN</w:t>
            </w:r>
            <w:r w:rsidR="00F74A84" w:rsidRPr="00173224">
              <w:rPr>
                <w:rFonts w:cstheme="minorHAnsi"/>
                <w:sz w:val="24"/>
                <w:szCs w:val="24"/>
                <w:lang w:val="cy-GB"/>
              </w:rPr>
              <w:t xml:space="preserve"> a</w:t>
            </w:r>
            <w:r>
              <w:rPr>
                <w:rFonts w:cstheme="minorHAnsi"/>
                <w:sz w:val="24"/>
                <w:szCs w:val="24"/>
                <w:lang w:val="cy-GB"/>
              </w:rPr>
              <w:t xml:space="preserve"> llwybrau cynnydd i </w:t>
            </w:r>
            <w:r w:rsidR="00220DE8">
              <w:rPr>
                <w:rFonts w:cstheme="minorHAnsi"/>
                <w:sz w:val="24"/>
                <w:szCs w:val="24"/>
                <w:lang w:val="cy-GB"/>
              </w:rPr>
              <w:t>nofio</w:t>
            </w:r>
            <w:r>
              <w:rPr>
                <w:rFonts w:cstheme="minorHAnsi"/>
                <w:sz w:val="24"/>
                <w:szCs w:val="24"/>
                <w:lang w:val="cy-GB"/>
              </w:rPr>
              <w:t xml:space="preserve"> clwb</w:t>
            </w:r>
            <w:r w:rsidR="00F74A84" w:rsidRPr="00173224">
              <w:rPr>
                <w:rFonts w:cstheme="minorHAnsi"/>
                <w:sz w:val="24"/>
                <w:szCs w:val="24"/>
                <w:lang w:val="cy-GB"/>
              </w:rPr>
              <w:t xml:space="preserve">, </w:t>
            </w:r>
            <w:r>
              <w:rPr>
                <w:rFonts w:cstheme="minorHAnsi"/>
                <w:sz w:val="24"/>
                <w:szCs w:val="24"/>
                <w:lang w:val="cy-GB"/>
              </w:rPr>
              <w:t xml:space="preserve">ond hefyd yn pontio’r bwlch rhwng y safon wrth adael </w:t>
            </w:r>
            <w:r w:rsidR="002E0E95">
              <w:rPr>
                <w:rFonts w:cstheme="minorHAnsi"/>
                <w:sz w:val="24"/>
                <w:szCs w:val="24"/>
                <w:lang w:val="cy-GB"/>
              </w:rPr>
              <w:t xml:space="preserve">y </w:t>
            </w:r>
            <w:r>
              <w:rPr>
                <w:rFonts w:cstheme="minorHAnsi"/>
                <w:sz w:val="24"/>
                <w:szCs w:val="24"/>
                <w:lang w:val="cy-GB"/>
              </w:rPr>
              <w:t xml:space="preserve">rhaglen </w:t>
            </w:r>
            <w:r w:rsidR="00173224" w:rsidRPr="00173224">
              <w:rPr>
                <w:rFonts w:cstheme="minorHAnsi"/>
                <w:sz w:val="24"/>
                <w:szCs w:val="24"/>
                <w:lang w:val="cy-GB"/>
              </w:rPr>
              <w:t>DN</w:t>
            </w:r>
            <w:r w:rsidR="00F74A84" w:rsidRPr="00173224">
              <w:rPr>
                <w:rFonts w:cstheme="minorHAnsi"/>
                <w:sz w:val="24"/>
                <w:szCs w:val="24"/>
                <w:lang w:val="cy-GB"/>
              </w:rPr>
              <w:t xml:space="preserve"> </w:t>
            </w:r>
            <w:r>
              <w:rPr>
                <w:rFonts w:cstheme="minorHAnsi"/>
                <w:sz w:val="24"/>
                <w:szCs w:val="24"/>
                <w:lang w:val="cy-GB"/>
              </w:rPr>
              <w:t>a lefel mynediad nofio</w:t>
            </w:r>
            <w:r w:rsidR="00F74A84" w:rsidRPr="00173224">
              <w:rPr>
                <w:rFonts w:cstheme="minorHAnsi"/>
                <w:sz w:val="24"/>
                <w:szCs w:val="24"/>
                <w:lang w:val="cy-GB"/>
              </w:rPr>
              <w:t xml:space="preserve"> cl</w:t>
            </w:r>
            <w:r>
              <w:rPr>
                <w:rFonts w:cstheme="minorHAnsi"/>
                <w:sz w:val="24"/>
                <w:szCs w:val="24"/>
                <w:lang w:val="cy-GB"/>
              </w:rPr>
              <w:t>w</w:t>
            </w:r>
            <w:r w:rsidR="00F74A84" w:rsidRPr="00173224">
              <w:rPr>
                <w:rFonts w:cstheme="minorHAnsi"/>
                <w:sz w:val="24"/>
                <w:szCs w:val="24"/>
                <w:lang w:val="cy-GB"/>
              </w:rPr>
              <w:t>b</w:t>
            </w:r>
            <w:r>
              <w:rPr>
                <w:rFonts w:cstheme="minorHAnsi"/>
                <w:sz w:val="24"/>
                <w:szCs w:val="24"/>
                <w:lang w:val="cy-GB"/>
              </w:rPr>
              <w:t>. Bydd y cyfrifoldebau ychwanegol yn cynnwys datblygu gwirfoddolwyr drwy</w:t>
            </w:r>
            <w:r w:rsidR="00F74A84" w:rsidRPr="00173224">
              <w:rPr>
                <w:rFonts w:cstheme="minorHAnsi"/>
                <w:sz w:val="24"/>
                <w:szCs w:val="24"/>
                <w:lang w:val="cy-GB"/>
              </w:rPr>
              <w:t xml:space="preserve"> </w:t>
            </w:r>
            <w:r w:rsidR="00412A5C" w:rsidRPr="00173224">
              <w:rPr>
                <w:rFonts w:cstheme="minorHAnsi"/>
                <w:sz w:val="24"/>
                <w:szCs w:val="24"/>
                <w:lang w:val="cy-GB"/>
              </w:rPr>
              <w:t>DPP</w:t>
            </w:r>
            <w:r w:rsidR="00F74A84" w:rsidRPr="00173224">
              <w:rPr>
                <w:rFonts w:cstheme="minorHAnsi"/>
                <w:sz w:val="24"/>
                <w:szCs w:val="24"/>
                <w:lang w:val="cy-GB"/>
              </w:rPr>
              <w:t xml:space="preserve">, </w:t>
            </w:r>
            <w:r>
              <w:rPr>
                <w:rFonts w:cstheme="minorHAnsi"/>
                <w:sz w:val="24"/>
                <w:szCs w:val="24"/>
                <w:lang w:val="cy-GB"/>
              </w:rPr>
              <w:t xml:space="preserve">addysgu hyfforddwyr ac i gyflogaeth, sbarduno </w:t>
            </w:r>
            <w:r w:rsidR="00220DE8">
              <w:rPr>
                <w:rFonts w:cstheme="minorHAnsi"/>
                <w:sz w:val="24"/>
                <w:szCs w:val="24"/>
                <w:lang w:val="cy-GB"/>
              </w:rPr>
              <w:t>gwersi nofio</w:t>
            </w:r>
            <w:r w:rsidR="00F74A84" w:rsidRPr="00173224">
              <w:rPr>
                <w:rFonts w:cstheme="minorHAnsi"/>
                <w:sz w:val="24"/>
                <w:szCs w:val="24"/>
                <w:lang w:val="cy-GB"/>
              </w:rPr>
              <w:t xml:space="preserve"> </w:t>
            </w:r>
            <w:r>
              <w:rPr>
                <w:rFonts w:cstheme="minorHAnsi"/>
                <w:sz w:val="24"/>
                <w:szCs w:val="24"/>
                <w:lang w:val="cy-GB"/>
              </w:rPr>
              <w:t xml:space="preserve">ychwanegol a chynyddu niferoedd a chapasiti dosbarthiadau. Mae targedu adnoddau ar waith a cheir darpariaeth anabledd ar draws yr holl byllau.           </w:t>
            </w:r>
          </w:p>
          <w:p w:rsidR="00F74A84" w:rsidRPr="00012C70" w:rsidRDefault="00F74A84" w:rsidP="00BD52A2">
            <w:pPr>
              <w:spacing w:line="276" w:lineRule="auto"/>
              <w:rPr>
                <w:rFonts w:cstheme="minorHAnsi"/>
                <w:sz w:val="16"/>
                <w:szCs w:val="16"/>
                <w:lang w:val="cy-GB"/>
              </w:rPr>
            </w:pPr>
          </w:p>
          <w:p w:rsidR="00F74A84" w:rsidRPr="00173224" w:rsidRDefault="006428E2" w:rsidP="00D235D2">
            <w:pPr>
              <w:spacing w:line="276" w:lineRule="auto"/>
              <w:rPr>
                <w:rFonts w:cstheme="minorHAnsi"/>
                <w:sz w:val="24"/>
                <w:szCs w:val="24"/>
                <w:lang w:val="cy-GB"/>
              </w:rPr>
            </w:pPr>
            <w:r>
              <w:rPr>
                <w:rFonts w:cstheme="minorHAnsi"/>
                <w:sz w:val="24"/>
                <w:szCs w:val="24"/>
                <w:lang w:val="cy-GB"/>
              </w:rPr>
              <w:t xml:space="preserve">Credid </w:t>
            </w:r>
            <w:r w:rsidR="00D235D2">
              <w:rPr>
                <w:rFonts w:cstheme="minorHAnsi"/>
                <w:sz w:val="24"/>
                <w:szCs w:val="24"/>
                <w:lang w:val="cy-GB"/>
              </w:rPr>
              <w:t>f</w:t>
            </w:r>
            <w:r>
              <w:rPr>
                <w:rFonts w:cstheme="minorHAnsi"/>
                <w:sz w:val="24"/>
                <w:szCs w:val="24"/>
                <w:lang w:val="cy-GB"/>
              </w:rPr>
              <w:t xml:space="preserve">od contractio defnydd deuol yn niweidiol i ddarparu effeithiol. Roedd gan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 xml:space="preserve">botensial i gael effaith bositif mewn parthau polisi eraill, er teimlwyd bod yr adrodd ar y fenter yn annilys, a bod angen mwy o waith partneriaeth, yn enwedig gydag ysgolion oherwydd cryfderau llythrennedd corfforol. Mae </w:t>
            </w:r>
            <w:r w:rsidR="006C1A00" w:rsidRPr="00173224">
              <w:rPr>
                <w:rFonts w:cstheme="minorHAnsi"/>
                <w:sz w:val="24"/>
                <w:szCs w:val="24"/>
                <w:lang w:val="cy-GB"/>
              </w:rPr>
              <w:t>Nofio Am Ddim</w:t>
            </w:r>
            <w:r>
              <w:rPr>
                <w:rFonts w:cstheme="minorHAnsi"/>
                <w:sz w:val="24"/>
                <w:szCs w:val="24"/>
                <w:lang w:val="cy-GB"/>
              </w:rPr>
              <w:t xml:space="preserve"> yn cael ei ystyried yn werthfawr ond mae angen mwy o strwythur. </w:t>
            </w:r>
          </w:p>
        </w:tc>
      </w:tr>
    </w:tbl>
    <w:p w:rsidR="00F74A84" w:rsidRPr="00173224" w:rsidRDefault="00F74A84" w:rsidP="00BD52A2">
      <w:pPr>
        <w:spacing w:after="0"/>
        <w:rPr>
          <w:rFonts w:cstheme="minorHAnsi"/>
          <w:sz w:val="24"/>
          <w:szCs w:val="24"/>
          <w:lang w:val="cy-GB"/>
        </w:rPr>
      </w:pPr>
    </w:p>
    <w:tbl>
      <w:tblPr>
        <w:tblStyle w:val="TableGrid"/>
        <w:tblW w:w="0" w:type="auto"/>
        <w:tblLook w:val="04A0" w:firstRow="1" w:lastRow="0" w:firstColumn="1" w:lastColumn="0" w:noHBand="0" w:noVBand="1"/>
      </w:tblPr>
      <w:tblGrid>
        <w:gridCol w:w="9016"/>
      </w:tblGrid>
      <w:tr w:rsidR="00F74A84" w:rsidRPr="00173224" w:rsidTr="00D41453">
        <w:tc>
          <w:tcPr>
            <w:tcW w:w="9016" w:type="dxa"/>
          </w:tcPr>
          <w:p w:rsidR="00F74A84" w:rsidRPr="00173224" w:rsidRDefault="00417D22" w:rsidP="00BD52A2">
            <w:pPr>
              <w:spacing w:line="276" w:lineRule="auto"/>
              <w:rPr>
                <w:rFonts w:cstheme="minorHAnsi"/>
                <w:sz w:val="24"/>
                <w:szCs w:val="24"/>
                <w:lang w:val="cy-GB"/>
              </w:rPr>
            </w:pPr>
            <w:r>
              <w:rPr>
                <w:rFonts w:cstheme="minorHAnsi"/>
                <w:sz w:val="24"/>
                <w:szCs w:val="24"/>
                <w:lang w:val="cy-GB"/>
              </w:rPr>
              <w:t>Mae gan</w:t>
            </w:r>
            <w:r>
              <w:rPr>
                <w:rFonts w:cstheme="minorHAnsi"/>
                <w:b/>
                <w:sz w:val="24"/>
                <w:szCs w:val="24"/>
                <w:lang w:val="cy-GB"/>
              </w:rPr>
              <w:t xml:space="preserve"> B</w:t>
            </w:r>
            <w:r w:rsidR="00F74A84" w:rsidRPr="00173224">
              <w:rPr>
                <w:rFonts w:cstheme="minorHAnsi"/>
                <w:b/>
                <w:sz w:val="24"/>
                <w:szCs w:val="24"/>
                <w:lang w:val="cy-GB"/>
              </w:rPr>
              <w:t>owys</w:t>
            </w:r>
            <w:r w:rsidR="00F74A84" w:rsidRPr="00173224">
              <w:rPr>
                <w:rFonts w:cstheme="minorHAnsi"/>
                <w:sz w:val="24"/>
                <w:szCs w:val="24"/>
                <w:lang w:val="cy-GB"/>
              </w:rPr>
              <w:t xml:space="preserve"> </w:t>
            </w:r>
            <w:r w:rsidR="006428E2">
              <w:rPr>
                <w:rFonts w:cstheme="minorHAnsi"/>
                <w:sz w:val="24"/>
                <w:szCs w:val="24"/>
                <w:lang w:val="cy-GB"/>
              </w:rPr>
              <w:t xml:space="preserve">boblogaeth o </w:t>
            </w:r>
            <w:r w:rsidR="00F74A84" w:rsidRPr="00173224">
              <w:rPr>
                <w:rFonts w:cstheme="minorHAnsi"/>
                <w:sz w:val="24"/>
                <w:szCs w:val="24"/>
                <w:lang w:val="cy-GB"/>
              </w:rPr>
              <w:t xml:space="preserve">132,200 </w:t>
            </w:r>
            <w:r w:rsidR="00F3567A">
              <w:rPr>
                <w:rFonts w:cstheme="minorHAnsi"/>
                <w:sz w:val="24"/>
                <w:szCs w:val="24"/>
                <w:lang w:val="cy-GB"/>
              </w:rPr>
              <w:t>o bobl</w:t>
            </w:r>
            <w:r w:rsidR="00F74A84" w:rsidRPr="00173224">
              <w:rPr>
                <w:rFonts w:cstheme="minorHAnsi"/>
                <w:sz w:val="24"/>
                <w:szCs w:val="24"/>
                <w:lang w:val="cy-GB"/>
              </w:rPr>
              <w:t xml:space="preserve">, </w:t>
            </w:r>
            <w:r w:rsidR="00F3567A">
              <w:rPr>
                <w:rFonts w:cstheme="minorHAnsi"/>
                <w:sz w:val="24"/>
                <w:szCs w:val="24"/>
                <w:lang w:val="cy-GB"/>
              </w:rPr>
              <w:t>gyda</w:t>
            </w:r>
            <w:r w:rsidR="00F74A84" w:rsidRPr="00173224">
              <w:rPr>
                <w:rFonts w:cstheme="minorHAnsi"/>
                <w:sz w:val="24"/>
                <w:szCs w:val="24"/>
                <w:lang w:val="cy-GB"/>
              </w:rPr>
              <w:t xml:space="preserve"> 22,800 </w:t>
            </w:r>
            <w:r w:rsidR="00F3567A">
              <w:rPr>
                <w:rFonts w:cstheme="minorHAnsi"/>
                <w:sz w:val="24"/>
                <w:szCs w:val="24"/>
                <w:lang w:val="cy-GB"/>
              </w:rPr>
              <w:t>o b</w:t>
            </w:r>
            <w:r w:rsidR="003C14BE">
              <w:rPr>
                <w:rFonts w:cstheme="minorHAnsi"/>
                <w:sz w:val="24"/>
                <w:szCs w:val="24"/>
                <w:lang w:val="cy-GB"/>
              </w:rPr>
              <w:t>obl ifanc</w:t>
            </w:r>
            <w:r w:rsidR="00F74A84" w:rsidRPr="00173224">
              <w:rPr>
                <w:rFonts w:cstheme="minorHAnsi"/>
                <w:sz w:val="24"/>
                <w:szCs w:val="24"/>
                <w:lang w:val="cy-GB"/>
              </w:rPr>
              <w:t xml:space="preserve"> </w:t>
            </w:r>
            <w:r w:rsidR="003C14BE">
              <w:rPr>
                <w:rFonts w:cstheme="minorHAnsi"/>
                <w:sz w:val="24"/>
                <w:szCs w:val="24"/>
                <w:lang w:val="cy-GB"/>
              </w:rPr>
              <w:t>16 oed ac iau</w:t>
            </w:r>
            <w:r w:rsidR="00F3567A">
              <w:rPr>
                <w:rFonts w:cstheme="minorHAnsi"/>
                <w:sz w:val="24"/>
                <w:szCs w:val="24"/>
                <w:lang w:val="cy-GB"/>
              </w:rPr>
              <w:t xml:space="preserve"> a</w:t>
            </w:r>
            <w:r w:rsidR="00F74A84" w:rsidRPr="00173224">
              <w:rPr>
                <w:rFonts w:cstheme="minorHAnsi"/>
                <w:sz w:val="24"/>
                <w:szCs w:val="24"/>
                <w:lang w:val="cy-GB"/>
              </w:rPr>
              <w:t xml:space="preserve"> 44,400 </w:t>
            </w:r>
            <w:r w:rsidR="00F3567A">
              <w:rPr>
                <w:rFonts w:cstheme="minorHAnsi"/>
                <w:sz w:val="24"/>
                <w:szCs w:val="24"/>
                <w:lang w:val="cy-GB"/>
              </w:rPr>
              <w:t xml:space="preserve">o </w:t>
            </w:r>
            <w:r w:rsidR="00D7133F">
              <w:rPr>
                <w:rFonts w:cstheme="minorHAnsi"/>
                <w:sz w:val="24"/>
                <w:szCs w:val="24"/>
                <w:lang w:val="cy-GB"/>
              </w:rPr>
              <w:t>oedolion</w:t>
            </w:r>
            <w:r w:rsidR="00F74A84" w:rsidRPr="00173224">
              <w:rPr>
                <w:rFonts w:cstheme="minorHAnsi"/>
                <w:sz w:val="24"/>
                <w:szCs w:val="24"/>
                <w:lang w:val="cy-GB"/>
              </w:rPr>
              <w:t xml:space="preserve"> </w:t>
            </w:r>
            <w:r w:rsidR="003C14BE">
              <w:rPr>
                <w:rFonts w:cstheme="minorHAnsi"/>
                <w:sz w:val="24"/>
                <w:szCs w:val="24"/>
                <w:lang w:val="cy-GB"/>
              </w:rPr>
              <w:t>60 oed a hŷn</w:t>
            </w:r>
            <w:r w:rsidR="00F74A84" w:rsidRPr="00173224">
              <w:rPr>
                <w:rFonts w:cstheme="minorHAnsi"/>
                <w:sz w:val="24"/>
                <w:szCs w:val="24"/>
                <w:lang w:val="cy-GB"/>
              </w:rPr>
              <w:t xml:space="preserve">. </w:t>
            </w:r>
            <w:r w:rsidR="00F3567A">
              <w:rPr>
                <w:rFonts w:cstheme="minorHAnsi"/>
                <w:sz w:val="24"/>
                <w:szCs w:val="24"/>
                <w:lang w:val="cy-GB"/>
              </w:rPr>
              <w:t xml:space="preserve">Mae </w:t>
            </w:r>
            <w:r w:rsidR="00F74A84" w:rsidRPr="00173224">
              <w:rPr>
                <w:rFonts w:cstheme="minorHAnsi"/>
                <w:sz w:val="24"/>
                <w:szCs w:val="24"/>
                <w:lang w:val="cy-GB"/>
              </w:rPr>
              <w:t xml:space="preserve">Freedom Leisure </w:t>
            </w:r>
            <w:r w:rsidR="00F3567A">
              <w:rPr>
                <w:rFonts w:cstheme="minorHAnsi"/>
                <w:sz w:val="24"/>
                <w:szCs w:val="24"/>
                <w:lang w:val="cy-GB"/>
              </w:rPr>
              <w:t>yn gweithredu 13 o byllau ym Mho</w:t>
            </w:r>
            <w:r w:rsidR="00F74A84" w:rsidRPr="00173224">
              <w:rPr>
                <w:rFonts w:cstheme="minorHAnsi"/>
                <w:sz w:val="24"/>
                <w:szCs w:val="24"/>
                <w:lang w:val="cy-GB"/>
              </w:rPr>
              <w:t xml:space="preserve">wys, </w:t>
            </w:r>
            <w:r w:rsidR="00F3567A">
              <w:rPr>
                <w:rFonts w:cstheme="minorHAnsi"/>
                <w:sz w:val="24"/>
                <w:szCs w:val="24"/>
                <w:lang w:val="cy-GB"/>
              </w:rPr>
              <w:t xml:space="preserve">y nifer uchaf o byllau ym mhob </w:t>
            </w:r>
            <w:r w:rsidR="001B1ED1">
              <w:rPr>
                <w:rFonts w:cstheme="minorHAnsi"/>
                <w:sz w:val="24"/>
                <w:szCs w:val="24"/>
                <w:lang w:val="cy-GB"/>
              </w:rPr>
              <w:t>awdurdod lleol</w:t>
            </w:r>
            <w:r w:rsidR="00F74A84" w:rsidRPr="00173224">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w:t>
            </w:r>
            <w:r w:rsidR="00F3567A">
              <w:rPr>
                <w:rFonts w:cstheme="minorHAnsi"/>
                <w:sz w:val="24"/>
                <w:szCs w:val="24"/>
                <w:lang w:val="cy-GB"/>
              </w:rPr>
              <w:t xml:space="preserve">Mae </w:t>
            </w:r>
            <w:r w:rsidR="00F74A84" w:rsidRPr="00173224">
              <w:rPr>
                <w:rFonts w:cstheme="minorHAnsi"/>
                <w:sz w:val="24"/>
                <w:szCs w:val="24"/>
                <w:lang w:val="cy-GB"/>
              </w:rPr>
              <w:t>1.3%</w:t>
            </w:r>
            <w:r w:rsidR="00F3567A">
              <w:rPr>
                <w:rFonts w:cstheme="minorHAnsi"/>
                <w:sz w:val="24"/>
                <w:szCs w:val="24"/>
                <w:lang w:val="cy-GB"/>
              </w:rPr>
              <w:t xml:space="preserve"> allan o’r 79 o </w:t>
            </w:r>
            <w:r w:rsidR="00173224" w:rsidRPr="00173224">
              <w:rPr>
                <w:rFonts w:cstheme="minorHAnsi"/>
                <w:sz w:val="24"/>
                <w:szCs w:val="24"/>
                <w:lang w:val="cy-GB"/>
              </w:rPr>
              <w:t>A</w:t>
            </w:r>
            <w:r w:rsidR="00F3567A">
              <w:rPr>
                <w:rFonts w:cstheme="minorHAnsi"/>
                <w:sz w:val="24"/>
                <w:szCs w:val="24"/>
                <w:lang w:val="cy-GB"/>
              </w:rPr>
              <w:t>CEHI ym Mho</w:t>
            </w:r>
            <w:r w:rsidR="00F3567A" w:rsidRPr="00173224">
              <w:rPr>
                <w:rFonts w:cstheme="minorHAnsi"/>
                <w:sz w:val="24"/>
                <w:szCs w:val="24"/>
                <w:lang w:val="cy-GB"/>
              </w:rPr>
              <w:t xml:space="preserve">wys </w:t>
            </w:r>
            <w:r w:rsidR="00F3567A">
              <w:rPr>
                <w:rFonts w:cstheme="minorHAnsi"/>
                <w:sz w:val="24"/>
                <w:szCs w:val="24"/>
                <w:lang w:val="cy-GB"/>
              </w:rPr>
              <w:t>ymhlith y 10 y cant mwyaf</w:t>
            </w:r>
            <w:r w:rsidR="00F74A84" w:rsidRPr="00173224">
              <w:rPr>
                <w:rFonts w:cstheme="minorHAnsi"/>
                <w:sz w:val="24"/>
                <w:szCs w:val="24"/>
                <w:lang w:val="cy-GB"/>
              </w:rPr>
              <w:t xml:space="preserve"> </w:t>
            </w:r>
            <w:r w:rsidR="003C14BE">
              <w:rPr>
                <w:rFonts w:cstheme="minorHAnsi"/>
                <w:sz w:val="24"/>
                <w:szCs w:val="24"/>
                <w:lang w:val="cy-GB"/>
              </w:rPr>
              <w:t>difreintiedig</w:t>
            </w:r>
            <w:r w:rsidR="00F3567A">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w:t>
            </w:r>
          </w:p>
          <w:p w:rsidR="00F74A84" w:rsidRPr="00173224" w:rsidRDefault="00F74A84" w:rsidP="00BD52A2">
            <w:pPr>
              <w:spacing w:line="276" w:lineRule="auto"/>
              <w:rPr>
                <w:rFonts w:cstheme="minorHAnsi"/>
                <w:sz w:val="24"/>
                <w:szCs w:val="24"/>
                <w:lang w:val="cy-GB"/>
              </w:rPr>
            </w:pPr>
          </w:p>
          <w:p w:rsidR="00F74A84" w:rsidRPr="00173224" w:rsidRDefault="00AD5CCC" w:rsidP="00BD52A2">
            <w:pPr>
              <w:spacing w:line="276" w:lineRule="auto"/>
              <w:rPr>
                <w:rFonts w:cstheme="minorHAnsi"/>
                <w:i/>
                <w:sz w:val="24"/>
                <w:szCs w:val="24"/>
                <w:lang w:val="cy-GB"/>
              </w:rPr>
            </w:pPr>
            <w:r>
              <w:rPr>
                <w:rFonts w:cstheme="minorHAnsi"/>
                <w:sz w:val="24"/>
                <w:szCs w:val="24"/>
                <w:lang w:val="cy-GB"/>
              </w:rPr>
              <w:t>Yn 20</w:t>
            </w:r>
            <w:r w:rsidR="00F74A84" w:rsidRPr="00173224">
              <w:rPr>
                <w:rFonts w:cstheme="minorHAnsi"/>
                <w:sz w:val="24"/>
                <w:szCs w:val="24"/>
                <w:lang w:val="cy-GB"/>
              </w:rPr>
              <w:t xml:space="preserve">15/16, Powys </w:t>
            </w:r>
            <w:r w:rsidR="00164A21">
              <w:rPr>
                <w:rFonts w:cstheme="minorHAnsi"/>
                <w:sz w:val="24"/>
                <w:szCs w:val="24"/>
                <w:lang w:val="cy-GB"/>
              </w:rPr>
              <w:t xml:space="preserve">welodd ei chyllideb yn gostwng fwyaf o blith yr holl </w:t>
            </w:r>
            <w:r w:rsidR="006C1A00" w:rsidRPr="00173224">
              <w:rPr>
                <w:rFonts w:cstheme="minorHAnsi"/>
                <w:sz w:val="24"/>
                <w:szCs w:val="24"/>
                <w:lang w:val="cy-GB"/>
              </w:rPr>
              <w:t>ALlau</w:t>
            </w:r>
            <w:r w:rsidR="00F74A84" w:rsidRPr="00173224">
              <w:rPr>
                <w:rFonts w:cstheme="minorHAnsi"/>
                <w:sz w:val="24"/>
                <w:szCs w:val="24"/>
                <w:lang w:val="cy-GB"/>
              </w:rPr>
              <w:t xml:space="preserve">. </w:t>
            </w:r>
            <w:r w:rsidR="00164A21">
              <w:rPr>
                <w:rFonts w:cstheme="minorHAnsi"/>
                <w:sz w:val="24"/>
                <w:szCs w:val="24"/>
                <w:lang w:val="cy-GB"/>
              </w:rPr>
              <w:t>Pris sesiwn nofio cyhoeddus i oedolion ym Mho</w:t>
            </w:r>
            <w:r w:rsidR="00164A21" w:rsidRPr="00173224">
              <w:rPr>
                <w:rFonts w:cstheme="minorHAnsi"/>
                <w:sz w:val="24"/>
                <w:szCs w:val="24"/>
                <w:lang w:val="cy-GB"/>
              </w:rPr>
              <w:t xml:space="preserve">wys </w:t>
            </w:r>
            <w:r w:rsidR="00164A21">
              <w:rPr>
                <w:rFonts w:cstheme="minorHAnsi"/>
                <w:sz w:val="24"/>
                <w:szCs w:val="24"/>
                <w:lang w:val="cy-GB"/>
              </w:rPr>
              <w:t>yw</w:t>
            </w:r>
            <w:r w:rsidR="00F74A84" w:rsidRPr="00173224">
              <w:rPr>
                <w:rFonts w:cstheme="minorHAnsi"/>
                <w:sz w:val="24"/>
                <w:szCs w:val="24"/>
                <w:lang w:val="cy-GB"/>
              </w:rPr>
              <w:t xml:space="preserve"> £4.60 a £3.20 </w:t>
            </w:r>
            <w:r w:rsidR="00164A21">
              <w:rPr>
                <w:rFonts w:cstheme="minorHAnsi"/>
                <w:sz w:val="24"/>
                <w:szCs w:val="24"/>
                <w:lang w:val="cy-GB"/>
              </w:rPr>
              <w:t>i blant, yn uwch na chyfartaledd Cymru</w:t>
            </w:r>
            <w:r w:rsidR="00F74A84" w:rsidRPr="00173224">
              <w:rPr>
                <w:rFonts w:cstheme="minorHAnsi"/>
                <w:sz w:val="24"/>
                <w:szCs w:val="24"/>
                <w:lang w:val="cy-GB"/>
              </w:rPr>
              <w:t xml:space="preserve">. </w:t>
            </w:r>
            <w:r w:rsidR="00F74A84" w:rsidRPr="00173224">
              <w:rPr>
                <w:rFonts w:cstheme="minorHAnsi"/>
                <w:i/>
                <w:sz w:val="24"/>
                <w:szCs w:val="24"/>
                <w:lang w:val="cy-GB"/>
              </w:rPr>
              <w:t>"</w:t>
            </w:r>
            <w:r w:rsidR="00164A21">
              <w:rPr>
                <w:rFonts w:cstheme="minorHAnsi"/>
                <w:i/>
                <w:sz w:val="24"/>
                <w:szCs w:val="24"/>
                <w:lang w:val="cy-GB"/>
              </w:rPr>
              <w:t xml:space="preserve">Nid yw’r grant presennol yn swm sy’n dod yn agos at yr hyn rydyn ni’n ei ddarparu, ac yn wir yr hyn yr hoffen ni ei ddarparu. Rydyn ni hefyd yn teimlo ei fod yn cyfyngu llawer am nad yw’n rhoi rhyddid i ni ddarparu’r cyfleoedd rydyn ni eisiau eu darparu yn yr holl byllau drwy’r amser”. </w:t>
            </w:r>
          </w:p>
          <w:p w:rsidR="00F74A84" w:rsidRPr="00173224" w:rsidRDefault="00F74A84" w:rsidP="00BD52A2">
            <w:pPr>
              <w:spacing w:line="276" w:lineRule="auto"/>
              <w:rPr>
                <w:rFonts w:cstheme="minorHAnsi"/>
                <w:sz w:val="24"/>
                <w:szCs w:val="24"/>
                <w:lang w:val="cy-GB"/>
              </w:rPr>
            </w:pPr>
          </w:p>
          <w:p w:rsidR="00F74A84" w:rsidRPr="00173224" w:rsidRDefault="005C4910" w:rsidP="00BD52A2">
            <w:pPr>
              <w:spacing w:line="276" w:lineRule="auto"/>
              <w:rPr>
                <w:rFonts w:cstheme="minorHAnsi"/>
                <w:sz w:val="24"/>
                <w:szCs w:val="24"/>
                <w:lang w:val="cy-GB"/>
              </w:rPr>
            </w:pPr>
            <w:r>
              <w:rPr>
                <w:rFonts w:cstheme="minorHAnsi"/>
                <w:sz w:val="24"/>
                <w:szCs w:val="24"/>
                <w:lang w:val="cy-GB"/>
              </w:rPr>
              <w:t>Credid mai amddifadedd gwledig oedd y prif rwystr yn yr ardal hon. Mae P</w:t>
            </w:r>
            <w:r w:rsidR="00F74A84" w:rsidRPr="00173224">
              <w:rPr>
                <w:rFonts w:cstheme="minorHAnsi"/>
                <w:sz w:val="24"/>
                <w:szCs w:val="24"/>
                <w:lang w:val="cy-GB"/>
              </w:rPr>
              <w:t>owys</w:t>
            </w:r>
            <w:r>
              <w:rPr>
                <w:rFonts w:cstheme="minorHAnsi"/>
                <w:sz w:val="24"/>
                <w:szCs w:val="24"/>
                <w:lang w:val="cy-GB"/>
              </w:rPr>
              <w:t xml:space="preserve"> yn drydydd o ran y cyfraddau isaf o sesiynau nofio cyhoeddus am ddim</w:t>
            </w:r>
            <w:r w:rsidR="00D235D2">
              <w:rPr>
                <w:rFonts w:cstheme="minorHAnsi"/>
                <w:sz w:val="24"/>
                <w:szCs w:val="24"/>
                <w:lang w:val="cy-GB"/>
              </w:rPr>
              <w:t>, yn</w:t>
            </w:r>
            <w:r w:rsidR="00F74A84" w:rsidRPr="00173224">
              <w:rPr>
                <w:rFonts w:cstheme="minorHAnsi"/>
                <w:sz w:val="24"/>
                <w:szCs w:val="24"/>
                <w:lang w:val="cy-GB"/>
              </w:rPr>
              <w:t xml:space="preserve"> 77 </w:t>
            </w:r>
            <w:r>
              <w:rPr>
                <w:rFonts w:cstheme="minorHAnsi"/>
                <w:sz w:val="24"/>
                <w:szCs w:val="24"/>
                <w:lang w:val="cy-GB"/>
              </w:rPr>
              <w:t xml:space="preserve">am bob </w:t>
            </w:r>
            <w:r w:rsidR="00F74A84" w:rsidRPr="00173224">
              <w:rPr>
                <w:rFonts w:cstheme="minorHAnsi"/>
                <w:sz w:val="24"/>
                <w:szCs w:val="24"/>
                <w:lang w:val="cy-GB"/>
              </w:rPr>
              <w:t>1,000</w:t>
            </w:r>
            <w:r>
              <w:rPr>
                <w:rFonts w:cstheme="minorHAnsi"/>
                <w:sz w:val="24"/>
                <w:szCs w:val="24"/>
                <w:lang w:val="cy-GB"/>
              </w:rPr>
              <w:t xml:space="preserve"> o</w:t>
            </w:r>
            <w:r w:rsidR="00D235D2">
              <w:rPr>
                <w:rFonts w:cstheme="minorHAnsi"/>
                <w:sz w:val="24"/>
                <w:szCs w:val="24"/>
                <w:lang w:val="cy-GB"/>
              </w:rPr>
              <w:t xml:space="preserve">’r </w:t>
            </w:r>
            <w:r>
              <w:rPr>
                <w:rFonts w:cstheme="minorHAnsi"/>
                <w:sz w:val="24"/>
                <w:szCs w:val="24"/>
                <w:lang w:val="cy-GB"/>
              </w:rPr>
              <w:t xml:space="preserve">boblogaeth ar gyfer ieuenctid </w:t>
            </w:r>
            <w:r w:rsidR="00F74A84" w:rsidRPr="00173224">
              <w:rPr>
                <w:rFonts w:cstheme="minorHAnsi"/>
                <w:sz w:val="24"/>
                <w:szCs w:val="24"/>
                <w:lang w:val="cy-GB"/>
              </w:rPr>
              <w:t xml:space="preserve">16 </w:t>
            </w:r>
            <w:r>
              <w:rPr>
                <w:rFonts w:cstheme="minorHAnsi"/>
                <w:sz w:val="24"/>
                <w:szCs w:val="24"/>
                <w:lang w:val="cy-GB"/>
              </w:rPr>
              <w:t xml:space="preserve">oed ac iau </w:t>
            </w:r>
            <w:r w:rsidR="0052440C">
              <w:rPr>
                <w:rFonts w:cstheme="minorHAnsi"/>
                <w:sz w:val="24"/>
                <w:szCs w:val="24"/>
                <w:lang w:val="cy-GB"/>
              </w:rPr>
              <w:t>yn 20</w:t>
            </w:r>
            <w:r w:rsidR="00F74A84" w:rsidRPr="00173224">
              <w:rPr>
                <w:rFonts w:cstheme="minorHAnsi"/>
                <w:sz w:val="24"/>
                <w:szCs w:val="24"/>
                <w:lang w:val="cy-GB"/>
              </w:rPr>
              <w:t>16-17 a</w:t>
            </w:r>
            <w:r>
              <w:rPr>
                <w:rFonts w:cstheme="minorHAnsi"/>
                <w:sz w:val="24"/>
                <w:szCs w:val="24"/>
                <w:lang w:val="cy-GB"/>
              </w:rPr>
              <w:t>c yn yr hanner isaf ar gyfer pobl</w:t>
            </w:r>
            <w:r w:rsidR="00F74A84" w:rsidRPr="00173224">
              <w:rPr>
                <w:rFonts w:cstheme="minorHAnsi"/>
                <w:sz w:val="24"/>
                <w:szCs w:val="24"/>
                <w:lang w:val="cy-GB"/>
              </w:rPr>
              <w:t xml:space="preserve"> 60</w:t>
            </w:r>
            <w:r>
              <w:rPr>
                <w:rFonts w:cstheme="minorHAnsi"/>
                <w:sz w:val="24"/>
                <w:szCs w:val="24"/>
                <w:lang w:val="cy-GB"/>
              </w:rPr>
              <w:t>+ oed</w:t>
            </w:r>
            <w:r w:rsidR="00F74A84" w:rsidRPr="00173224">
              <w:rPr>
                <w:rFonts w:cstheme="minorHAnsi"/>
                <w:sz w:val="24"/>
                <w:szCs w:val="24"/>
                <w:lang w:val="cy-GB"/>
              </w:rPr>
              <w:t xml:space="preserve"> (672 </w:t>
            </w:r>
            <w:r>
              <w:rPr>
                <w:rFonts w:cstheme="minorHAnsi"/>
                <w:sz w:val="24"/>
                <w:szCs w:val="24"/>
                <w:lang w:val="cy-GB"/>
              </w:rPr>
              <w:t>o sesiynau nofio am bob</w:t>
            </w:r>
            <w:r w:rsidR="00F74A84" w:rsidRPr="00173224">
              <w:rPr>
                <w:rFonts w:cstheme="minorHAnsi"/>
                <w:sz w:val="24"/>
                <w:szCs w:val="24"/>
                <w:lang w:val="cy-GB"/>
              </w:rPr>
              <w:t xml:space="preserve"> 1,000 o </w:t>
            </w:r>
            <w:r w:rsidR="00D7133F">
              <w:rPr>
                <w:rFonts w:cstheme="minorHAnsi"/>
                <w:sz w:val="24"/>
                <w:szCs w:val="24"/>
                <w:lang w:val="cy-GB"/>
              </w:rPr>
              <w:t>oedolion</w:t>
            </w:r>
            <w:r w:rsidR="00F74A84" w:rsidRPr="00173224">
              <w:rPr>
                <w:rFonts w:cstheme="minorHAnsi"/>
                <w:sz w:val="24"/>
                <w:szCs w:val="24"/>
                <w:lang w:val="cy-GB"/>
              </w:rPr>
              <w:t xml:space="preserve">). </w:t>
            </w:r>
            <w:r w:rsidR="0052440C">
              <w:rPr>
                <w:rFonts w:cstheme="minorHAnsi"/>
                <w:sz w:val="24"/>
                <w:szCs w:val="24"/>
                <w:lang w:val="cy-GB"/>
              </w:rPr>
              <w:t>Fodd bynnag</w:t>
            </w:r>
            <w:r w:rsidR="00F74A84" w:rsidRPr="00173224">
              <w:rPr>
                <w:rFonts w:cstheme="minorHAnsi"/>
                <w:sz w:val="24"/>
                <w:szCs w:val="24"/>
                <w:lang w:val="cy-GB"/>
              </w:rPr>
              <w:t xml:space="preserve">, </w:t>
            </w:r>
            <w:r>
              <w:rPr>
                <w:rFonts w:cstheme="minorHAnsi"/>
                <w:sz w:val="24"/>
                <w:szCs w:val="24"/>
                <w:lang w:val="cy-GB"/>
              </w:rPr>
              <w:t xml:space="preserve">teimlwyd bod y grŵp </w:t>
            </w:r>
            <w:r w:rsidR="00F74A84" w:rsidRPr="00173224">
              <w:rPr>
                <w:rFonts w:cstheme="minorHAnsi"/>
                <w:sz w:val="24"/>
                <w:szCs w:val="24"/>
                <w:lang w:val="cy-GB"/>
              </w:rPr>
              <w:t xml:space="preserve">60+ </w:t>
            </w:r>
            <w:r>
              <w:rPr>
                <w:rFonts w:cstheme="minorHAnsi"/>
                <w:sz w:val="24"/>
                <w:szCs w:val="24"/>
                <w:lang w:val="cy-GB"/>
              </w:rPr>
              <w:t xml:space="preserve">oed yn cymryd rhan yn gadarn ac wir yn gwerthfawrogi’r elfen </w:t>
            </w:r>
            <w:r w:rsidR="00F74A84" w:rsidRPr="00173224">
              <w:rPr>
                <w:rFonts w:cstheme="minorHAnsi"/>
                <w:sz w:val="24"/>
                <w:szCs w:val="24"/>
                <w:lang w:val="cy-GB"/>
              </w:rPr>
              <w:t>‘</w:t>
            </w:r>
            <w:r>
              <w:rPr>
                <w:rFonts w:cstheme="minorHAnsi"/>
                <w:sz w:val="24"/>
                <w:szCs w:val="24"/>
                <w:lang w:val="cy-GB"/>
              </w:rPr>
              <w:t xml:space="preserve">am ddim’ – gyda </w:t>
            </w:r>
            <w:r w:rsidR="00220DE8">
              <w:rPr>
                <w:rFonts w:cstheme="minorHAnsi"/>
                <w:sz w:val="24"/>
                <w:szCs w:val="24"/>
                <w:lang w:val="cy-GB"/>
              </w:rPr>
              <w:t>nofio</w:t>
            </w:r>
            <w:r>
              <w:rPr>
                <w:rFonts w:cstheme="minorHAnsi"/>
                <w:sz w:val="24"/>
                <w:szCs w:val="24"/>
                <w:lang w:val="cy-GB"/>
              </w:rPr>
              <w:t xml:space="preserve">’n rhywbeth na fyddent yn dal ati ag ef pe bai rhaid talu. Credir fod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yn werthfawr, yn enwedig fel adnodd addysgol i b</w:t>
            </w:r>
            <w:r w:rsidR="003C14BE">
              <w:rPr>
                <w:rFonts w:cstheme="minorHAnsi"/>
                <w:sz w:val="24"/>
                <w:szCs w:val="24"/>
                <w:lang w:val="cy-GB"/>
              </w:rPr>
              <w:t>obl ifanc</w:t>
            </w:r>
            <w:r w:rsidR="00F74A84" w:rsidRPr="00173224">
              <w:rPr>
                <w:rFonts w:cstheme="minorHAnsi"/>
                <w:sz w:val="24"/>
                <w:szCs w:val="24"/>
                <w:lang w:val="cy-GB"/>
              </w:rPr>
              <w:t xml:space="preserve">. </w:t>
            </w:r>
            <w:r>
              <w:rPr>
                <w:rFonts w:cstheme="minorHAnsi"/>
                <w:sz w:val="24"/>
                <w:szCs w:val="24"/>
                <w:lang w:val="cy-GB"/>
              </w:rPr>
              <w:t xml:space="preserve">O ganlyniad, cynigir amrywiaeth o </w:t>
            </w:r>
            <w:r w:rsidR="003D2CD3">
              <w:rPr>
                <w:rFonts w:cstheme="minorHAnsi"/>
                <w:sz w:val="24"/>
                <w:szCs w:val="24"/>
                <w:lang w:val="cy-GB"/>
              </w:rPr>
              <w:t>weithgareddau</w:t>
            </w:r>
            <w:r w:rsidR="00F74A84" w:rsidRPr="00173224">
              <w:rPr>
                <w:rFonts w:cstheme="minorHAnsi"/>
                <w:sz w:val="24"/>
                <w:szCs w:val="24"/>
                <w:lang w:val="cy-GB"/>
              </w:rPr>
              <w:t xml:space="preserve"> </w:t>
            </w:r>
            <w:r>
              <w:rPr>
                <w:rFonts w:cstheme="minorHAnsi"/>
                <w:sz w:val="24"/>
                <w:szCs w:val="24"/>
                <w:lang w:val="cy-GB"/>
              </w:rPr>
              <w:t xml:space="preserve">dŵr. Roedd </w:t>
            </w:r>
            <w:r w:rsidR="00F74A84" w:rsidRPr="00173224">
              <w:rPr>
                <w:rFonts w:cstheme="minorHAnsi"/>
                <w:sz w:val="24"/>
                <w:szCs w:val="24"/>
                <w:lang w:val="cy-GB"/>
              </w:rPr>
              <w:t>70% o</w:t>
            </w:r>
            <w:r>
              <w:rPr>
                <w:rFonts w:cstheme="minorHAnsi"/>
                <w:sz w:val="24"/>
                <w:szCs w:val="24"/>
                <w:lang w:val="cy-GB"/>
              </w:rPr>
              <w:t xml:space="preserve"> ddisgyblion Blwyddyn 6</w:t>
            </w:r>
            <w:r w:rsidR="00F74A84" w:rsidRPr="00173224">
              <w:rPr>
                <w:rFonts w:cstheme="minorHAnsi"/>
                <w:sz w:val="24"/>
                <w:szCs w:val="24"/>
                <w:lang w:val="cy-GB"/>
              </w:rPr>
              <w:t xml:space="preserve"> Powys</w:t>
            </w:r>
            <w:r>
              <w:rPr>
                <w:rFonts w:cstheme="minorHAnsi"/>
                <w:sz w:val="24"/>
                <w:szCs w:val="24"/>
                <w:lang w:val="cy-GB"/>
              </w:rPr>
              <w:t xml:space="preserve"> yn bodloni’r safon nofio ofynnol</w:t>
            </w:r>
            <w:r w:rsidR="00F74A84" w:rsidRPr="00173224">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 xml:space="preserve">16/17. </w:t>
            </w:r>
          </w:p>
          <w:p w:rsidR="00F74A84" w:rsidRPr="00D235D2" w:rsidRDefault="00F74A84" w:rsidP="00BD52A2">
            <w:pPr>
              <w:spacing w:line="276" w:lineRule="auto"/>
              <w:rPr>
                <w:rFonts w:cstheme="minorHAnsi"/>
                <w:sz w:val="16"/>
                <w:szCs w:val="16"/>
                <w:lang w:val="cy-GB"/>
              </w:rPr>
            </w:pPr>
          </w:p>
          <w:p w:rsidR="00F74A84" w:rsidRPr="00173224" w:rsidRDefault="00C958A4" w:rsidP="00BD52A2">
            <w:pPr>
              <w:spacing w:line="276" w:lineRule="auto"/>
              <w:rPr>
                <w:rFonts w:cstheme="minorHAnsi"/>
                <w:i/>
                <w:sz w:val="24"/>
                <w:szCs w:val="24"/>
                <w:lang w:val="cy-GB"/>
              </w:rPr>
            </w:pPr>
            <w:r>
              <w:rPr>
                <w:rFonts w:cstheme="minorHAnsi"/>
                <w:sz w:val="24"/>
                <w:szCs w:val="24"/>
                <w:lang w:val="cy-GB"/>
              </w:rPr>
              <w:t xml:space="preserve">Adroddodd staff </w:t>
            </w:r>
            <w:r w:rsidR="00F74A84" w:rsidRPr="00173224">
              <w:rPr>
                <w:rFonts w:cstheme="minorHAnsi"/>
                <w:sz w:val="24"/>
                <w:szCs w:val="24"/>
                <w:lang w:val="cy-GB"/>
              </w:rPr>
              <w:t xml:space="preserve">Powys </w:t>
            </w:r>
            <w:r>
              <w:rPr>
                <w:rFonts w:cstheme="minorHAnsi"/>
                <w:sz w:val="24"/>
                <w:szCs w:val="24"/>
                <w:lang w:val="cy-GB"/>
              </w:rPr>
              <w:t>am gysylltiadau cadarn â pharthau polisi eraill fel iechyd meddwl a lles, a chynhwysiant cymdeithasol.</w:t>
            </w:r>
            <w:r w:rsidR="00F74A84" w:rsidRPr="00173224">
              <w:rPr>
                <w:rFonts w:cstheme="minorHAnsi"/>
                <w:sz w:val="24"/>
                <w:szCs w:val="24"/>
                <w:lang w:val="cy-GB"/>
              </w:rPr>
              <w:t xml:space="preserve"> </w:t>
            </w:r>
            <w:r w:rsidR="00F74A84" w:rsidRPr="00173224">
              <w:rPr>
                <w:rFonts w:cstheme="minorHAnsi"/>
                <w:i/>
                <w:sz w:val="24"/>
                <w:szCs w:val="24"/>
                <w:lang w:val="cy-GB"/>
              </w:rPr>
              <w:t>"</w:t>
            </w:r>
            <w:r>
              <w:rPr>
                <w:rFonts w:cstheme="minorHAnsi"/>
                <w:i/>
                <w:sz w:val="24"/>
                <w:szCs w:val="24"/>
                <w:lang w:val="cy-GB"/>
              </w:rPr>
              <w:t>Mae’n gynllun hanfodol i’r ddau grŵp targed. Byddai cwyno mawr pe bai’n cael ei ddileu, yn enwedig gan bobl dros</w:t>
            </w:r>
            <w:r w:rsidR="00F74A84" w:rsidRPr="00173224">
              <w:rPr>
                <w:rFonts w:cstheme="minorHAnsi"/>
                <w:i/>
                <w:sz w:val="24"/>
                <w:szCs w:val="24"/>
                <w:lang w:val="cy-GB"/>
              </w:rPr>
              <w:t xml:space="preserve"> 60 </w:t>
            </w:r>
            <w:r>
              <w:rPr>
                <w:rFonts w:cstheme="minorHAnsi"/>
                <w:i/>
                <w:sz w:val="24"/>
                <w:szCs w:val="24"/>
                <w:lang w:val="cy-GB"/>
              </w:rPr>
              <w:t>oed. Mae amddifadedd gwledig yn yr ardal yma ac rydyn ni eisoes wedi torri’r ddarpariaeth yn ôl. Oherwydd bod yr awdurdod mor fawr, gall fod yn ddru</w:t>
            </w:r>
            <w:r w:rsidR="00D235D2">
              <w:rPr>
                <w:rFonts w:cstheme="minorHAnsi"/>
                <w:i/>
                <w:sz w:val="24"/>
                <w:szCs w:val="24"/>
                <w:lang w:val="cy-GB"/>
              </w:rPr>
              <w:t xml:space="preserve">d i bobl gyrraedd </w:t>
            </w:r>
            <w:r>
              <w:rPr>
                <w:rFonts w:cstheme="minorHAnsi"/>
                <w:i/>
                <w:sz w:val="24"/>
                <w:szCs w:val="24"/>
                <w:lang w:val="cy-GB"/>
              </w:rPr>
              <w:t>cyfleuster</w:t>
            </w:r>
            <w:r w:rsidR="00D235D2">
              <w:rPr>
                <w:rFonts w:cstheme="minorHAnsi"/>
                <w:i/>
                <w:sz w:val="24"/>
                <w:szCs w:val="24"/>
                <w:lang w:val="cy-GB"/>
              </w:rPr>
              <w:t>au,</w:t>
            </w:r>
            <w:r>
              <w:rPr>
                <w:rFonts w:cstheme="minorHAnsi"/>
                <w:i/>
                <w:sz w:val="24"/>
                <w:szCs w:val="24"/>
                <w:lang w:val="cy-GB"/>
              </w:rPr>
              <w:t xml:space="preserve"> heb sôn am gostau eraill.”</w:t>
            </w:r>
          </w:p>
          <w:p w:rsidR="00F74A84" w:rsidRPr="00D235D2" w:rsidRDefault="00F74A84" w:rsidP="00BD52A2">
            <w:pPr>
              <w:spacing w:line="276" w:lineRule="auto"/>
              <w:rPr>
                <w:rFonts w:cstheme="minorHAnsi"/>
                <w:sz w:val="16"/>
                <w:szCs w:val="16"/>
                <w:lang w:val="cy-GB"/>
              </w:rPr>
            </w:pPr>
          </w:p>
          <w:p w:rsidR="00F74A84" w:rsidRPr="00173224" w:rsidRDefault="00C958A4" w:rsidP="000422F7">
            <w:pPr>
              <w:spacing w:line="276" w:lineRule="auto"/>
              <w:rPr>
                <w:rFonts w:cstheme="minorHAnsi"/>
                <w:sz w:val="24"/>
                <w:szCs w:val="24"/>
                <w:lang w:val="cy-GB"/>
              </w:rPr>
            </w:pPr>
            <w:r>
              <w:rPr>
                <w:rFonts w:cstheme="minorHAnsi"/>
                <w:sz w:val="24"/>
                <w:szCs w:val="24"/>
                <w:lang w:val="cy-GB"/>
              </w:rPr>
              <w:t>Teimlir fod y cylch grant blynyddol yn niweidiol i effeithiolrwydd y cyflawni ar y rhaglen ac roedd yr ymatebwyr yn teimlo y dylai</w:t>
            </w:r>
            <w:r w:rsidR="00F74A84" w:rsidRPr="00173224">
              <w:rPr>
                <w:rFonts w:cstheme="minorHAnsi"/>
                <w:sz w:val="24"/>
                <w:szCs w:val="24"/>
                <w:lang w:val="cy-GB"/>
              </w:rPr>
              <w:t xml:space="preserve"> </w:t>
            </w:r>
            <w:r w:rsidR="006C1A00" w:rsidRPr="00173224">
              <w:rPr>
                <w:rFonts w:cstheme="minorHAnsi"/>
                <w:sz w:val="24"/>
                <w:szCs w:val="24"/>
                <w:lang w:val="cy-GB"/>
              </w:rPr>
              <w:t>NADd</w:t>
            </w:r>
            <w:r w:rsidR="00F74A84" w:rsidRPr="00173224">
              <w:rPr>
                <w:rFonts w:cstheme="minorHAnsi"/>
                <w:sz w:val="24"/>
                <w:szCs w:val="24"/>
                <w:lang w:val="cy-GB"/>
              </w:rPr>
              <w:t xml:space="preserve"> </w:t>
            </w:r>
            <w:r>
              <w:rPr>
                <w:rFonts w:cstheme="minorHAnsi"/>
                <w:sz w:val="24"/>
                <w:szCs w:val="24"/>
                <w:lang w:val="cy-GB"/>
              </w:rPr>
              <w:t>fod yn rhan greiddiol o str</w:t>
            </w:r>
            <w:r w:rsidR="000422F7">
              <w:rPr>
                <w:rFonts w:cstheme="minorHAnsi"/>
                <w:sz w:val="24"/>
                <w:szCs w:val="24"/>
                <w:lang w:val="cy-GB"/>
              </w:rPr>
              <w:t xml:space="preserve">ategaeth chwaraeon y dyfodol. Angen mwy o gydweithredu gyda darparu/adrodd ar y rhaglen, </w:t>
            </w:r>
            <w:r w:rsidR="00622275">
              <w:rPr>
                <w:rFonts w:cstheme="minorHAnsi"/>
                <w:sz w:val="24"/>
                <w:szCs w:val="24"/>
                <w:lang w:val="cy-GB"/>
              </w:rPr>
              <w:t>er enghraifft</w:t>
            </w:r>
            <w:r w:rsidR="000422F7">
              <w:rPr>
                <w:rFonts w:cstheme="minorHAnsi"/>
                <w:sz w:val="24"/>
                <w:szCs w:val="24"/>
                <w:lang w:val="cy-GB"/>
              </w:rPr>
              <w:t xml:space="preserve">, gyda </w:t>
            </w:r>
            <w:r w:rsidR="002A5FB7">
              <w:rPr>
                <w:rFonts w:cstheme="minorHAnsi"/>
                <w:sz w:val="24"/>
                <w:szCs w:val="24"/>
                <w:lang w:val="cy-GB"/>
              </w:rPr>
              <w:t>Nofio Cymru</w:t>
            </w:r>
            <w:r w:rsidR="00F74A84" w:rsidRPr="00173224">
              <w:rPr>
                <w:rFonts w:cstheme="minorHAnsi"/>
                <w:sz w:val="24"/>
                <w:szCs w:val="24"/>
                <w:lang w:val="cy-GB"/>
              </w:rPr>
              <w:t>.</w:t>
            </w:r>
          </w:p>
        </w:tc>
      </w:tr>
    </w:tbl>
    <w:p w:rsidR="00F74A84" w:rsidRPr="00173224" w:rsidRDefault="00F74A84" w:rsidP="00BD52A2">
      <w:pPr>
        <w:spacing w:after="0"/>
        <w:rPr>
          <w:rFonts w:cstheme="minorHAnsi"/>
          <w:sz w:val="24"/>
          <w:szCs w:val="24"/>
          <w:lang w:val="cy-GB"/>
        </w:rPr>
      </w:pPr>
    </w:p>
    <w:tbl>
      <w:tblPr>
        <w:tblStyle w:val="TableGrid"/>
        <w:tblW w:w="0" w:type="auto"/>
        <w:tblLook w:val="04A0" w:firstRow="1" w:lastRow="0" w:firstColumn="1" w:lastColumn="0" w:noHBand="0" w:noVBand="1"/>
      </w:tblPr>
      <w:tblGrid>
        <w:gridCol w:w="9016"/>
      </w:tblGrid>
      <w:tr w:rsidR="00F74A84" w:rsidRPr="00173224" w:rsidTr="00D41453">
        <w:tc>
          <w:tcPr>
            <w:tcW w:w="9016" w:type="dxa"/>
          </w:tcPr>
          <w:p w:rsidR="00F74A84" w:rsidRPr="00173224" w:rsidRDefault="00F74A84" w:rsidP="00BD52A2">
            <w:pPr>
              <w:spacing w:line="276" w:lineRule="auto"/>
              <w:rPr>
                <w:rFonts w:cstheme="minorHAnsi"/>
                <w:sz w:val="24"/>
                <w:szCs w:val="24"/>
                <w:lang w:val="cy-GB"/>
              </w:rPr>
            </w:pPr>
            <w:r w:rsidRPr="00173224">
              <w:rPr>
                <w:rFonts w:cstheme="minorHAnsi"/>
                <w:sz w:val="24"/>
                <w:szCs w:val="24"/>
                <w:lang w:val="cy-GB"/>
              </w:rPr>
              <w:br w:type="page"/>
            </w:r>
            <w:r w:rsidR="00417D22">
              <w:rPr>
                <w:rFonts w:cstheme="minorHAnsi"/>
                <w:sz w:val="24"/>
                <w:szCs w:val="24"/>
                <w:lang w:val="cy-GB"/>
              </w:rPr>
              <w:t>Mae gan</w:t>
            </w:r>
            <w:r w:rsidR="00417D22">
              <w:rPr>
                <w:rFonts w:cstheme="minorHAnsi"/>
                <w:b/>
                <w:sz w:val="24"/>
                <w:szCs w:val="24"/>
                <w:lang w:val="cy-GB"/>
              </w:rPr>
              <w:t xml:space="preserve"> W</w:t>
            </w:r>
            <w:r w:rsidRPr="00173224">
              <w:rPr>
                <w:rFonts w:cstheme="minorHAnsi"/>
                <w:b/>
                <w:sz w:val="24"/>
                <w:szCs w:val="24"/>
                <w:lang w:val="cy-GB"/>
              </w:rPr>
              <w:t>ynedd</w:t>
            </w:r>
            <w:r w:rsidRPr="00173224">
              <w:rPr>
                <w:rFonts w:cstheme="minorHAnsi"/>
                <w:sz w:val="24"/>
                <w:szCs w:val="24"/>
                <w:lang w:val="cy-GB"/>
              </w:rPr>
              <w:t xml:space="preserve"> </w:t>
            </w:r>
            <w:r w:rsidR="006428E2">
              <w:rPr>
                <w:rFonts w:cstheme="minorHAnsi"/>
                <w:sz w:val="24"/>
                <w:szCs w:val="24"/>
                <w:lang w:val="cy-GB"/>
              </w:rPr>
              <w:t xml:space="preserve">boblogaeth o </w:t>
            </w:r>
            <w:r w:rsidRPr="00173224">
              <w:rPr>
                <w:rFonts w:cstheme="minorHAnsi"/>
                <w:sz w:val="24"/>
                <w:szCs w:val="24"/>
                <w:lang w:val="cy-GB"/>
              </w:rPr>
              <w:t xml:space="preserve">123,600 </w:t>
            </w:r>
            <w:r w:rsidR="000422F7">
              <w:rPr>
                <w:rFonts w:cstheme="minorHAnsi"/>
                <w:sz w:val="24"/>
                <w:szCs w:val="24"/>
                <w:lang w:val="cy-GB"/>
              </w:rPr>
              <w:t>o bobl</w:t>
            </w:r>
            <w:r w:rsidRPr="00173224">
              <w:rPr>
                <w:rFonts w:cstheme="minorHAnsi"/>
                <w:sz w:val="24"/>
                <w:szCs w:val="24"/>
                <w:lang w:val="cy-GB"/>
              </w:rPr>
              <w:t xml:space="preserve">, </w:t>
            </w:r>
            <w:r w:rsidR="000422F7">
              <w:rPr>
                <w:rFonts w:cstheme="minorHAnsi"/>
                <w:sz w:val="24"/>
                <w:szCs w:val="24"/>
                <w:lang w:val="cy-GB"/>
              </w:rPr>
              <w:t>gyda</w:t>
            </w:r>
            <w:r w:rsidRPr="00173224">
              <w:rPr>
                <w:rFonts w:cstheme="minorHAnsi"/>
                <w:sz w:val="24"/>
                <w:szCs w:val="24"/>
                <w:lang w:val="cy-GB"/>
              </w:rPr>
              <w:t xml:space="preserve"> 22,200 </w:t>
            </w:r>
            <w:r w:rsidR="000422F7">
              <w:rPr>
                <w:rFonts w:cstheme="minorHAnsi"/>
                <w:sz w:val="24"/>
                <w:szCs w:val="24"/>
                <w:lang w:val="cy-GB"/>
              </w:rPr>
              <w:t>o b</w:t>
            </w:r>
            <w:r w:rsidR="003C14BE">
              <w:rPr>
                <w:rFonts w:cstheme="minorHAnsi"/>
                <w:sz w:val="24"/>
                <w:szCs w:val="24"/>
                <w:lang w:val="cy-GB"/>
              </w:rPr>
              <w:t>obl ifanc</w:t>
            </w:r>
            <w:r w:rsidRPr="00173224">
              <w:rPr>
                <w:rFonts w:cstheme="minorHAnsi"/>
                <w:sz w:val="24"/>
                <w:szCs w:val="24"/>
                <w:lang w:val="cy-GB"/>
              </w:rPr>
              <w:t xml:space="preserve"> </w:t>
            </w:r>
            <w:r w:rsidR="003C14BE">
              <w:rPr>
                <w:rFonts w:cstheme="minorHAnsi"/>
                <w:sz w:val="24"/>
                <w:szCs w:val="24"/>
                <w:lang w:val="cy-GB"/>
              </w:rPr>
              <w:t>16 oed ac iau</w:t>
            </w:r>
            <w:r w:rsidRPr="00173224">
              <w:rPr>
                <w:rFonts w:cstheme="minorHAnsi"/>
                <w:sz w:val="24"/>
                <w:szCs w:val="24"/>
                <w:lang w:val="cy-GB"/>
              </w:rPr>
              <w:t xml:space="preserve"> a 35,100 </w:t>
            </w:r>
            <w:r w:rsidR="000422F7">
              <w:rPr>
                <w:rFonts w:cstheme="minorHAnsi"/>
                <w:sz w:val="24"/>
                <w:szCs w:val="24"/>
                <w:lang w:val="cy-GB"/>
              </w:rPr>
              <w:t xml:space="preserve">o </w:t>
            </w:r>
            <w:r w:rsidR="00D7133F">
              <w:rPr>
                <w:rFonts w:cstheme="minorHAnsi"/>
                <w:sz w:val="24"/>
                <w:szCs w:val="24"/>
                <w:lang w:val="cy-GB"/>
              </w:rPr>
              <w:t>oedolion</w:t>
            </w:r>
            <w:r w:rsidRPr="00173224">
              <w:rPr>
                <w:rFonts w:cstheme="minorHAnsi"/>
                <w:sz w:val="24"/>
                <w:szCs w:val="24"/>
                <w:lang w:val="cy-GB"/>
              </w:rPr>
              <w:t xml:space="preserve"> 60+</w:t>
            </w:r>
            <w:r w:rsidR="000422F7">
              <w:rPr>
                <w:rFonts w:cstheme="minorHAnsi"/>
                <w:sz w:val="24"/>
                <w:szCs w:val="24"/>
                <w:lang w:val="cy-GB"/>
              </w:rPr>
              <w:t xml:space="preserve"> oed</w:t>
            </w:r>
            <w:r w:rsidRPr="00173224">
              <w:rPr>
                <w:rFonts w:cstheme="minorHAnsi"/>
                <w:sz w:val="24"/>
                <w:szCs w:val="24"/>
                <w:lang w:val="cy-GB"/>
              </w:rPr>
              <w:t xml:space="preserve">. </w:t>
            </w:r>
            <w:r w:rsidR="000422F7">
              <w:rPr>
                <w:rFonts w:cstheme="minorHAnsi"/>
                <w:sz w:val="24"/>
                <w:szCs w:val="24"/>
                <w:lang w:val="cy-GB"/>
              </w:rPr>
              <w:t>Ceir wyth pwll a phris sesiwn nofio cyhoeddus i oedolion yw</w:t>
            </w:r>
            <w:r w:rsidRPr="00173224">
              <w:rPr>
                <w:rFonts w:cstheme="minorHAnsi"/>
                <w:sz w:val="24"/>
                <w:szCs w:val="24"/>
                <w:lang w:val="cy-GB"/>
              </w:rPr>
              <w:t xml:space="preserve"> £3.50 a £2.40 </w:t>
            </w:r>
            <w:r w:rsidR="000422F7">
              <w:rPr>
                <w:rFonts w:cstheme="minorHAnsi"/>
                <w:sz w:val="24"/>
                <w:szCs w:val="24"/>
                <w:lang w:val="cy-GB"/>
              </w:rPr>
              <w:t xml:space="preserve">i blant.    </w:t>
            </w:r>
            <w:r w:rsidRPr="00173224">
              <w:rPr>
                <w:rFonts w:cstheme="minorHAnsi"/>
                <w:sz w:val="24"/>
                <w:szCs w:val="24"/>
                <w:lang w:val="cy-GB"/>
              </w:rPr>
              <w:t xml:space="preserve"> </w:t>
            </w:r>
          </w:p>
          <w:p w:rsidR="00D235D2" w:rsidRPr="00D235D2" w:rsidRDefault="00D235D2" w:rsidP="00BD52A2">
            <w:pPr>
              <w:spacing w:line="276" w:lineRule="auto"/>
              <w:rPr>
                <w:rFonts w:cstheme="minorHAnsi"/>
                <w:sz w:val="16"/>
                <w:szCs w:val="16"/>
                <w:lang w:val="cy-GB"/>
              </w:rPr>
            </w:pPr>
          </w:p>
          <w:p w:rsidR="00F74A84" w:rsidRPr="00173224" w:rsidRDefault="00BB171B" w:rsidP="00BD52A2">
            <w:pPr>
              <w:spacing w:line="276" w:lineRule="auto"/>
              <w:rPr>
                <w:rFonts w:cstheme="minorHAnsi"/>
                <w:sz w:val="24"/>
                <w:szCs w:val="24"/>
                <w:lang w:val="cy-GB"/>
              </w:rPr>
            </w:pPr>
            <w:r>
              <w:rPr>
                <w:rFonts w:cstheme="minorHAnsi"/>
                <w:sz w:val="24"/>
                <w:szCs w:val="24"/>
                <w:lang w:val="cy-GB"/>
              </w:rPr>
              <w:t xml:space="preserve">Ym </w:t>
            </w:r>
            <w:r w:rsidR="001831EA" w:rsidRPr="00173224">
              <w:rPr>
                <w:rFonts w:cstheme="minorHAnsi"/>
                <w:sz w:val="24"/>
                <w:szCs w:val="24"/>
                <w:lang w:val="cy-GB"/>
              </w:rPr>
              <w:t>MALlC</w:t>
            </w:r>
            <w:r w:rsidR="00D235D2">
              <w:rPr>
                <w:rFonts w:cstheme="minorHAnsi"/>
                <w:sz w:val="24"/>
                <w:szCs w:val="24"/>
                <w:lang w:val="cy-GB"/>
              </w:rPr>
              <w:t xml:space="preserve"> </w:t>
            </w:r>
            <w:r w:rsidRPr="00173224">
              <w:rPr>
                <w:rFonts w:cstheme="minorHAnsi"/>
                <w:sz w:val="24"/>
                <w:szCs w:val="24"/>
                <w:lang w:val="cy-GB"/>
              </w:rPr>
              <w:t>2014</w:t>
            </w:r>
            <w:r w:rsidR="00F74A84" w:rsidRPr="00173224">
              <w:rPr>
                <w:rFonts w:cstheme="minorHAnsi"/>
                <w:sz w:val="24"/>
                <w:szCs w:val="24"/>
                <w:lang w:val="cy-GB"/>
              </w:rPr>
              <w:t xml:space="preserve">, </w:t>
            </w:r>
            <w:r>
              <w:rPr>
                <w:rFonts w:cstheme="minorHAnsi"/>
                <w:sz w:val="24"/>
                <w:szCs w:val="24"/>
                <w:lang w:val="cy-GB"/>
              </w:rPr>
              <w:t xml:space="preserve">roedd </w:t>
            </w:r>
            <w:r w:rsidR="00F74A84" w:rsidRPr="00173224">
              <w:rPr>
                <w:rFonts w:cstheme="minorHAnsi"/>
                <w:sz w:val="24"/>
                <w:szCs w:val="24"/>
                <w:lang w:val="cy-GB"/>
              </w:rPr>
              <w:t xml:space="preserve">4.1% </w:t>
            </w:r>
            <w:r>
              <w:rPr>
                <w:rFonts w:cstheme="minorHAnsi"/>
                <w:sz w:val="24"/>
                <w:szCs w:val="24"/>
                <w:lang w:val="cy-GB"/>
              </w:rPr>
              <w:t>allan o’r 73 o ACEHI yng Ng</w:t>
            </w:r>
            <w:r w:rsidR="00F74A84" w:rsidRPr="00173224">
              <w:rPr>
                <w:rFonts w:cstheme="minorHAnsi"/>
                <w:sz w:val="24"/>
                <w:szCs w:val="24"/>
                <w:lang w:val="cy-GB"/>
              </w:rPr>
              <w:t>wynedd</w:t>
            </w:r>
            <w:r>
              <w:rPr>
                <w:rFonts w:cstheme="minorHAnsi"/>
                <w:sz w:val="24"/>
                <w:szCs w:val="24"/>
                <w:lang w:val="cy-GB"/>
              </w:rPr>
              <w:t xml:space="preserve"> ymhlith y 10 y cant mwyaf </w:t>
            </w:r>
            <w:r w:rsidR="003C14BE">
              <w:rPr>
                <w:rFonts w:cstheme="minorHAnsi"/>
                <w:sz w:val="24"/>
                <w:szCs w:val="24"/>
                <w:lang w:val="cy-GB"/>
              </w:rPr>
              <w:t>difreintiedig</w:t>
            </w:r>
            <w:r w:rsidR="00F74A84" w:rsidRPr="00173224">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a Gwynedd </w:t>
            </w:r>
            <w:r>
              <w:rPr>
                <w:rFonts w:cstheme="minorHAnsi"/>
                <w:sz w:val="24"/>
                <w:szCs w:val="24"/>
                <w:lang w:val="cy-GB"/>
              </w:rPr>
              <w:t>welodd y gostyngiad mwyaf o ran cyllideb yng Ngogledd Cymru</w:t>
            </w:r>
            <w:r w:rsidR="00F74A84" w:rsidRPr="00173224">
              <w:rPr>
                <w:rFonts w:cstheme="minorHAnsi"/>
                <w:sz w:val="24"/>
                <w:szCs w:val="24"/>
                <w:lang w:val="cy-GB"/>
              </w:rPr>
              <w:t xml:space="preserve"> </w:t>
            </w:r>
            <w:r w:rsidR="0052440C">
              <w:rPr>
                <w:rFonts w:cstheme="minorHAnsi"/>
                <w:sz w:val="24"/>
                <w:szCs w:val="24"/>
                <w:lang w:val="cy-GB"/>
              </w:rPr>
              <w:t>yn 20</w:t>
            </w:r>
            <w:r w:rsidR="00F74A84" w:rsidRPr="00173224">
              <w:rPr>
                <w:rFonts w:cstheme="minorHAnsi"/>
                <w:sz w:val="24"/>
                <w:szCs w:val="24"/>
                <w:lang w:val="cy-GB"/>
              </w:rPr>
              <w:t xml:space="preserve">15/16. </w:t>
            </w:r>
            <w:r>
              <w:rPr>
                <w:rFonts w:cstheme="minorHAnsi"/>
                <w:sz w:val="24"/>
                <w:szCs w:val="24"/>
                <w:lang w:val="cy-GB"/>
              </w:rPr>
              <w:t>Er bod niferoedd uchel iawn o sesiynau nofio yn nyddiau cynnar y cynllun, mae’r rhain wedi gostwng ers newid y fformiwla gyllido</w:t>
            </w:r>
            <w:r w:rsidR="00F74A84" w:rsidRPr="00173224">
              <w:rPr>
                <w:rFonts w:cstheme="minorHAnsi"/>
                <w:sz w:val="24"/>
                <w:szCs w:val="24"/>
                <w:lang w:val="cy-GB"/>
              </w:rPr>
              <w:t>. “</w:t>
            </w:r>
            <w:r>
              <w:rPr>
                <w:rFonts w:cstheme="minorHAnsi"/>
                <w:i/>
                <w:sz w:val="24"/>
                <w:szCs w:val="24"/>
                <w:lang w:val="cy-GB"/>
              </w:rPr>
              <w:t>Mae natur wledig yr awdurdod yma’n fwy fyth o flaenoriaeth, a’r pellter sydd raid teithio – nid oedd hynny’n ff</w:t>
            </w:r>
            <w:r w:rsidR="00F74A84" w:rsidRPr="00173224">
              <w:rPr>
                <w:rFonts w:cstheme="minorHAnsi"/>
                <w:i/>
                <w:sz w:val="24"/>
                <w:szCs w:val="24"/>
                <w:lang w:val="cy-GB"/>
              </w:rPr>
              <w:t xml:space="preserve">actor </w:t>
            </w:r>
            <w:r>
              <w:rPr>
                <w:rFonts w:cstheme="minorHAnsi"/>
                <w:i/>
                <w:sz w:val="24"/>
                <w:szCs w:val="24"/>
                <w:lang w:val="cy-GB"/>
              </w:rPr>
              <w:t xml:space="preserve">wrth newid cyllid </w:t>
            </w:r>
            <w:r w:rsidR="006C1A00" w:rsidRPr="00173224">
              <w:rPr>
                <w:rFonts w:cstheme="minorHAnsi"/>
                <w:i/>
                <w:sz w:val="24"/>
                <w:szCs w:val="24"/>
                <w:lang w:val="cy-GB"/>
              </w:rPr>
              <w:t>nofio am ddim</w:t>
            </w:r>
            <w:r w:rsidR="00F74A84" w:rsidRPr="00173224">
              <w:rPr>
                <w:rFonts w:cstheme="minorHAnsi"/>
                <w:i/>
                <w:sz w:val="24"/>
                <w:szCs w:val="24"/>
                <w:lang w:val="cy-GB"/>
              </w:rPr>
              <w:t xml:space="preserve">”. </w:t>
            </w:r>
            <w:r>
              <w:rPr>
                <w:rFonts w:cstheme="minorHAnsi"/>
                <w:sz w:val="24"/>
                <w:szCs w:val="24"/>
                <w:lang w:val="cy-GB"/>
              </w:rPr>
              <w:t>Mae nifer y sesiynau nofio cyhoeddus a s</w:t>
            </w:r>
            <w:r w:rsidR="00BF1C0B">
              <w:rPr>
                <w:rFonts w:cstheme="minorHAnsi"/>
                <w:sz w:val="24"/>
                <w:szCs w:val="24"/>
                <w:lang w:val="cy-GB"/>
              </w:rPr>
              <w:t>trwythuredig</w:t>
            </w:r>
            <w:r w:rsidR="00F74A84" w:rsidRPr="00173224">
              <w:rPr>
                <w:rFonts w:cstheme="minorHAnsi"/>
                <w:sz w:val="24"/>
                <w:szCs w:val="24"/>
                <w:lang w:val="cy-GB"/>
              </w:rPr>
              <w:t xml:space="preserve"> </w:t>
            </w:r>
            <w:r>
              <w:rPr>
                <w:rFonts w:cstheme="minorHAnsi"/>
                <w:sz w:val="24"/>
                <w:szCs w:val="24"/>
                <w:lang w:val="cy-GB"/>
              </w:rPr>
              <w:t>am bob</w:t>
            </w:r>
            <w:r w:rsidR="00F74A84" w:rsidRPr="00173224">
              <w:rPr>
                <w:rFonts w:cstheme="minorHAnsi"/>
                <w:sz w:val="24"/>
                <w:szCs w:val="24"/>
                <w:lang w:val="cy-GB"/>
              </w:rPr>
              <w:t xml:space="preserve"> 1,000 </w:t>
            </w:r>
            <w:r>
              <w:rPr>
                <w:rFonts w:cstheme="minorHAnsi"/>
                <w:sz w:val="24"/>
                <w:szCs w:val="24"/>
                <w:lang w:val="cy-GB"/>
              </w:rPr>
              <w:t xml:space="preserve">o boblogaeth yn y traean isaf yn awr ar gyfer y ddau grŵp oedran. </w:t>
            </w:r>
          </w:p>
          <w:p w:rsidR="00F74A84" w:rsidRPr="00173224" w:rsidRDefault="00F74A84" w:rsidP="00BD52A2">
            <w:pPr>
              <w:spacing w:line="276" w:lineRule="auto"/>
              <w:rPr>
                <w:rFonts w:cstheme="minorHAnsi"/>
                <w:i/>
                <w:sz w:val="24"/>
                <w:szCs w:val="24"/>
                <w:lang w:val="cy-GB"/>
              </w:rPr>
            </w:pPr>
          </w:p>
          <w:p w:rsidR="00F74A84" w:rsidRPr="00173224" w:rsidRDefault="00BB171B" w:rsidP="00BD52A2">
            <w:pPr>
              <w:spacing w:line="276" w:lineRule="auto"/>
              <w:rPr>
                <w:rFonts w:cstheme="minorHAnsi"/>
                <w:i/>
                <w:sz w:val="24"/>
                <w:szCs w:val="24"/>
                <w:lang w:val="cy-GB"/>
              </w:rPr>
            </w:pPr>
            <w:r>
              <w:rPr>
                <w:rFonts w:cstheme="minorHAnsi"/>
                <w:sz w:val="24"/>
                <w:szCs w:val="24"/>
                <w:lang w:val="cy-GB"/>
              </w:rPr>
              <w:t>Teimlir fod sblash am ddim yn gweithio’n well yn yr ardal hon na</w:t>
            </w:r>
            <w:r w:rsidR="00F74A84" w:rsidRPr="00173224">
              <w:rPr>
                <w:rFonts w:cstheme="minorHAnsi"/>
                <w:sz w:val="24"/>
                <w:szCs w:val="24"/>
                <w:lang w:val="cy-GB"/>
              </w:rPr>
              <w:t xml:space="preserve"> </w:t>
            </w:r>
            <w:r w:rsidR="00BF1C0B">
              <w:rPr>
                <w:rFonts w:cstheme="minorHAnsi"/>
                <w:sz w:val="24"/>
                <w:szCs w:val="24"/>
                <w:lang w:val="cy-GB"/>
              </w:rPr>
              <w:t>strwythuredig</w:t>
            </w:r>
            <w:r>
              <w:rPr>
                <w:rFonts w:cstheme="minorHAnsi"/>
                <w:sz w:val="24"/>
                <w:szCs w:val="24"/>
                <w:lang w:val="cy-GB"/>
              </w:rPr>
              <w:t xml:space="preserve"> am ddim</w:t>
            </w:r>
            <w:r w:rsidR="00F74A84" w:rsidRPr="00173224">
              <w:rPr>
                <w:rFonts w:cstheme="minorHAnsi"/>
                <w:sz w:val="24"/>
                <w:szCs w:val="24"/>
                <w:lang w:val="cy-GB"/>
              </w:rPr>
              <w:t>:</w:t>
            </w:r>
            <w:r w:rsidR="00F74A84" w:rsidRPr="00173224">
              <w:rPr>
                <w:rFonts w:cstheme="minorHAnsi"/>
                <w:b/>
                <w:sz w:val="24"/>
                <w:szCs w:val="24"/>
                <w:lang w:val="cy-GB"/>
              </w:rPr>
              <w:t xml:space="preserve"> </w:t>
            </w:r>
            <w:r>
              <w:rPr>
                <w:rFonts w:cstheme="minorHAnsi"/>
                <w:i/>
                <w:sz w:val="24"/>
                <w:szCs w:val="24"/>
                <w:lang w:val="cy-GB"/>
              </w:rPr>
              <w:t xml:space="preserve">“Pan wnaethon ni gynnig dosbarthiadau </w:t>
            </w:r>
            <w:r w:rsidR="00BF1C0B">
              <w:rPr>
                <w:rFonts w:cstheme="minorHAnsi"/>
                <w:i/>
                <w:sz w:val="24"/>
                <w:szCs w:val="24"/>
                <w:lang w:val="cy-GB"/>
              </w:rPr>
              <w:t>strwythuredig</w:t>
            </w:r>
            <w:r w:rsidR="00F74A84" w:rsidRPr="00173224">
              <w:rPr>
                <w:rFonts w:cstheme="minorHAnsi"/>
                <w:i/>
                <w:sz w:val="24"/>
                <w:szCs w:val="24"/>
                <w:lang w:val="cy-GB"/>
              </w:rPr>
              <w:t xml:space="preserve"> </w:t>
            </w:r>
            <w:r>
              <w:rPr>
                <w:rFonts w:cstheme="minorHAnsi"/>
                <w:i/>
                <w:sz w:val="24"/>
                <w:szCs w:val="24"/>
                <w:lang w:val="cy-GB"/>
              </w:rPr>
              <w:t>am ddim, isel oedd y niferoedd. Pan wnaethon ni gynnig dosbarthiadau strwythuredig</w:t>
            </w:r>
            <w:r w:rsidRPr="00173224">
              <w:rPr>
                <w:rFonts w:cstheme="minorHAnsi"/>
                <w:i/>
                <w:sz w:val="24"/>
                <w:szCs w:val="24"/>
                <w:lang w:val="cy-GB"/>
              </w:rPr>
              <w:t xml:space="preserve"> </w:t>
            </w:r>
            <w:r>
              <w:rPr>
                <w:rFonts w:cstheme="minorHAnsi"/>
                <w:i/>
                <w:sz w:val="24"/>
                <w:szCs w:val="24"/>
                <w:lang w:val="cy-GB"/>
              </w:rPr>
              <w:t>am</w:t>
            </w:r>
            <w:r w:rsidR="00F74A84" w:rsidRPr="00173224">
              <w:rPr>
                <w:rFonts w:cstheme="minorHAnsi"/>
                <w:i/>
                <w:sz w:val="24"/>
                <w:szCs w:val="24"/>
                <w:lang w:val="cy-GB"/>
              </w:rPr>
              <w:t xml:space="preserve"> £1, </w:t>
            </w:r>
            <w:r>
              <w:rPr>
                <w:rFonts w:cstheme="minorHAnsi"/>
                <w:i/>
                <w:sz w:val="24"/>
                <w:szCs w:val="24"/>
                <w:lang w:val="cy-GB"/>
              </w:rPr>
              <w:t xml:space="preserve">fe gynyddodd y niferoedd. Fe welson ni ar sail hynny bod pobl yn ffafrio talu rhywbeth, er mwyn gweld a oes gwerth iddo. </w:t>
            </w:r>
            <w:r w:rsidR="00866FF0">
              <w:rPr>
                <w:rFonts w:cstheme="minorHAnsi"/>
                <w:i/>
                <w:sz w:val="24"/>
                <w:szCs w:val="24"/>
                <w:lang w:val="cy-GB"/>
              </w:rPr>
              <w:t>Doe</w:t>
            </w:r>
            <w:r w:rsidR="00D235D2">
              <w:rPr>
                <w:rFonts w:cstheme="minorHAnsi"/>
                <w:i/>
                <w:sz w:val="24"/>
                <w:szCs w:val="24"/>
                <w:lang w:val="cy-GB"/>
              </w:rPr>
              <w:t>d</w:t>
            </w:r>
            <w:r w:rsidR="00866FF0">
              <w:rPr>
                <w:rFonts w:cstheme="minorHAnsi"/>
                <w:i/>
                <w:sz w:val="24"/>
                <w:szCs w:val="24"/>
                <w:lang w:val="cy-GB"/>
              </w:rPr>
              <w:t>d dim ‘gwerth’ mewn</w:t>
            </w:r>
            <w:r w:rsidR="00F74A84" w:rsidRPr="00173224">
              <w:rPr>
                <w:rFonts w:cstheme="minorHAnsi"/>
                <w:i/>
                <w:sz w:val="24"/>
                <w:szCs w:val="24"/>
                <w:lang w:val="cy-GB"/>
              </w:rPr>
              <w:t xml:space="preserve"> </w:t>
            </w:r>
            <w:r w:rsidR="00866FF0">
              <w:rPr>
                <w:rFonts w:cstheme="minorHAnsi"/>
                <w:i/>
                <w:sz w:val="24"/>
                <w:szCs w:val="24"/>
                <w:lang w:val="cy-GB"/>
              </w:rPr>
              <w:t xml:space="preserve">dosbarth </w:t>
            </w:r>
            <w:r w:rsidR="00BF1C0B">
              <w:rPr>
                <w:rFonts w:cstheme="minorHAnsi"/>
                <w:i/>
                <w:sz w:val="24"/>
                <w:szCs w:val="24"/>
                <w:lang w:val="cy-GB"/>
              </w:rPr>
              <w:t>strwythuredig</w:t>
            </w:r>
            <w:r w:rsidR="00F74A84" w:rsidRPr="00173224">
              <w:rPr>
                <w:rFonts w:cstheme="minorHAnsi"/>
                <w:i/>
                <w:sz w:val="24"/>
                <w:szCs w:val="24"/>
                <w:lang w:val="cy-GB"/>
              </w:rPr>
              <w:t xml:space="preserve"> </w:t>
            </w:r>
            <w:r w:rsidR="00866FF0">
              <w:rPr>
                <w:rFonts w:cstheme="minorHAnsi"/>
                <w:i/>
                <w:sz w:val="24"/>
                <w:szCs w:val="24"/>
                <w:lang w:val="cy-GB"/>
              </w:rPr>
              <w:t xml:space="preserve">am ddim: er mwyn i’r unigolyn weld gwerth rhaid wrth weithgaredd sy’n cael cymhorthdal mawr ... Mae’n edrych fel nad ydyn ni’n gwneud hynny, ond dim ond cymhorthdal mawr sydd. Dim dyhead – yr hyn sy’n denu eu rhieni yw os oes cynnig am ddim i rieni pan mae plentyn dan 7 oed a chafodd ddefnydd da ond yn anffodus nid oedd yn rhan o </w:t>
            </w:r>
            <w:r w:rsidR="006C1A00" w:rsidRPr="00173224">
              <w:rPr>
                <w:rFonts w:cstheme="minorHAnsi"/>
                <w:i/>
                <w:sz w:val="24"/>
                <w:szCs w:val="24"/>
                <w:lang w:val="cy-GB"/>
              </w:rPr>
              <w:t>nofio am ddim</w:t>
            </w:r>
            <w:r w:rsidR="00F74A84" w:rsidRPr="00173224">
              <w:rPr>
                <w:rFonts w:cstheme="minorHAnsi"/>
                <w:i/>
                <w:sz w:val="24"/>
                <w:szCs w:val="24"/>
                <w:lang w:val="cy-GB"/>
              </w:rPr>
              <w:t>”</w:t>
            </w:r>
          </w:p>
          <w:p w:rsidR="00353065" w:rsidRPr="00173224" w:rsidRDefault="00353065" w:rsidP="00BD52A2">
            <w:pPr>
              <w:spacing w:line="276" w:lineRule="auto"/>
              <w:rPr>
                <w:rFonts w:cstheme="minorHAnsi"/>
                <w:i/>
                <w:sz w:val="24"/>
                <w:szCs w:val="24"/>
                <w:lang w:val="cy-GB"/>
              </w:rPr>
            </w:pPr>
          </w:p>
          <w:p w:rsidR="00F74A84" w:rsidRPr="00173224" w:rsidRDefault="00866FF0" w:rsidP="00BD52A2">
            <w:pPr>
              <w:spacing w:line="276" w:lineRule="auto"/>
              <w:rPr>
                <w:rFonts w:cstheme="minorHAnsi"/>
                <w:sz w:val="24"/>
                <w:szCs w:val="24"/>
                <w:lang w:val="cy-GB"/>
              </w:rPr>
            </w:pPr>
            <w:r>
              <w:rPr>
                <w:rFonts w:cstheme="minorHAnsi"/>
                <w:sz w:val="24"/>
                <w:szCs w:val="24"/>
                <w:lang w:val="cy-GB"/>
              </w:rPr>
              <w:t xml:space="preserve">Mae </w:t>
            </w:r>
            <w:r w:rsidR="00F74A84" w:rsidRPr="00173224">
              <w:rPr>
                <w:rFonts w:cstheme="minorHAnsi"/>
                <w:sz w:val="24"/>
                <w:szCs w:val="24"/>
                <w:lang w:val="cy-GB"/>
              </w:rPr>
              <w:t>83% o</w:t>
            </w:r>
            <w:r>
              <w:rPr>
                <w:rFonts w:cstheme="minorHAnsi"/>
                <w:sz w:val="24"/>
                <w:szCs w:val="24"/>
                <w:lang w:val="cy-GB"/>
              </w:rPr>
              <w:t xml:space="preserve"> ddisgyblion Blwyddyn </w:t>
            </w:r>
            <w:r w:rsidR="00F74A84" w:rsidRPr="00173224">
              <w:rPr>
                <w:rFonts w:cstheme="minorHAnsi"/>
                <w:sz w:val="24"/>
                <w:szCs w:val="24"/>
                <w:lang w:val="cy-GB"/>
              </w:rPr>
              <w:t xml:space="preserve">6 Gwynedd </w:t>
            </w:r>
            <w:r>
              <w:rPr>
                <w:rFonts w:cstheme="minorHAnsi"/>
                <w:sz w:val="24"/>
                <w:szCs w:val="24"/>
                <w:lang w:val="cy-GB"/>
              </w:rPr>
              <w:t xml:space="preserve">yn cyrraedd y safon ond nid yw nofio am ddim yn cael ei gweld fel menter sy’n cyfrannu’n uniongyrchol at lwyddo yn y prawf, gan fod y cyfraddau llwyddo wedi parhau ar y lefel hon am y 10 i 15 mlynedd diwethaf. </w:t>
            </w:r>
            <w:r w:rsidR="00D235D2">
              <w:rPr>
                <w:rFonts w:cstheme="minorHAnsi"/>
                <w:sz w:val="24"/>
                <w:szCs w:val="24"/>
                <w:lang w:val="cy-GB"/>
              </w:rPr>
              <w:t>Mae’r</w:t>
            </w:r>
            <w:r>
              <w:rPr>
                <w:rFonts w:cstheme="minorHAnsi"/>
                <w:sz w:val="24"/>
                <w:szCs w:val="24"/>
                <w:lang w:val="cy-GB"/>
              </w:rPr>
              <w:t xml:space="preserve"> rhai sy’n cofrestru ar gyfer</w:t>
            </w:r>
            <w:r w:rsidR="00F74A84" w:rsidRPr="00173224">
              <w:rPr>
                <w:rFonts w:cstheme="minorHAnsi"/>
                <w:sz w:val="24"/>
                <w:szCs w:val="24"/>
                <w:lang w:val="cy-GB"/>
              </w:rPr>
              <w:t xml:space="preserve"> </w:t>
            </w:r>
            <w:r w:rsidR="00B93157">
              <w:rPr>
                <w:rFonts w:cstheme="minorHAnsi"/>
                <w:sz w:val="24"/>
                <w:szCs w:val="24"/>
                <w:lang w:val="cy-GB"/>
              </w:rPr>
              <w:t>Dysgu Nofio</w:t>
            </w:r>
            <w:r w:rsidR="00F74A84" w:rsidRPr="00173224">
              <w:rPr>
                <w:rFonts w:cstheme="minorHAnsi"/>
                <w:sz w:val="24"/>
                <w:szCs w:val="24"/>
                <w:lang w:val="cy-GB"/>
              </w:rPr>
              <w:t xml:space="preserve"> </w:t>
            </w:r>
            <w:r w:rsidR="00D235D2">
              <w:rPr>
                <w:rFonts w:cstheme="minorHAnsi"/>
                <w:sz w:val="24"/>
                <w:szCs w:val="24"/>
                <w:lang w:val="cy-GB"/>
              </w:rPr>
              <w:t xml:space="preserve">yn cael </w:t>
            </w:r>
            <w:r>
              <w:rPr>
                <w:rFonts w:cstheme="minorHAnsi"/>
                <w:sz w:val="24"/>
                <w:szCs w:val="24"/>
                <w:lang w:val="cy-GB"/>
              </w:rPr>
              <w:t>nofio am ddim ar y penwythnosau beth bynnag</w:t>
            </w:r>
            <w:r w:rsidR="00F74A84" w:rsidRPr="00173224">
              <w:rPr>
                <w:rFonts w:cstheme="minorHAnsi"/>
                <w:sz w:val="24"/>
                <w:szCs w:val="24"/>
                <w:lang w:val="cy-GB"/>
              </w:rPr>
              <w:t>.</w:t>
            </w:r>
            <w:r w:rsidR="00F15603">
              <w:rPr>
                <w:rFonts w:cstheme="minorHAnsi"/>
                <w:sz w:val="24"/>
                <w:szCs w:val="24"/>
                <w:lang w:val="cy-GB"/>
              </w:rPr>
              <w:t xml:space="preserve"> Mae’r</w:t>
            </w:r>
            <w:r w:rsidR="00F74A84" w:rsidRPr="00173224">
              <w:rPr>
                <w:rFonts w:cstheme="minorHAnsi"/>
                <w:sz w:val="24"/>
                <w:szCs w:val="24"/>
                <w:lang w:val="cy-GB"/>
              </w:rPr>
              <w:t xml:space="preserve"> </w:t>
            </w:r>
            <w:r w:rsidR="001B1ED1">
              <w:rPr>
                <w:rFonts w:cstheme="minorHAnsi"/>
                <w:sz w:val="24"/>
                <w:szCs w:val="24"/>
                <w:lang w:val="cy-GB"/>
              </w:rPr>
              <w:t>awdurdod lleol</w:t>
            </w:r>
            <w:r w:rsidR="00F74A84" w:rsidRPr="00173224">
              <w:rPr>
                <w:rFonts w:cstheme="minorHAnsi"/>
                <w:sz w:val="24"/>
                <w:szCs w:val="24"/>
                <w:lang w:val="cy-GB"/>
              </w:rPr>
              <w:t xml:space="preserve"> </w:t>
            </w:r>
            <w:r w:rsidR="00F15603">
              <w:rPr>
                <w:rFonts w:cstheme="minorHAnsi"/>
                <w:sz w:val="24"/>
                <w:szCs w:val="24"/>
                <w:lang w:val="cy-GB"/>
              </w:rPr>
              <w:t>yn gweithio mew</w:t>
            </w:r>
            <w:r w:rsidR="00F74A84" w:rsidRPr="00173224">
              <w:rPr>
                <w:rFonts w:cstheme="minorHAnsi"/>
                <w:sz w:val="24"/>
                <w:szCs w:val="24"/>
                <w:lang w:val="cy-GB"/>
              </w:rPr>
              <w:t>n partner</w:t>
            </w:r>
            <w:r w:rsidR="00F15603">
              <w:rPr>
                <w:rFonts w:cstheme="minorHAnsi"/>
                <w:sz w:val="24"/>
                <w:szCs w:val="24"/>
                <w:lang w:val="cy-GB"/>
              </w:rPr>
              <w:t>iaeth ag ysgolion ac mae ganddo systemau aelodaeth da – mae’r wybodaeth hon yn dweud wrtho pa b</w:t>
            </w:r>
            <w:r w:rsidR="003C14BE">
              <w:rPr>
                <w:rFonts w:cstheme="minorHAnsi"/>
                <w:sz w:val="24"/>
                <w:szCs w:val="24"/>
                <w:lang w:val="cy-GB"/>
              </w:rPr>
              <w:t>obl ifanc</w:t>
            </w:r>
            <w:r w:rsidR="00F74A84" w:rsidRPr="00173224">
              <w:rPr>
                <w:rFonts w:cstheme="minorHAnsi"/>
                <w:sz w:val="24"/>
                <w:szCs w:val="24"/>
                <w:lang w:val="cy-GB"/>
              </w:rPr>
              <w:t xml:space="preserve"> </w:t>
            </w:r>
            <w:r w:rsidR="00F15603">
              <w:rPr>
                <w:rFonts w:cstheme="minorHAnsi"/>
                <w:sz w:val="24"/>
                <w:szCs w:val="24"/>
                <w:lang w:val="cy-GB"/>
              </w:rPr>
              <w:t xml:space="preserve">sydd ddim yn cael mynediad ac a ydynt yn dod o ardaloedd </w:t>
            </w:r>
            <w:r w:rsidR="003C14BE">
              <w:rPr>
                <w:rFonts w:cstheme="minorHAnsi"/>
                <w:sz w:val="24"/>
                <w:szCs w:val="24"/>
                <w:lang w:val="cy-GB"/>
              </w:rPr>
              <w:t>difreintiedig</w:t>
            </w:r>
            <w:r w:rsidR="00F74A84" w:rsidRPr="00173224">
              <w:rPr>
                <w:rFonts w:cstheme="minorHAnsi"/>
                <w:sz w:val="24"/>
                <w:szCs w:val="24"/>
                <w:lang w:val="cy-GB"/>
              </w:rPr>
              <w:t>. “</w:t>
            </w:r>
            <w:r w:rsidR="00F15603">
              <w:rPr>
                <w:rFonts w:cstheme="minorHAnsi"/>
                <w:i/>
                <w:sz w:val="24"/>
                <w:szCs w:val="24"/>
                <w:lang w:val="cy-GB"/>
              </w:rPr>
              <w:t>Fel rheol</w:t>
            </w:r>
            <w:r w:rsidR="00650B10">
              <w:rPr>
                <w:rFonts w:cstheme="minorHAnsi"/>
                <w:i/>
                <w:sz w:val="24"/>
                <w:szCs w:val="24"/>
                <w:lang w:val="cy-GB"/>
              </w:rPr>
              <w:t>,</w:t>
            </w:r>
            <w:r w:rsidR="00F15603">
              <w:rPr>
                <w:rFonts w:cstheme="minorHAnsi"/>
                <w:i/>
                <w:sz w:val="24"/>
                <w:szCs w:val="24"/>
                <w:lang w:val="cy-GB"/>
              </w:rPr>
              <w:t xml:space="preserve"> mewn ardaloedd di</w:t>
            </w:r>
            <w:r w:rsidR="003C14BE">
              <w:rPr>
                <w:rFonts w:cstheme="minorHAnsi"/>
                <w:i/>
                <w:sz w:val="24"/>
                <w:szCs w:val="24"/>
                <w:lang w:val="cy-GB"/>
              </w:rPr>
              <w:t>freintiedig</w:t>
            </w:r>
            <w:r w:rsidR="00650B10">
              <w:rPr>
                <w:rFonts w:cstheme="minorHAnsi"/>
                <w:i/>
                <w:sz w:val="24"/>
                <w:szCs w:val="24"/>
                <w:lang w:val="cy-GB"/>
              </w:rPr>
              <w:t>,</w:t>
            </w:r>
            <w:r w:rsidR="00F15603">
              <w:rPr>
                <w:rFonts w:cstheme="minorHAnsi"/>
                <w:i/>
                <w:sz w:val="24"/>
                <w:szCs w:val="24"/>
                <w:lang w:val="cy-GB"/>
              </w:rPr>
              <w:t xml:space="preserve"> rydyn ni’n cynnal gwersi ychwanegol wedi’u targedu</w:t>
            </w:r>
            <w:r w:rsidR="00650B10">
              <w:rPr>
                <w:rFonts w:cstheme="minorHAnsi"/>
                <w:i/>
                <w:sz w:val="24"/>
                <w:szCs w:val="24"/>
                <w:lang w:val="cy-GB"/>
              </w:rPr>
              <w:t>,</w:t>
            </w:r>
            <w:r w:rsidR="00F15603">
              <w:rPr>
                <w:rFonts w:cstheme="minorHAnsi"/>
                <w:i/>
                <w:sz w:val="24"/>
                <w:szCs w:val="24"/>
                <w:lang w:val="cy-GB"/>
              </w:rPr>
              <w:t xml:space="preserve"> oherwydd rydyn ni’n gwybod bod y niferoedd sy’n cofrestru a’r cyfraddau d</w:t>
            </w:r>
            <w:r w:rsidR="00EE3DB3">
              <w:rPr>
                <w:rFonts w:cstheme="minorHAnsi"/>
                <w:i/>
                <w:sz w:val="24"/>
                <w:szCs w:val="24"/>
                <w:lang w:val="cy-GB"/>
              </w:rPr>
              <w:t>ysgu nofio</w:t>
            </w:r>
            <w:r w:rsidR="00F15603">
              <w:rPr>
                <w:rFonts w:cstheme="minorHAnsi"/>
                <w:i/>
                <w:sz w:val="24"/>
                <w:szCs w:val="24"/>
                <w:lang w:val="cy-GB"/>
              </w:rPr>
              <w:t>’n is yno o gymharu â’r boblogaeth yn gyffredinol. Felly dyma pryd mae nofio am ddim yn cael ei ddefnyddio i ychwanegu at ddar</w:t>
            </w:r>
            <w:r w:rsidR="00F74A84" w:rsidRPr="00173224">
              <w:rPr>
                <w:rFonts w:cstheme="minorHAnsi"/>
                <w:i/>
                <w:sz w:val="24"/>
                <w:szCs w:val="24"/>
                <w:lang w:val="cy-GB"/>
              </w:rPr>
              <w:t>p</w:t>
            </w:r>
            <w:r w:rsidR="00F15603">
              <w:rPr>
                <w:rFonts w:cstheme="minorHAnsi"/>
                <w:i/>
                <w:sz w:val="24"/>
                <w:szCs w:val="24"/>
                <w:lang w:val="cy-GB"/>
              </w:rPr>
              <w:t>ariaeth</w:t>
            </w:r>
            <w:r w:rsidR="00F74A84" w:rsidRPr="00173224">
              <w:rPr>
                <w:rFonts w:cstheme="minorHAnsi"/>
                <w:i/>
                <w:sz w:val="24"/>
                <w:szCs w:val="24"/>
                <w:lang w:val="cy-GB"/>
              </w:rPr>
              <w:t>”.</w:t>
            </w:r>
          </w:p>
          <w:p w:rsidR="00F74A84" w:rsidRPr="00173224" w:rsidRDefault="00F74A84" w:rsidP="00BD52A2">
            <w:pPr>
              <w:spacing w:line="276" w:lineRule="auto"/>
              <w:rPr>
                <w:rFonts w:cstheme="minorHAnsi"/>
                <w:i/>
                <w:sz w:val="24"/>
                <w:szCs w:val="24"/>
                <w:lang w:val="cy-GB"/>
              </w:rPr>
            </w:pPr>
          </w:p>
          <w:p w:rsidR="00F74A84" w:rsidRPr="00173224" w:rsidRDefault="00F15603" w:rsidP="00BD52A2">
            <w:pPr>
              <w:spacing w:line="276" w:lineRule="auto"/>
              <w:rPr>
                <w:rFonts w:eastAsia="Arial" w:cstheme="minorHAnsi"/>
                <w:i/>
                <w:color w:val="000000"/>
                <w:sz w:val="24"/>
                <w:szCs w:val="24"/>
                <w:lang w:val="cy-GB" w:eastAsia="en-GB"/>
              </w:rPr>
            </w:pPr>
            <w:r>
              <w:rPr>
                <w:rFonts w:eastAsia="Arial" w:cstheme="minorHAnsi"/>
                <w:color w:val="000000"/>
                <w:sz w:val="24"/>
                <w:szCs w:val="24"/>
                <w:lang w:val="cy-GB" w:eastAsia="en-GB"/>
              </w:rPr>
              <w:t>Cafwyd esiampl o ganlyniad llwyddiannus i</w:t>
            </w:r>
            <w:r w:rsidR="00F74A84" w:rsidRPr="00173224">
              <w:rPr>
                <w:rFonts w:eastAsia="Arial" w:cstheme="minorHAnsi"/>
                <w:color w:val="000000"/>
                <w:sz w:val="24"/>
                <w:szCs w:val="24"/>
                <w:lang w:val="cy-GB" w:eastAsia="en-GB"/>
              </w:rPr>
              <w:t xml:space="preserve"> </w:t>
            </w:r>
            <w:r w:rsidR="006C1A00" w:rsidRPr="00173224">
              <w:rPr>
                <w:rFonts w:eastAsia="Arial" w:cstheme="minorHAnsi"/>
                <w:color w:val="000000"/>
                <w:sz w:val="24"/>
                <w:szCs w:val="24"/>
                <w:lang w:val="cy-GB" w:eastAsia="en-GB"/>
              </w:rPr>
              <w:t>nofio am ddim</w:t>
            </w:r>
            <w:r w:rsidR="00F74A84" w:rsidRPr="00173224">
              <w:rPr>
                <w:rFonts w:eastAsia="Arial" w:cstheme="minorHAnsi"/>
                <w:color w:val="000000"/>
                <w:sz w:val="24"/>
                <w:szCs w:val="24"/>
                <w:lang w:val="cy-GB" w:eastAsia="en-GB"/>
              </w:rPr>
              <w:t xml:space="preserve">: </w:t>
            </w:r>
            <w:r w:rsidR="00F74A84" w:rsidRPr="00173224">
              <w:rPr>
                <w:rFonts w:eastAsia="Arial" w:cstheme="minorHAnsi"/>
                <w:i/>
                <w:color w:val="000000"/>
                <w:sz w:val="24"/>
                <w:szCs w:val="24"/>
                <w:lang w:val="cy-GB" w:eastAsia="en-GB"/>
              </w:rPr>
              <w:t>“</w:t>
            </w:r>
            <w:r>
              <w:rPr>
                <w:rFonts w:eastAsia="Arial" w:cstheme="minorHAnsi"/>
                <w:i/>
                <w:color w:val="000000"/>
                <w:sz w:val="24"/>
                <w:szCs w:val="24"/>
                <w:lang w:val="cy-GB" w:eastAsia="en-GB"/>
              </w:rPr>
              <w:t xml:space="preserve">Roedd pwll mewn ardal eithaf </w:t>
            </w:r>
            <w:r w:rsidR="003C14BE">
              <w:rPr>
                <w:rFonts w:eastAsia="Arial" w:cstheme="minorHAnsi"/>
                <w:i/>
                <w:color w:val="000000"/>
                <w:sz w:val="24"/>
                <w:szCs w:val="24"/>
                <w:lang w:val="cy-GB" w:eastAsia="en-GB"/>
              </w:rPr>
              <w:t>difreintiedig</w:t>
            </w:r>
            <w:r>
              <w:rPr>
                <w:rFonts w:eastAsia="Arial" w:cstheme="minorHAnsi"/>
                <w:i/>
                <w:color w:val="000000"/>
                <w:sz w:val="24"/>
                <w:szCs w:val="24"/>
                <w:lang w:val="cy-GB" w:eastAsia="en-GB"/>
              </w:rPr>
              <w:t xml:space="preserve"> heb lawer o ddefnydd </w:t>
            </w:r>
            <w:r w:rsidR="0052440C">
              <w:rPr>
                <w:rFonts w:eastAsia="Arial" w:cstheme="minorHAnsi"/>
                <w:i/>
                <w:color w:val="000000"/>
                <w:sz w:val="24"/>
                <w:szCs w:val="24"/>
                <w:lang w:val="cy-GB" w:eastAsia="en-GB"/>
              </w:rPr>
              <w:t>yn 20</w:t>
            </w:r>
            <w:r w:rsidR="00F74A84" w:rsidRPr="00173224">
              <w:rPr>
                <w:rFonts w:eastAsia="Arial" w:cstheme="minorHAnsi"/>
                <w:i/>
                <w:color w:val="000000"/>
                <w:sz w:val="24"/>
                <w:szCs w:val="24"/>
                <w:lang w:val="cy-GB" w:eastAsia="en-GB"/>
              </w:rPr>
              <w:t xml:space="preserve">03. </w:t>
            </w:r>
            <w:r>
              <w:rPr>
                <w:rFonts w:eastAsia="Arial" w:cstheme="minorHAnsi"/>
                <w:i/>
                <w:color w:val="000000"/>
                <w:sz w:val="24"/>
                <w:szCs w:val="24"/>
                <w:lang w:val="cy-GB" w:eastAsia="en-GB"/>
              </w:rPr>
              <w:t>Roedd cwestiynau am ei ddyfodol. Drwy gynnig nofio am ddim, fe ddechreuodd y plant gymryd rhan yn y pwll hwnnw</w:t>
            </w:r>
            <w:r w:rsidR="00F74A84" w:rsidRPr="00173224">
              <w:rPr>
                <w:rFonts w:eastAsia="Arial" w:cstheme="minorHAnsi"/>
                <w:i/>
                <w:color w:val="000000"/>
                <w:sz w:val="24"/>
                <w:szCs w:val="24"/>
                <w:lang w:val="cy-GB" w:eastAsia="en-GB"/>
              </w:rPr>
              <w:t xml:space="preserve"> – 4 </w:t>
            </w:r>
            <w:r>
              <w:rPr>
                <w:rFonts w:eastAsia="Arial" w:cstheme="minorHAnsi"/>
                <w:i/>
                <w:color w:val="000000"/>
                <w:sz w:val="24"/>
                <w:szCs w:val="24"/>
                <w:lang w:val="cy-GB" w:eastAsia="en-GB"/>
              </w:rPr>
              <w:t xml:space="preserve">awr o ddarpariaeth. Mae’r pwll wedi’i weddnewid a hwn sy’n perfformio orau nawr. Mae ganddo glwb nofio hynod lwyddiannus sydd wedi’i briodoli i </w:t>
            </w:r>
            <w:r w:rsidR="006C1A00" w:rsidRPr="00173224">
              <w:rPr>
                <w:rFonts w:eastAsia="Arial" w:cstheme="minorHAnsi"/>
                <w:i/>
                <w:color w:val="000000"/>
                <w:sz w:val="24"/>
                <w:szCs w:val="24"/>
                <w:lang w:val="cy-GB" w:eastAsia="en-GB"/>
              </w:rPr>
              <w:t>nofio am ddim</w:t>
            </w:r>
            <w:r w:rsidR="00F74A84" w:rsidRPr="00173224">
              <w:rPr>
                <w:rFonts w:eastAsia="Arial" w:cstheme="minorHAnsi"/>
                <w:i/>
                <w:color w:val="000000"/>
                <w:sz w:val="24"/>
                <w:szCs w:val="24"/>
                <w:lang w:val="cy-GB" w:eastAsia="en-GB"/>
              </w:rPr>
              <w:t xml:space="preserve"> – </w:t>
            </w:r>
            <w:r>
              <w:rPr>
                <w:rFonts w:eastAsia="Arial" w:cstheme="minorHAnsi"/>
                <w:i/>
                <w:color w:val="000000"/>
                <w:sz w:val="24"/>
                <w:szCs w:val="24"/>
                <w:lang w:val="cy-GB" w:eastAsia="en-GB"/>
              </w:rPr>
              <w:t xml:space="preserve">fe ddechreuodd pobl ddod i mewn, mwynhau, ac wedyn cymryd mwy a mwy o ran. Yn deillio o </w:t>
            </w:r>
            <w:r w:rsidR="006C1A00" w:rsidRPr="00173224">
              <w:rPr>
                <w:rFonts w:eastAsia="Arial" w:cstheme="minorHAnsi"/>
                <w:i/>
                <w:color w:val="000000"/>
                <w:sz w:val="24"/>
                <w:szCs w:val="24"/>
                <w:lang w:val="cy-GB" w:eastAsia="en-GB"/>
              </w:rPr>
              <w:t>nofio am ddim</w:t>
            </w:r>
            <w:r w:rsidR="00F74A84" w:rsidRPr="00173224">
              <w:rPr>
                <w:rFonts w:eastAsia="Arial" w:cstheme="minorHAnsi"/>
                <w:i/>
                <w:color w:val="000000"/>
                <w:sz w:val="24"/>
                <w:szCs w:val="24"/>
                <w:lang w:val="cy-GB" w:eastAsia="en-GB"/>
              </w:rPr>
              <w:t xml:space="preserve"> </w:t>
            </w:r>
            <w:r>
              <w:rPr>
                <w:rFonts w:eastAsia="Arial" w:cstheme="minorHAnsi"/>
                <w:i/>
                <w:color w:val="000000"/>
                <w:sz w:val="24"/>
                <w:szCs w:val="24"/>
                <w:lang w:val="cy-GB" w:eastAsia="en-GB"/>
              </w:rPr>
              <w:t>a</w:t>
            </w:r>
            <w:r w:rsidR="00F74A84" w:rsidRPr="00173224">
              <w:rPr>
                <w:rFonts w:eastAsia="Arial" w:cstheme="minorHAnsi"/>
                <w:i/>
                <w:color w:val="000000"/>
                <w:sz w:val="24"/>
                <w:szCs w:val="24"/>
                <w:lang w:val="cy-GB" w:eastAsia="en-GB"/>
              </w:rPr>
              <w:t xml:space="preserve"> </w:t>
            </w:r>
            <w:r w:rsidR="00EE3DB3">
              <w:rPr>
                <w:rFonts w:eastAsia="Arial" w:cstheme="minorHAnsi"/>
                <w:i/>
                <w:color w:val="000000"/>
                <w:sz w:val="24"/>
                <w:szCs w:val="24"/>
                <w:lang w:val="cy-GB" w:eastAsia="en-GB"/>
              </w:rPr>
              <w:t>dysgu nofio</w:t>
            </w:r>
            <w:r w:rsidR="006126E7">
              <w:rPr>
                <w:rFonts w:eastAsia="Arial" w:cstheme="minorHAnsi"/>
                <w:i/>
                <w:color w:val="000000"/>
                <w:sz w:val="24"/>
                <w:szCs w:val="24"/>
                <w:lang w:val="cy-GB" w:eastAsia="en-GB"/>
              </w:rPr>
              <w:t>,</w:t>
            </w:r>
            <w:r w:rsidR="00F74A84" w:rsidRPr="00173224">
              <w:rPr>
                <w:rFonts w:eastAsia="Arial" w:cstheme="minorHAnsi"/>
                <w:i/>
                <w:color w:val="000000"/>
                <w:sz w:val="24"/>
                <w:szCs w:val="24"/>
                <w:lang w:val="cy-GB" w:eastAsia="en-GB"/>
              </w:rPr>
              <w:t xml:space="preserve"> </w:t>
            </w:r>
            <w:r>
              <w:rPr>
                <w:rFonts w:eastAsia="Arial" w:cstheme="minorHAnsi"/>
                <w:i/>
                <w:color w:val="000000"/>
                <w:sz w:val="24"/>
                <w:szCs w:val="24"/>
                <w:lang w:val="cy-GB" w:eastAsia="en-GB"/>
              </w:rPr>
              <w:t>mae gennym ni glwb perfformiad i bawb nawr. Nid yw</w:t>
            </w:r>
            <w:r w:rsidR="00F74A84" w:rsidRPr="00173224">
              <w:rPr>
                <w:rFonts w:eastAsia="Arial" w:cstheme="minorHAnsi"/>
                <w:i/>
                <w:color w:val="000000"/>
                <w:sz w:val="24"/>
                <w:szCs w:val="24"/>
                <w:lang w:val="cy-GB" w:eastAsia="en-GB"/>
              </w:rPr>
              <w:t xml:space="preserve"> </w:t>
            </w:r>
            <w:r w:rsidR="006C1A00" w:rsidRPr="00173224">
              <w:rPr>
                <w:rFonts w:eastAsia="Arial" w:cstheme="minorHAnsi"/>
                <w:i/>
                <w:color w:val="000000"/>
                <w:sz w:val="24"/>
                <w:szCs w:val="24"/>
                <w:lang w:val="cy-GB" w:eastAsia="en-GB"/>
              </w:rPr>
              <w:t>Nofio Am Ddim</w:t>
            </w:r>
            <w:r w:rsidR="00F74A84" w:rsidRPr="00173224">
              <w:rPr>
                <w:rFonts w:eastAsia="Arial" w:cstheme="minorHAnsi"/>
                <w:i/>
                <w:color w:val="000000"/>
                <w:sz w:val="24"/>
                <w:szCs w:val="24"/>
                <w:lang w:val="cy-GB" w:eastAsia="en-GB"/>
              </w:rPr>
              <w:t xml:space="preserve"> </w:t>
            </w:r>
            <w:r>
              <w:rPr>
                <w:rFonts w:eastAsia="Arial" w:cstheme="minorHAnsi"/>
                <w:i/>
                <w:color w:val="000000"/>
                <w:sz w:val="24"/>
                <w:szCs w:val="24"/>
                <w:lang w:val="cy-GB" w:eastAsia="en-GB"/>
              </w:rPr>
              <w:t>yn sail i’r math yna o beth nawr</w:t>
            </w:r>
            <w:r w:rsidR="00F74A84" w:rsidRPr="00173224">
              <w:rPr>
                <w:rFonts w:eastAsia="Arial" w:cstheme="minorHAnsi"/>
                <w:i/>
                <w:color w:val="000000"/>
                <w:sz w:val="24"/>
                <w:szCs w:val="24"/>
                <w:lang w:val="cy-GB" w:eastAsia="en-GB"/>
              </w:rPr>
              <w:t>”.</w:t>
            </w:r>
          </w:p>
          <w:p w:rsidR="00F74A84" w:rsidRPr="00173224" w:rsidRDefault="00F74A84" w:rsidP="00BD52A2">
            <w:pPr>
              <w:spacing w:line="276" w:lineRule="auto"/>
              <w:rPr>
                <w:rFonts w:cstheme="minorHAnsi"/>
                <w:i/>
                <w:sz w:val="24"/>
                <w:szCs w:val="24"/>
                <w:lang w:val="cy-GB"/>
              </w:rPr>
            </w:pPr>
          </w:p>
          <w:p w:rsidR="00F74A84" w:rsidRPr="00173224" w:rsidRDefault="00F15603" w:rsidP="00F15603">
            <w:pPr>
              <w:spacing w:line="276" w:lineRule="auto"/>
              <w:rPr>
                <w:rFonts w:cstheme="minorHAnsi"/>
                <w:sz w:val="24"/>
                <w:szCs w:val="24"/>
                <w:lang w:val="cy-GB"/>
              </w:rPr>
            </w:pPr>
            <w:r>
              <w:rPr>
                <w:rFonts w:cstheme="minorHAnsi"/>
                <w:sz w:val="24"/>
                <w:szCs w:val="24"/>
                <w:lang w:val="cy-GB"/>
              </w:rPr>
              <w:t xml:space="preserve">Erbyn hyn mae grant </w:t>
            </w:r>
            <w:r w:rsidR="00F74A84" w:rsidRPr="00173224">
              <w:rPr>
                <w:rFonts w:cstheme="minorHAnsi"/>
                <w:sz w:val="24"/>
                <w:szCs w:val="24"/>
                <w:lang w:val="cy-GB"/>
              </w:rPr>
              <w:t>Gwynedd</w:t>
            </w:r>
            <w:r>
              <w:rPr>
                <w:rFonts w:cstheme="minorHAnsi"/>
                <w:sz w:val="24"/>
                <w:szCs w:val="24"/>
                <w:lang w:val="cy-GB"/>
              </w:rPr>
              <w:t xml:space="preserve"> yn cefnogi’r lefelau darparu gofynnol yn unig ar draws yr 8 pwll, ond yn flaenorol roedd pedair awr y dydd yn cael eu cynnig ym mhob pwll, gan ddenu </w:t>
            </w:r>
            <w:r w:rsidR="00F74A84" w:rsidRPr="00173224">
              <w:rPr>
                <w:rFonts w:cstheme="minorHAnsi"/>
                <w:i/>
                <w:sz w:val="24"/>
                <w:szCs w:val="24"/>
                <w:lang w:val="cy-GB"/>
              </w:rPr>
              <w:t>“n</w:t>
            </w:r>
            <w:r>
              <w:rPr>
                <w:rFonts w:cstheme="minorHAnsi"/>
                <w:i/>
                <w:sz w:val="24"/>
                <w:szCs w:val="24"/>
                <w:lang w:val="cy-GB"/>
              </w:rPr>
              <w:t>iferoedd gwych</w:t>
            </w:r>
            <w:r w:rsidR="00F74A84" w:rsidRPr="00173224">
              <w:rPr>
                <w:rFonts w:cstheme="minorHAnsi"/>
                <w:i/>
                <w:sz w:val="24"/>
                <w:szCs w:val="24"/>
                <w:lang w:val="cy-GB"/>
              </w:rPr>
              <w:t>”.</w:t>
            </w:r>
            <w:r w:rsidR="00F74A84" w:rsidRPr="00173224">
              <w:rPr>
                <w:rFonts w:cstheme="minorHAnsi"/>
                <w:sz w:val="24"/>
                <w:szCs w:val="24"/>
                <w:lang w:val="cy-GB"/>
              </w:rPr>
              <w:t xml:space="preserve"> </w:t>
            </w:r>
            <w:r>
              <w:rPr>
                <w:rFonts w:cstheme="minorHAnsi"/>
                <w:sz w:val="24"/>
                <w:szCs w:val="24"/>
                <w:lang w:val="cy-GB"/>
              </w:rPr>
              <w:t xml:space="preserve">O edrych tua’r dyfodol, os yw newidiadau a hyblygrwydd yn opsiwn, byddai </w:t>
            </w:r>
            <w:r w:rsidR="00F74A84" w:rsidRPr="00173224">
              <w:rPr>
                <w:rFonts w:cstheme="minorHAnsi"/>
                <w:sz w:val="24"/>
                <w:szCs w:val="24"/>
                <w:lang w:val="cy-GB"/>
              </w:rPr>
              <w:t xml:space="preserve">Gwynedd </w:t>
            </w:r>
            <w:r>
              <w:rPr>
                <w:rFonts w:cstheme="minorHAnsi"/>
                <w:sz w:val="24"/>
                <w:szCs w:val="24"/>
                <w:lang w:val="cy-GB"/>
              </w:rPr>
              <w:t xml:space="preserve">yn gogwyddo’r meini prawf a’r ddarpariaeth tuag at bobl ifanc ac yn darparu hawl sylfaenol bleserus, am ddim, heb ei gorgymhlethu gydag amcanion niferus.       </w:t>
            </w:r>
          </w:p>
        </w:tc>
      </w:tr>
    </w:tbl>
    <w:p w:rsidR="00F74A84" w:rsidRPr="00173224" w:rsidRDefault="00F74A84" w:rsidP="00BD52A2">
      <w:pPr>
        <w:spacing w:after="0"/>
        <w:rPr>
          <w:rFonts w:cstheme="minorHAnsi"/>
          <w:sz w:val="24"/>
          <w:szCs w:val="24"/>
          <w:lang w:val="cy-GB"/>
        </w:rPr>
      </w:pPr>
    </w:p>
    <w:tbl>
      <w:tblPr>
        <w:tblStyle w:val="TableGrid"/>
        <w:tblW w:w="0" w:type="auto"/>
        <w:tblLook w:val="04A0" w:firstRow="1" w:lastRow="0" w:firstColumn="1" w:lastColumn="0" w:noHBand="0" w:noVBand="1"/>
      </w:tblPr>
      <w:tblGrid>
        <w:gridCol w:w="9016"/>
      </w:tblGrid>
      <w:tr w:rsidR="00F74A84" w:rsidRPr="00173224" w:rsidTr="00D41453">
        <w:tc>
          <w:tcPr>
            <w:tcW w:w="9016" w:type="dxa"/>
          </w:tcPr>
          <w:p w:rsidR="00F74A84" w:rsidRPr="00173224" w:rsidRDefault="00417D22" w:rsidP="00BD52A2">
            <w:pPr>
              <w:spacing w:line="276" w:lineRule="auto"/>
              <w:rPr>
                <w:rFonts w:cstheme="minorHAnsi"/>
                <w:sz w:val="24"/>
                <w:szCs w:val="24"/>
                <w:lang w:val="cy-GB"/>
              </w:rPr>
            </w:pPr>
            <w:r>
              <w:rPr>
                <w:rFonts w:cstheme="minorHAnsi"/>
                <w:sz w:val="24"/>
                <w:szCs w:val="24"/>
                <w:lang w:val="cy-GB"/>
              </w:rPr>
              <w:t>Mae gan</w:t>
            </w:r>
            <w:r>
              <w:rPr>
                <w:rFonts w:cstheme="minorHAnsi"/>
                <w:b/>
                <w:sz w:val="24"/>
                <w:szCs w:val="24"/>
                <w:lang w:val="cy-GB"/>
              </w:rPr>
              <w:t xml:space="preserve"> B</w:t>
            </w:r>
            <w:r w:rsidR="00220DE8">
              <w:rPr>
                <w:rFonts w:cstheme="minorHAnsi"/>
                <w:b/>
                <w:sz w:val="24"/>
                <w:szCs w:val="24"/>
                <w:lang w:val="cy-GB"/>
              </w:rPr>
              <w:t>en-y-bont ar Ogwr</w:t>
            </w:r>
            <w:r w:rsidR="00F74A84" w:rsidRPr="00173224">
              <w:rPr>
                <w:rFonts w:cstheme="minorHAnsi"/>
                <w:sz w:val="24"/>
                <w:szCs w:val="24"/>
                <w:lang w:val="cy-GB"/>
              </w:rPr>
              <w:t xml:space="preserve"> </w:t>
            </w:r>
            <w:r w:rsidR="006428E2">
              <w:rPr>
                <w:rFonts w:cstheme="minorHAnsi"/>
                <w:sz w:val="24"/>
                <w:szCs w:val="24"/>
                <w:lang w:val="cy-GB"/>
              </w:rPr>
              <w:t xml:space="preserve">boblogaeth o </w:t>
            </w:r>
            <w:r w:rsidR="00F74A84" w:rsidRPr="00173224">
              <w:rPr>
                <w:rFonts w:cstheme="minorHAnsi"/>
                <w:sz w:val="24"/>
                <w:szCs w:val="24"/>
                <w:lang w:val="cy-GB"/>
              </w:rPr>
              <w:t xml:space="preserve">143,200 </w:t>
            </w:r>
            <w:r w:rsidR="00F15603">
              <w:rPr>
                <w:rFonts w:cstheme="minorHAnsi"/>
                <w:sz w:val="24"/>
                <w:szCs w:val="24"/>
                <w:lang w:val="cy-GB"/>
              </w:rPr>
              <w:t>o bobl</w:t>
            </w:r>
            <w:r w:rsidR="00F74A84" w:rsidRPr="00173224">
              <w:rPr>
                <w:rFonts w:cstheme="minorHAnsi"/>
                <w:sz w:val="24"/>
                <w:szCs w:val="24"/>
                <w:lang w:val="cy-GB"/>
              </w:rPr>
              <w:t xml:space="preserve">, </w:t>
            </w:r>
            <w:r w:rsidR="00F15603">
              <w:rPr>
                <w:rFonts w:cstheme="minorHAnsi"/>
                <w:sz w:val="24"/>
                <w:szCs w:val="24"/>
                <w:lang w:val="cy-GB"/>
              </w:rPr>
              <w:t xml:space="preserve">gyda </w:t>
            </w:r>
            <w:r w:rsidR="00F74A84" w:rsidRPr="00173224">
              <w:rPr>
                <w:rFonts w:cstheme="minorHAnsi"/>
                <w:sz w:val="24"/>
                <w:szCs w:val="24"/>
                <w:lang w:val="cy-GB"/>
              </w:rPr>
              <w:t xml:space="preserve">27,400 </w:t>
            </w:r>
            <w:r w:rsidR="00F15603">
              <w:rPr>
                <w:rFonts w:cstheme="minorHAnsi"/>
                <w:sz w:val="24"/>
                <w:szCs w:val="24"/>
                <w:lang w:val="cy-GB"/>
              </w:rPr>
              <w:t>o b</w:t>
            </w:r>
            <w:r w:rsidR="003C14BE">
              <w:rPr>
                <w:rFonts w:cstheme="minorHAnsi"/>
                <w:sz w:val="24"/>
                <w:szCs w:val="24"/>
                <w:lang w:val="cy-GB"/>
              </w:rPr>
              <w:t>obl ifanc</w:t>
            </w:r>
            <w:r w:rsidR="00F74A84" w:rsidRPr="00173224">
              <w:rPr>
                <w:rFonts w:cstheme="minorHAnsi"/>
                <w:sz w:val="24"/>
                <w:szCs w:val="24"/>
                <w:lang w:val="cy-GB"/>
              </w:rPr>
              <w:t xml:space="preserve"> </w:t>
            </w:r>
            <w:r w:rsidR="003C14BE">
              <w:rPr>
                <w:rFonts w:cstheme="minorHAnsi"/>
                <w:sz w:val="24"/>
                <w:szCs w:val="24"/>
                <w:lang w:val="cy-GB"/>
              </w:rPr>
              <w:t>16 oed ac iau</w:t>
            </w:r>
            <w:r w:rsidR="00F74A84" w:rsidRPr="00173224">
              <w:rPr>
                <w:rFonts w:cstheme="minorHAnsi"/>
                <w:sz w:val="24"/>
                <w:szCs w:val="24"/>
                <w:lang w:val="cy-GB"/>
              </w:rPr>
              <w:t xml:space="preserve"> a 37,000 </w:t>
            </w:r>
            <w:r w:rsidR="00F15603">
              <w:rPr>
                <w:rFonts w:cstheme="minorHAnsi"/>
                <w:sz w:val="24"/>
                <w:szCs w:val="24"/>
                <w:lang w:val="cy-GB"/>
              </w:rPr>
              <w:t xml:space="preserve">o </w:t>
            </w:r>
            <w:r w:rsidR="00D7133F">
              <w:rPr>
                <w:rFonts w:cstheme="minorHAnsi"/>
                <w:sz w:val="24"/>
                <w:szCs w:val="24"/>
                <w:lang w:val="cy-GB"/>
              </w:rPr>
              <w:t>oedolion</w:t>
            </w:r>
            <w:r w:rsidR="00F74A84" w:rsidRPr="00173224">
              <w:rPr>
                <w:rFonts w:cstheme="minorHAnsi"/>
                <w:sz w:val="24"/>
                <w:szCs w:val="24"/>
                <w:lang w:val="cy-GB"/>
              </w:rPr>
              <w:t xml:space="preserve"> </w:t>
            </w:r>
            <w:r w:rsidR="003C14BE">
              <w:rPr>
                <w:rFonts w:cstheme="minorHAnsi"/>
                <w:sz w:val="24"/>
                <w:szCs w:val="24"/>
                <w:lang w:val="cy-GB"/>
              </w:rPr>
              <w:t>60 oed a hŷn</w:t>
            </w:r>
            <w:r w:rsidR="00F74A84" w:rsidRPr="00173224">
              <w:rPr>
                <w:rFonts w:cstheme="minorHAnsi"/>
                <w:sz w:val="24"/>
                <w:szCs w:val="24"/>
                <w:lang w:val="cy-GB"/>
              </w:rPr>
              <w:t xml:space="preserve">. </w:t>
            </w:r>
            <w:r w:rsidR="00F15603">
              <w:rPr>
                <w:rFonts w:cstheme="minorHAnsi"/>
                <w:sz w:val="24"/>
                <w:szCs w:val="24"/>
                <w:lang w:val="cy-GB"/>
              </w:rPr>
              <w:t xml:space="preserve">Mae </w:t>
            </w:r>
            <w:r w:rsidR="00F74A84" w:rsidRPr="00173224">
              <w:rPr>
                <w:rFonts w:cstheme="minorHAnsi"/>
                <w:sz w:val="24"/>
                <w:szCs w:val="24"/>
                <w:lang w:val="cy-GB"/>
              </w:rPr>
              <w:t xml:space="preserve">10.2% </w:t>
            </w:r>
            <w:r w:rsidR="00F15603">
              <w:rPr>
                <w:rFonts w:cstheme="minorHAnsi"/>
                <w:sz w:val="24"/>
                <w:szCs w:val="24"/>
                <w:lang w:val="cy-GB"/>
              </w:rPr>
              <w:t xml:space="preserve">allan o’r 88 o </w:t>
            </w:r>
            <w:r w:rsidR="00F15603" w:rsidRPr="00173224">
              <w:rPr>
                <w:rFonts w:cstheme="minorHAnsi"/>
                <w:sz w:val="24"/>
                <w:szCs w:val="24"/>
                <w:lang w:val="cy-GB"/>
              </w:rPr>
              <w:t>A</w:t>
            </w:r>
            <w:r w:rsidR="00F15603">
              <w:rPr>
                <w:rFonts w:cstheme="minorHAnsi"/>
                <w:sz w:val="24"/>
                <w:szCs w:val="24"/>
                <w:lang w:val="cy-GB"/>
              </w:rPr>
              <w:t>CEHI ym Mh</w:t>
            </w:r>
            <w:r w:rsidR="00220DE8">
              <w:rPr>
                <w:rFonts w:cstheme="minorHAnsi"/>
                <w:sz w:val="24"/>
                <w:szCs w:val="24"/>
                <w:lang w:val="cy-GB"/>
              </w:rPr>
              <w:t>en-y-bont ar Ogwr</w:t>
            </w:r>
            <w:r w:rsidR="00F15603">
              <w:rPr>
                <w:rFonts w:cstheme="minorHAnsi"/>
                <w:sz w:val="24"/>
                <w:szCs w:val="24"/>
                <w:lang w:val="cy-GB"/>
              </w:rPr>
              <w:t xml:space="preserve"> ymhlith y 10 y cant mwyaf </w:t>
            </w:r>
            <w:r w:rsidR="003C14BE">
              <w:rPr>
                <w:rFonts w:cstheme="minorHAnsi"/>
                <w:sz w:val="24"/>
                <w:szCs w:val="24"/>
                <w:lang w:val="cy-GB"/>
              </w:rPr>
              <w:t>difreintiedig</w:t>
            </w:r>
            <w:r w:rsidR="00F15603">
              <w:rPr>
                <w:rFonts w:cstheme="minorHAnsi"/>
                <w:sz w:val="24"/>
                <w:szCs w:val="24"/>
                <w:lang w:val="cy-GB"/>
              </w:rPr>
              <w:t xml:space="preserve"> </w:t>
            </w:r>
            <w:r w:rsidR="009879F9" w:rsidRPr="00173224">
              <w:rPr>
                <w:rFonts w:cstheme="minorHAnsi"/>
                <w:sz w:val="24"/>
                <w:szCs w:val="24"/>
                <w:lang w:val="cy-GB"/>
              </w:rPr>
              <w:t>yng Nghymru</w:t>
            </w:r>
            <w:r w:rsidR="00F74A84" w:rsidRPr="00173224">
              <w:rPr>
                <w:rFonts w:cstheme="minorHAnsi"/>
                <w:sz w:val="24"/>
                <w:szCs w:val="24"/>
                <w:lang w:val="cy-GB"/>
              </w:rPr>
              <w:t xml:space="preserve">. </w:t>
            </w:r>
            <w:r w:rsidR="00F15603">
              <w:rPr>
                <w:rFonts w:cstheme="minorHAnsi"/>
                <w:sz w:val="24"/>
                <w:szCs w:val="24"/>
                <w:lang w:val="cy-GB"/>
              </w:rPr>
              <w:t xml:space="preserve">Mae </w:t>
            </w:r>
            <w:r w:rsidR="00F74A84" w:rsidRPr="00173224">
              <w:rPr>
                <w:rFonts w:cstheme="minorHAnsi"/>
                <w:sz w:val="24"/>
                <w:szCs w:val="24"/>
                <w:lang w:val="cy-GB"/>
              </w:rPr>
              <w:t xml:space="preserve">Halo Leisure </w:t>
            </w:r>
            <w:r w:rsidR="00F15603">
              <w:rPr>
                <w:rFonts w:cstheme="minorHAnsi"/>
                <w:sz w:val="24"/>
                <w:szCs w:val="24"/>
                <w:lang w:val="cy-GB"/>
              </w:rPr>
              <w:t>wedi bod yn gweithredu’r pum pwll er</w:t>
            </w:r>
            <w:r w:rsidR="006435BE">
              <w:rPr>
                <w:rFonts w:cstheme="minorHAnsi"/>
                <w:sz w:val="24"/>
                <w:szCs w:val="24"/>
                <w:lang w:val="cy-GB"/>
              </w:rPr>
              <w:t>s</w:t>
            </w:r>
            <w:r w:rsidR="00F74A84" w:rsidRPr="00173224">
              <w:rPr>
                <w:rFonts w:cstheme="minorHAnsi"/>
                <w:sz w:val="24"/>
                <w:szCs w:val="24"/>
                <w:lang w:val="cy-GB"/>
              </w:rPr>
              <w:t xml:space="preserve"> 2013. </w:t>
            </w:r>
            <w:r w:rsidR="00F15603">
              <w:rPr>
                <w:rFonts w:cstheme="minorHAnsi"/>
                <w:sz w:val="24"/>
                <w:szCs w:val="24"/>
                <w:lang w:val="cy-GB"/>
              </w:rPr>
              <w:t>Mae’r symud hwn at</w:t>
            </w:r>
            <w:r w:rsidR="00F74A84" w:rsidRPr="00173224">
              <w:rPr>
                <w:rFonts w:cstheme="minorHAnsi"/>
                <w:sz w:val="24"/>
                <w:szCs w:val="24"/>
                <w:lang w:val="cy-GB"/>
              </w:rPr>
              <w:t xml:space="preserve"> Halo </w:t>
            </w:r>
            <w:r w:rsidR="00F15603">
              <w:rPr>
                <w:rFonts w:cstheme="minorHAnsi"/>
                <w:sz w:val="24"/>
                <w:szCs w:val="24"/>
                <w:lang w:val="cy-GB"/>
              </w:rPr>
              <w:t>wedi arwain at ffocws cynyddol ar gost-effeithiolrwydd a phenderfynu ar werth -</w:t>
            </w:r>
            <w:r w:rsidR="00F74A84" w:rsidRPr="00173224">
              <w:rPr>
                <w:rFonts w:cstheme="minorHAnsi"/>
                <w:sz w:val="24"/>
                <w:szCs w:val="24"/>
                <w:lang w:val="cy-GB"/>
              </w:rPr>
              <w:t xml:space="preserve"> </w:t>
            </w:r>
            <w:r w:rsidR="00F74A84" w:rsidRPr="00173224">
              <w:rPr>
                <w:rFonts w:cstheme="minorHAnsi"/>
                <w:i/>
                <w:sz w:val="24"/>
                <w:szCs w:val="24"/>
                <w:lang w:val="cy-GB"/>
              </w:rPr>
              <w:t>“a</w:t>
            </w:r>
            <w:r w:rsidR="00F15603">
              <w:rPr>
                <w:rFonts w:cstheme="minorHAnsi"/>
                <w:i/>
                <w:sz w:val="24"/>
                <w:szCs w:val="24"/>
                <w:lang w:val="cy-GB"/>
              </w:rPr>
              <w:t>il-leoli</w:t>
            </w:r>
            <w:r w:rsidR="00F74A84" w:rsidRPr="00173224">
              <w:rPr>
                <w:rFonts w:cstheme="minorHAnsi"/>
                <w:i/>
                <w:sz w:val="24"/>
                <w:szCs w:val="24"/>
                <w:lang w:val="cy-GB"/>
              </w:rPr>
              <w:t>”</w:t>
            </w:r>
            <w:r w:rsidR="00F74A84" w:rsidRPr="00173224">
              <w:rPr>
                <w:rFonts w:cstheme="minorHAnsi"/>
                <w:sz w:val="24"/>
                <w:szCs w:val="24"/>
                <w:lang w:val="cy-GB"/>
              </w:rPr>
              <w:t xml:space="preserve">. </w:t>
            </w:r>
            <w:r w:rsidR="00F15603">
              <w:rPr>
                <w:rFonts w:cstheme="minorHAnsi"/>
                <w:sz w:val="24"/>
                <w:szCs w:val="24"/>
                <w:lang w:val="cy-GB"/>
              </w:rPr>
              <w:t xml:space="preserve">Mae’r grŵp </w:t>
            </w:r>
            <w:r w:rsidR="00F74A84" w:rsidRPr="00173224">
              <w:rPr>
                <w:rFonts w:cstheme="minorHAnsi"/>
                <w:sz w:val="24"/>
                <w:szCs w:val="24"/>
                <w:lang w:val="cy-GB"/>
              </w:rPr>
              <w:t xml:space="preserve">60+ </w:t>
            </w:r>
            <w:r w:rsidR="00F15603">
              <w:rPr>
                <w:rFonts w:cstheme="minorHAnsi"/>
                <w:sz w:val="24"/>
                <w:szCs w:val="24"/>
                <w:lang w:val="cy-GB"/>
              </w:rPr>
              <w:t xml:space="preserve">oed yn cymryd rhan yn dda yn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sidR="00F15603">
              <w:rPr>
                <w:rFonts w:cstheme="minorHAnsi"/>
                <w:sz w:val="24"/>
                <w:szCs w:val="24"/>
                <w:lang w:val="cy-GB"/>
              </w:rPr>
              <w:t>yma</w:t>
            </w:r>
            <w:r w:rsidR="00F74A84" w:rsidRPr="00173224">
              <w:rPr>
                <w:rFonts w:cstheme="minorHAnsi"/>
                <w:sz w:val="24"/>
                <w:szCs w:val="24"/>
                <w:lang w:val="cy-GB"/>
              </w:rPr>
              <w:t xml:space="preserve"> – </w:t>
            </w:r>
            <w:r w:rsidR="0052440C">
              <w:rPr>
                <w:rFonts w:cstheme="minorHAnsi"/>
                <w:sz w:val="24"/>
                <w:szCs w:val="24"/>
                <w:lang w:val="cy-GB"/>
              </w:rPr>
              <w:t>yn 20</w:t>
            </w:r>
            <w:r w:rsidR="00F74A84" w:rsidRPr="00173224">
              <w:rPr>
                <w:rFonts w:cstheme="minorHAnsi"/>
                <w:sz w:val="24"/>
                <w:szCs w:val="24"/>
                <w:lang w:val="cy-GB"/>
              </w:rPr>
              <w:t xml:space="preserve">16/17, </w:t>
            </w:r>
            <w:r w:rsidR="00F15603">
              <w:rPr>
                <w:rFonts w:cstheme="minorHAnsi"/>
                <w:sz w:val="24"/>
                <w:szCs w:val="24"/>
                <w:lang w:val="cy-GB"/>
              </w:rPr>
              <w:t>ym Mh</w:t>
            </w:r>
            <w:r w:rsidR="00220DE8">
              <w:rPr>
                <w:rFonts w:cstheme="minorHAnsi"/>
                <w:sz w:val="24"/>
                <w:szCs w:val="24"/>
                <w:lang w:val="cy-GB"/>
              </w:rPr>
              <w:t>en-y-bont ar Ogwr</w:t>
            </w:r>
            <w:r w:rsidR="00F74A84" w:rsidRPr="00173224">
              <w:rPr>
                <w:rFonts w:cstheme="minorHAnsi"/>
                <w:sz w:val="24"/>
                <w:szCs w:val="24"/>
                <w:lang w:val="cy-GB"/>
              </w:rPr>
              <w:t xml:space="preserve"> </w:t>
            </w:r>
            <w:r w:rsidR="00F15603">
              <w:rPr>
                <w:rFonts w:cstheme="minorHAnsi"/>
                <w:sz w:val="24"/>
                <w:szCs w:val="24"/>
                <w:lang w:val="cy-GB"/>
              </w:rPr>
              <w:t>oedd y gyfradd uchaf o sesiynau nofio am bob</w:t>
            </w:r>
            <w:r w:rsidR="00F74A84" w:rsidRPr="00173224">
              <w:rPr>
                <w:rFonts w:cstheme="minorHAnsi"/>
                <w:sz w:val="24"/>
                <w:szCs w:val="24"/>
                <w:lang w:val="cy-GB"/>
              </w:rPr>
              <w:t xml:space="preserve"> 1,000 (2,076) </w:t>
            </w:r>
            <w:r w:rsidR="009879F9" w:rsidRPr="00173224">
              <w:rPr>
                <w:rFonts w:cstheme="minorHAnsi"/>
                <w:sz w:val="24"/>
                <w:szCs w:val="24"/>
                <w:lang w:val="cy-GB"/>
              </w:rPr>
              <w:t>yng Nghymru</w:t>
            </w:r>
            <w:r w:rsidR="00F74A84" w:rsidRPr="00173224">
              <w:rPr>
                <w:rFonts w:cstheme="minorHAnsi"/>
                <w:sz w:val="24"/>
                <w:szCs w:val="24"/>
                <w:lang w:val="cy-GB"/>
              </w:rPr>
              <w:t xml:space="preserve">. </w:t>
            </w:r>
            <w:r w:rsidR="00F15603">
              <w:rPr>
                <w:rFonts w:cstheme="minorHAnsi"/>
                <w:sz w:val="24"/>
                <w:szCs w:val="24"/>
                <w:lang w:val="cy-GB"/>
              </w:rPr>
              <w:t>I b</w:t>
            </w:r>
            <w:r w:rsidR="003C14BE">
              <w:rPr>
                <w:rFonts w:cstheme="minorHAnsi"/>
                <w:sz w:val="24"/>
                <w:szCs w:val="24"/>
                <w:lang w:val="cy-GB"/>
              </w:rPr>
              <w:t>obl ifanc</w:t>
            </w:r>
            <w:r w:rsidR="00F74A84" w:rsidRPr="00173224">
              <w:rPr>
                <w:rFonts w:cstheme="minorHAnsi"/>
                <w:sz w:val="24"/>
                <w:szCs w:val="24"/>
                <w:lang w:val="cy-GB"/>
              </w:rPr>
              <w:t xml:space="preserve">, </w:t>
            </w:r>
            <w:r w:rsidR="00F15603">
              <w:rPr>
                <w:rFonts w:cstheme="minorHAnsi"/>
                <w:sz w:val="24"/>
                <w:szCs w:val="24"/>
                <w:lang w:val="cy-GB"/>
              </w:rPr>
              <w:t>roedd 263 o sesiynau nofio cyhoeddus am ddim am bob</w:t>
            </w:r>
            <w:r w:rsidR="00F74A84" w:rsidRPr="00173224">
              <w:rPr>
                <w:rFonts w:cstheme="minorHAnsi"/>
                <w:sz w:val="24"/>
                <w:szCs w:val="24"/>
                <w:lang w:val="cy-GB"/>
              </w:rPr>
              <w:t xml:space="preserve"> 1,000</w:t>
            </w:r>
            <w:r w:rsidR="00F15603">
              <w:rPr>
                <w:rFonts w:cstheme="minorHAnsi"/>
                <w:sz w:val="24"/>
                <w:szCs w:val="24"/>
                <w:lang w:val="cy-GB"/>
              </w:rPr>
              <w:t xml:space="preserve"> o’r boblogaeth, gan symud o fod yn safle </w:t>
            </w:r>
            <w:r w:rsidR="00F74A84" w:rsidRPr="00173224">
              <w:rPr>
                <w:rFonts w:cstheme="minorHAnsi"/>
                <w:sz w:val="24"/>
                <w:szCs w:val="24"/>
                <w:lang w:val="cy-GB"/>
              </w:rPr>
              <w:t xml:space="preserve">22 </w:t>
            </w:r>
            <w:r w:rsidR="0052440C">
              <w:rPr>
                <w:rFonts w:cstheme="minorHAnsi"/>
                <w:sz w:val="24"/>
                <w:szCs w:val="24"/>
                <w:lang w:val="cy-GB"/>
              </w:rPr>
              <w:t>yn 20</w:t>
            </w:r>
            <w:r w:rsidR="00F74A84" w:rsidRPr="00173224">
              <w:rPr>
                <w:rFonts w:cstheme="minorHAnsi"/>
                <w:sz w:val="24"/>
                <w:szCs w:val="24"/>
                <w:lang w:val="cy-GB"/>
              </w:rPr>
              <w:t xml:space="preserve">12-13 </w:t>
            </w:r>
            <w:r w:rsidR="00F15603">
              <w:rPr>
                <w:rFonts w:cstheme="minorHAnsi"/>
                <w:sz w:val="24"/>
                <w:szCs w:val="24"/>
                <w:lang w:val="cy-GB"/>
              </w:rPr>
              <w:t>i ganol y tabl</w:t>
            </w:r>
            <w:r w:rsidR="00F74A84" w:rsidRPr="00173224">
              <w:rPr>
                <w:rFonts w:cstheme="minorHAnsi"/>
                <w:sz w:val="24"/>
                <w:szCs w:val="24"/>
                <w:lang w:val="cy-GB"/>
              </w:rPr>
              <w:t xml:space="preserve">. </w:t>
            </w:r>
          </w:p>
          <w:p w:rsidR="00F74A84" w:rsidRPr="00173224" w:rsidRDefault="00F74A84" w:rsidP="00BD52A2">
            <w:pPr>
              <w:spacing w:line="276" w:lineRule="auto"/>
              <w:rPr>
                <w:rFonts w:cstheme="minorHAnsi"/>
                <w:sz w:val="24"/>
                <w:szCs w:val="24"/>
                <w:lang w:val="cy-GB"/>
              </w:rPr>
            </w:pPr>
          </w:p>
          <w:p w:rsidR="00F74A84" w:rsidRPr="00173224" w:rsidRDefault="00F15603" w:rsidP="00BD52A2">
            <w:pPr>
              <w:spacing w:line="276" w:lineRule="auto"/>
              <w:rPr>
                <w:rFonts w:cstheme="minorHAnsi"/>
                <w:sz w:val="24"/>
                <w:szCs w:val="24"/>
                <w:lang w:val="cy-GB"/>
              </w:rPr>
            </w:pPr>
            <w:r>
              <w:rPr>
                <w:rFonts w:cstheme="minorHAnsi"/>
                <w:sz w:val="24"/>
                <w:szCs w:val="24"/>
                <w:lang w:val="cy-GB"/>
              </w:rPr>
              <w:t>Pris sesiwn nofio cyhoeddus i oedolion ym Mh</w:t>
            </w:r>
            <w:r w:rsidR="00220DE8">
              <w:rPr>
                <w:rFonts w:cstheme="minorHAnsi"/>
                <w:sz w:val="24"/>
                <w:szCs w:val="24"/>
                <w:lang w:val="cy-GB"/>
              </w:rPr>
              <w:t>en-y-bont ar Ogwr</w:t>
            </w:r>
            <w:r w:rsidR="00F74A84" w:rsidRPr="00173224">
              <w:rPr>
                <w:rFonts w:cstheme="minorHAnsi"/>
                <w:sz w:val="24"/>
                <w:szCs w:val="24"/>
                <w:lang w:val="cy-GB"/>
              </w:rPr>
              <w:t xml:space="preserve"> </w:t>
            </w:r>
            <w:r>
              <w:rPr>
                <w:rFonts w:cstheme="minorHAnsi"/>
                <w:sz w:val="24"/>
                <w:szCs w:val="24"/>
                <w:lang w:val="cy-GB"/>
              </w:rPr>
              <w:t>yw</w:t>
            </w:r>
            <w:r w:rsidR="00F74A84" w:rsidRPr="00173224">
              <w:rPr>
                <w:rFonts w:cstheme="minorHAnsi"/>
                <w:sz w:val="24"/>
                <w:szCs w:val="24"/>
                <w:lang w:val="cy-GB"/>
              </w:rPr>
              <w:t xml:space="preserve"> £3.90 a £2.10 </w:t>
            </w:r>
            <w:r>
              <w:rPr>
                <w:rFonts w:cstheme="minorHAnsi"/>
                <w:sz w:val="24"/>
                <w:szCs w:val="24"/>
                <w:lang w:val="cy-GB"/>
              </w:rPr>
              <w:t xml:space="preserve">i blant. </w:t>
            </w:r>
            <w:r w:rsidR="003C14BE">
              <w:rPr>
                <w:rFonts w:cstheme="minorHAnsi"/>
                <w:sz w:val="24"/>
                <w:szCs w:val="24"/>
                <w:lang w:val="cy-GB"/>
              </w:rPr>
              <w:t>Mae nofio am ddim</w:t>
            </w:r>
            <w:r w:rsidR="00F74A84" w:rsidRPr="00173224">
              <w:rPr>
                <w:rFonts w:cstheme="minorHAnsi"/>
                <w:sz w:val="24"/>
                <w:szCs w:val="24"/>
                <w:lang w:val="cy-GB"/>
              </w:rPr>
              <w:t xml:space="preserve"> </w:t>
            </w:r>
            <w:r>
              <w:rPr>
                <w:rFonts w:cstheme="minorHAnsi"/>
                <w:sz w:val="24"/>
                <w:szCs w:val="24"/>
                <w:lang w:val="cy-GB"/>
              </w:rPr>
              <w:t xml:space="preserve">yn cael ei weld fel cynnyrch a all annog mwy o nofio rheolaidd gydol </w:t>
            </w:r>
            <w:r w:rsidR="00BD4A9E">
              <w:rPr>
                <w:rFonts w:cstheme="minorHAnsi"/>
                <w:sz w:val="24"/>
                <w:szCs w:val="24"/>
                <w:lang w:val="cy-GB"/>
              </w:rPr>
              <w:t>oes</w:t>
            </w:r>
            <w:r>
              <w:rPr>
                <w:rFonts w:cstheme="minorHAnsi"/>
                <w:sz w:val="24"/>
                <w:szCs w:val="24"/>
                <w:lang w:val="cy-GB"/>
              </w:rPr>
              <w:t xml:space="preserve"> – ond mae llawer o gynigion </w:t>
            </w:r>
            <w:r w:rsidR="00504677">
              <w:rPr>
                <w:rFonts w:cstheme="minorHAnsi"/>
                <w:sz w:val="24"/>
                <w:szCs w:val="24"/>
                <w:lang w:val="cy-GB"/>
              </w:rPr>
              <w:t xml:space="preserve">rhad eraill ar gael, ac mae opsiynau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sidR="00504677">
              <w:rPr>
                <w:rFonts w:cstheme="minorHAnsi"/>
                <w:sz w:val="24"/>
                <w:szCs w:val="24"/>
                <w:lang w:val="cy-GB"/>
              </w:rPr>
              <w:t xml:space="preserve">eraill ar gael hefyd ‘y tu allan’ i’r cynllun. Er enghraifft, mae’r rhai sy’n cofrestru gyda </w:t>
            </w:r>
            <w:r w:rsidR="00F74A84" w:rsidRPr="00173224">
              <w:rPr>
                <w:rFonts w:cstheme="minorHAnsi"/>
                <w:sz w:val="24"/>
                <w:szCs w:val="24"/>
                <w:lang w:val="cy-GB"/>
              </w:rPr>
              <w:t>‘</w:t>
            </w:r>
            <w:r w:rsidR="00B93157">
              <w:rPr>
                <w:rFonts w:cstheme="minorHAnsi"/>
                <w:sz w:val="24"/>
                <w:szCs w:val="24"/>
                <w:lang w:val="cy-GB"/>
              </w:rPr>
              <w:t>Dysgu Nofio</w:t>
            </w:r>
            <w:r w:rsidR="00F74A84" w:rsidRPr="00173224">
              <w:rPr>
                <w:rFonts w:cstheme="minorHAnsi"/>
                <w:sz w:val="24"/>
                <w:szCs w:val="24"/>
                <w:lang w:val="cy-GB"/>
              </w:rPr>
              <w:t xml:space="preserve">’ </w:t>
            </w:r>
            <w:r w:rsidR="00504677">
              <w:rPr>
                <w:rFonts w:cstheme="minorHAnsi"/>
                <w:sz w:val="24"/>
                <w:szCs w:val="24"/>
                <w:lang w:val="cy-GB"/>
              </w:rPr>
              <w:t>yn cael mynediad am ddim</w:t>
            </w:r>
            <w:r w:rsidR="00BD4A9E">
              <w:rPr>
                <w:rFonts w:cstheme="minorHAnsi"/>
                <w:sz w:val="24"/>
                <w:szCs w:val="24"/>
                <w:lang w:val="cy-GB"/>
              </w:rPr>
              <w:t>, a cheir</w:t>
            </w:r>
            <w:r w:rsidR="00504677">
              <w:rPr>
                <w:rFonts w:cstheme="minorHAnsi"/>
                <w:sz w:val="24"/>
                <w:szCs w:val="24"/>
                <w:lang w:val="cy-GB"/>
              </w:rPr>
              <w:t xml:space="preserve"> cynigion a sesiynau gwyliau fel ‘Gwener Nofio Am Ddim’ i deuluoedd. Mae’r cynllun ‘Mynediad i Hamdden’ yn darparu cynnig fforddiadwy.  </w:t>
            </w:r>
          </w:p>
          <w:p w:rsidR="00F74A84" w:rsidRPr="00173224" w:rsidRDefault="00F74A84" w:rsidP="00BD52A2">
            <w:pPr>
              <w:spacing w:line="276" w:lineRule="auto"/>
              <w:rPr>
                <w:rFonts w:cstheme="minorHAnsi"/>
                <w:sz w:val="24"/>
                <w:szCs w:val="24"/>
                <w:lang w:val="cy-GB"/>
              </w:rPr>
            </w:pPr>
          </w:p>
          <w:p w:rsidR="00F74A84" w:rsidRPr="00173224" w:rsidRDefault="00504677" w:rsidP="00BD52A2">
            <w:pPr>
              <w:spacing w:line="276" w:lineRule="auto"/>
              <w:rPr>
                <w:rFonts w:cstheme="minorHAnsi"/>
                <w:sz w:val="24"/>
                <w:szCs w:val="24"/>
                <w:lang w:val="cy-GB"/>
              </w:rPr>
            </w:pPr>
            <w:r>
              <w:rPr>
                <w:rFonts w:cstheme="minorHAnsi"/>
                <w:sz w:val="24"/>
                <w:szCs w:val="24"/>
                <w:lang w:val="cy-GB"/>
              </w:rPr>
              <w:t>Mae cynigion Nofio Am Ddim ar gael bob amser, nid dim ond ar ‘amseroedd tawel’ i gymunedau difreintiedig, ac maent wedi’u sefydlu ‘ar wahân’ yn y fformat presennol.</w:t>
            </w:r>
            <w:r w:rsidR="00F74A84" w:rsidRPr="00173224">
              <w:rPr>
                <w:rFonts w:cstheme="minorHAnsi"/>
                <w:sz w:val="24"/>
                <w:szCs w:val="24"/>
                <w:lang w:val="cy-GB"/>
              </w:rPr>
              <w:t xml:space="preserve"> </w:t>
            </w:r>
            <w:r w:rsidR="00F74A84" w:rsidRPr="00173224">
              <w:rPr>
                <w:rFonts w:cstheme="minorHAnsi"/>
                <w:i/>
                <w:sz w:val="24"/>
                <w:szCs w:val="24"/>
                <w:lang w:val="cy-GB"/>
              </w:rPr>
              <w:t>“</w:t>
            </w:r>
            <w:r>
              <w:rPr>
                <w:rFonts w:cstheme="minorHAnsi"/>
                <w:i/>
                <w:sz w:val="24"/>
                <w:szCs w:val="24"/>
                <w:lang w:val="cy-GB"/>
              </w:rPr>
              <w:t xml:space="preserve">Dydyn ni ddim wedi integreiddio’r rhaglen fel y gyllideb graidd. Mae wedi bod ar wahân erioed – mae’n cael ei dyrannu fel rhan o reolaeth a pherfformiad canolfannau yn hytrach na </w:t>
            </w:r>
            <w:r w:rsidR="0025596B">
              <w:rPr>
                <w:rFonts w:cstheme="minorHAnsi"/>
                <w:i/>
                <w:sz w:val="24"/>
                <w:szCs w:val="24"/>
                <w:lang w:val="cy-GB"/>
              </w:rPr>
              <w:t xml:space="preserve">rhodd i’w rhannu ... Y gwir amdanom ni yw y gallem ennill mwy o arian heb y rhaglen, ond mae’r cynnig yn addas, ond mae’n anodd ei chadw’n gweithio’n effeithiol a’i hadnewyddu ... gellid gwneud mwy i gysylltu â chanlyniadau ehangach”. </w:t>
            </w:r>
          </w:p>
          <w:p w:rsidR="00F74A84" w:rsidRPr="00173224" w:rsidRDefault="00F74A84" w:rsidP="00BD52A2">
            <w:pPr>
              <w:spacing w:line="276" w:lineRule="auto"/>
              <w:rPr>
                <w:rFonts w:cstheme="minorHAnsi"/>
                <w:sz w:val="24"/>
                <w:szCs w:val="24"/>
                <w:lang w:val="cy-GB"/>
              </w:rPr>
            </w:pPr>
          </w:p>
          <w:p w:rsidR="00F74A84" w:rsidRPr="00173224" w:rsidRDefault="0025596B" w:rsidP="00BD52A2">
            <w:pPr>
              <w:spacing w:line="276" w:lineRule="auto"/>
              <w:rPr>
                <w:rFonts w:cstheme="minorHAnsi"/>
                <w:sz w:val="24"/>
                <w:szCs w:val="24"/>
                <w:lang w:val="cy-GB"/>
              </w:rPr>
            </w:pPr>
            <w:r>
              <w:rPr>
                <w:rFonts w:cstheme="minorHAnsi"/>
                <w:sz w:val="24"/>
                <w:szCs w:val="24"/>
                <w:lang w:val="cy-GB"/>
              </w:rPr>
              <w:t>Mae gan ddysgu nofio lwybr clir ond nid yw</w:t>
            </w:r>
            <w:r w:rsidR="00F74A84" w:rsidRPr="00173224">
              <w:rPr>
                <w:rFonts w:cstheme="minorHAnsi"/>
                <w:sz w:val="24"/>
                <w:szCs w:val="24"/>
                <w:lang w:val="cy-GB"/>
              </w:rPr>
              <w:t xml:space="preserve">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yn cael ei ddefnydd</w:t>
            </w:r>
            <w:r w:rsidR="00F74A84" w:rsidRPr="00173224">
              <w:rPr>
                <w:rFonts w:cstheme="minorHAnsi"/>
                <w:sz w:val="24"/>
                <w:szCs w:val="24"/>
                <w:lang w:val="cy-GB"/>
              </w:rPr>
              <w:t>i</w:t>
            </w:r>
            <w:r>
              <w:rPr>
                <w:rFonts w:cstheme="minorHAnsi"/>
                <w:sz w:val="24"/>
                <w:szCs w:val="24"/>
                <w:lang w:val="cy-GB"/>
              </w:rPr>
              <w:t xml:space="preserve">o i’r diben hwn o angenrheidrwydd. </w:t>
            </w:r>
            <w:r w:rsidR="00F74A84" w:rsidRPr="00173224">
              <w:rPr>
                <w:rFonts w:cstheme="minorHAnsi"/>
                <w:i/>
                <w:sz w:val="24"/>
                <w:szCs w:val="24"/>
                <w:lang w:val="cy-GB"/>
              </w:rPr>
              <w:t>“</w:t>
            </w:r>
            <w:r>
              <w:rPr>
                <w:rFonts w:cstheme="minorHAnsi"/>
                <w:i/>
                <w:sz w:val="24"/>
                <w:szCs w:val="24"/>
                <w:lang w:val="cy-GB"/>
              </w:rPr>
              <w:t xml:space="preserve">Roedden ni’n eithaf cynnar gyda’r model dwys – cryfder. Nawr rydyn ni’n canolbwyntio’r rhan fwyaf o’n prif chwaraeon ar y </w:t>
            </w:r>
            <w:r w:rsidR="00F74A84" w:rsidRPr="00173224">
              <w:rPr>
                <w:rFonts w:cstheme="minorHAnsi"/>
                <w:i/>
                <w:sz w:val="24"/>
                <w:szCs w:val="24"/>
                <w:lang w:val="cy-GB"/>
              </w:rPr>
              <w:t xml:space="preserve">model </w:t>
            </w:r>
            <w:r>
              <w:rPr>
                <w:rFonts w:cstheme="minorHAnsi"/>
                <w:i/>
                <w:sz w:val="24"/>
                <w:szCs w:val="24"/>
                <w:lang w:val="cy-GB"/>
              </w:rPr>
              <w:t xml:space="preserve">yma a chysondeb addysgu staff. Mae nofio ysgol a chyswllt nofio ysgol </w:t>
            </w:r>
            <w:r w:rsidR="0043793F">
              <w:rPr>
                <w:rFonts w:cstheme="minorHAnsi"/>
                <w:i/>
                <w:sz w:val="24"/>
                <w:szCs w:val="24"/>
                <w:lang w:val="cy-GB"/>
              </w:rPr>
              <w:t>â</w:t>
            </w:r>
            <w:r>
              <w:rPr>
                <w:rFonts w:cstheme="minorHAnsi"/>
                <w:i/>
                <w:sz w:val="24"/>
                <w:szCs w:val="24"/>
                <w:lang w:val="cy-GB"/>
              </w:rPr>
              <w:t xml:space="preserve"> nofio </w:t>
            </w:r>
            <w:r w:rsidR="00F74A84" w:rsidRPr="00173224">
              <w:rPr>
                <w:rFonts w:cstheme="minorHAnsi"/>
                <w:i/>
                <w:sz w:val="24"/>
                <w:szCs w:val="24"/>
                <w:lang w:val="cy-GB"/>
              </w:rPr>
              <w:t>Halo</w:t>
            </w:r>
            <w:r>
              <w:rPr>
                <w:rFonts w:cstheme="minorHAnsi"/>
                <w:i/>
                <w:sz w:val="24"/>
                <w:szCs w:val="24"/>
                <w:lang w:val="cy-GB"/>
              </w:rPr>
              <w:t>’n bositif. Mae gennym ni lwybr i’r Ganolfan Ddatblygu ac mae’r sefyllfa perfformiad rhanbarthol yn glir</w:t>
            </w:r>
            <w:r w:rsidR="00F74A84" w:rsidRPr="00173224">
              <w:rPr>
                <w:rFonts w:cstheme="minorHAnsi"/>
                <w:i/>
                <w:sz w:val="24"/>
                <w:szCs w:val="24"/>
                <w:lang w:val="cy-GB"/>
              </w:rPr>
              <w:t>.</w:t>
            </w:r>
            <w:r w:rsidR="00D9741F" w:rsidRPr="00173224">
              <w:rPr>
                <w:rFonts w:cstheme="minorHAnsi"/>
                <w:i/>
                <w:sz w:val="24"/>
                <w:szCs w:val="24"/>
                <w:lang w:val="cy-GB"/>
              </w:rPr>
              <w:t>”</w:t>
            </w:r>
            <w:r w:rsidR="00F74A84" w:rsidRPr="00173224">
              <w:rPr>
                <w:rFonts w:cstheme="minorHAnsi"/>
                <w:i/>
                <w:sz w:val="24"/>
                <w:szCs w:val="24"/>
                <w:lang w:val="cy-GB"/>
              </w:rPr>
              <w:t xml:space="preserve">  </w:t>
            </w:r>
            <w:r>
              <w:rPr>
                <w:rFonts w:cstheme="minorHAnsi"/>
                <w:sz w:val="24"/>
                <w:szCs w:val="24"/>
                <w:lang w:val="cy-GB"/>
              </w:rPr>
              <w:t xml:space="preserve">Ond wrth edrych ar </w:t>
            </w:r>
            <w:r w:rsidR="0043793F">
              <w:rPr>
                <w:rFonts w:cstheme="minorHAnsi"/>
                <w:sz w:val="24"/>
                <w:szCs w:val="24"/>
                <w:lang w:val="cy-GB"/>
              </w:rPr>
              <w:t xml:space="preserve">y </w:t>
            </w:r>
            <w:r>
              <w:rPr>
                <w:rFonts w:cstheme="minorHAnsi"/>
                <w:sz w:val="24"/>
                <w:szCs w:val="24"/>
                <w:lang w:val="cy-GB"/>
              </w:rPr>
              <w:t xml:space="preserve">ffeithiau, mae’r canlyniadau’n gwbl groes i’r datganiad hwn. </w:t>
            </w:r>
            <w:r w:rsidR="00F74A84" w:rsidRPr="00173224">
              <w:rPr>
                <w:rFonts w:cstheme="minorHAnsi"/>
                <w:sz w:val="24"/>
                <w:szCs w:val="24"/>
                <w:lang w:val="cy-GB"/>
              </w:rPr>
              <w:t>21% o</w:t>
            </w:r>
            <w:r>
              <w:rPr>
                <w:rFonts w:cstheme="minorHAnsi"/>
                <w:sz w:val="24"/>
                <w:szCs w:val="24"/>
                <w:lang w:val="cy-GB"/>
              </w:rPr>
              <w:t xml:space="preserve"> ddisgyblion Blwyddyn 6</w:t>
            </w:r>
            <w:r w:rsidR="00F74A84" w:rsidRPr="00173224">
              <w:rPr>
                <w:rFonts w:cstheme="minorHAnsi"/>
                <w:sz w:val="24"/>
                <w:szCs w:val="24"/>
                <w:lang w:val="cy-GB"/>
              </w:rPr>
              <w:t xml:space="preserve"> </w:t>
            </w:r>
            <w:r w:rsidR="00220DE8">
              <w:rPr>
                <w:rFonts w:cstheme="minorHAnsi"/>
                <w:sz w:val="24"/>
                <w:szCs w:val="24"/>
                <w:lang w:val="cy-GB"/>
              </w:rPr>
              <w:t>Pen-y-bont ar Ogwr</w:t>
            </w:r>
            <w:r>
              <w:rPr>
                <w:rFonts w:cstheme="minorHAnsi"/>
                <w:sz w:val="24"/>
                <w:szCs w:val="24"/>
                <w:lang w:val="cy-GB"/>
              </w:rPr>
              <w:t xml:space="preserve"> oedd yn cyrraedd safon y cwricwlwm cenedlaethol </w:t>
            </w:r>
            <w:r w:rsidR="0052440C">
              <w:rPr>
                <w:rFonts w:cstheme="minorHAnsi"/>
                <w:sz w:val="24"/>
                <w:szCs w:val="24"/>
                <w:lang w:val="cy-GB"/>
              </w:rPr>
              <w:t>yn 20</w:t>
            </w:r>
            <w:r w:rsidR="00F74A84" w:rsidRPr="00173224">
              <w:rPr>
                <w:rFonts w:cstheme="minorHAnsi"/>
                <w:sz w:val="24"/>
                <w:szCs w:val="24"/>
                <w:lang w:val="cy-GB"/>
              </w:rPr>
              <w:t xml:space="preserve">16/17, </w:t>
            </w:r>
            <w:r>
              <w:rPr>
                <w:rFonts w:cstheme="minorHAnsi"/>
                <w:sz w:val="24"/>
                <w:szCs w:val="24"/>
                <w:lang w:val="cy-GB"/>
              </w:rPr>
              <w:t>gostyngiad o</w:t>
            </w:r>
            <w:r w:rsidR="00F74A84" w:rsidRPr="00173224">
              <w:rPr>
                <w:rFonts w:cstheme="minorHAnsi"/>
                <w:sz w:val="24"/>
                <w:szCs w:val="24"/>
                <w:lang w:val="cy-GB"/>
              </w:rPr>
              <w:t xml:space="preserve"> 78% </w:t>
            </w:r>
            <w:r>
              <w:rPr>
                <w:rFonts w:cstheme="minorHAnsi"/>
                <w:sz w:val="24"/>
                <w:szCs w:val="24"/>
                <w:lang w:val="cy-GB"/>
              </w:rPr>
              <w:t xml:space="preserve">cyn newid y meini prawf ar gyfer mesur y safon. Gall y newid hwnnw sy’n gwneud y safon yn anos ei chyrraedd esbonio’r gwahaniaeth, ond hefyd rhaid cwestiynu’r cysondeb o ran mesur ledled Cymru ac ansawdd y data, felly rhaid trin y canlyniadau hyn yn ofalus. </w:t>
            </w:r>
            <w:r w:rsidR="00F74A84" w:rsidRPr="00173224">
              <w:rPr>
                <w:rFonts w:cstheme="minorHAnsi"/>
                <w:sz w:val="24"/>
                <w:szCs w:val="24"/>
                <w:lang w:val="cy-GB"/>
              </w:rPr>
              <w:t xml:space="preserve"> </w:t>
            </w:r>
            <w:r>
              <w:rPr>
                <w:rFonts w:cstheme="minorHAnsi"/>
                <w:sz w:val="24"/>
                <w:szCs w:val="24"/>
                <w:lang w:val="cy-GB"/>
              </w:rPr>
              <w:t xml:space="preserve"> </w:t>
            </w:r>
          </w:p>
          <w:p w:rsidR="00F74A84" w:rsidRPr="00173224" w:rsidRDefault="00F74A84" w:rsidP="00BD52A2">
            <w:pPr>
              <w:spacing w:line="276" w:lineRule="auto"/>
              <w:rPr>
                <w:rFonts w:cstheme="minorHAnsi"/>
                <w:sz w:val="24"/>
                <w:szCs w:val="24"/>
                <w:lang w:val="cy-GB"/>
              </w:rPr>
            </w:pPr>
          </w:p>
          <w:p w:rsidR="00F74A84" w:rsidRPr="00173224" w:rsidRDefault="0025596B" w:rsidP="000D3E64">
            <w:pPr>
              <w:spacing w:line="276" w:lineRule="auto"/>
              <w:rPr>
                <w:rFonts w:cstheme="minorHAnsi"/>
                <w:sz w:val="24"/>
                <w:szCs w:val="24"/>
                <w:lang w:val="cy-GB"/>
              </w:rPr>
            </w:pPr>
            <w:r>
              <w:rPr>
                <w:rFonts w:cstheme="minorHAnsi"/>
                <w:sz w:val="24"/>
                <w:szCs w:val="24"/>
                <w:lang w:val="cy-GB"/>
              </w:rPr>
              <w:t>Teimlir fod n</w:t>
            </w:r>
            <w:r w:rsidR="00220DE8">
              <w:rPr>
                <w:rFonts w:cstheme="minorHAnsi"/>
                <w:sz w:val="24"/>
                <w:szCs w:val="24"/>
                <w:lang w:val="cy-GB"/>
              </w:rPr>
              <w:t>ofio</w:t>
            </w:r>
            <w:r w:rsidR="00F74A84" w:rsidRPr="00173224">
              <w:rPr>
                <w:rFonts w:cstheme="minorHAnsi"/>
                <w:sz w:val="24"/>
                <w:szCs w:val="24"/>
                <w:lang w:val="cy-GB"/>
              </w:rPr>
              <w:t xml:space="preserve"> </w:t>
            </w:r>
            <w:r>
              <w:rPr>
                <w:rFonts w:cstheme="minorHAnsi"/>
                <w:sz w:val="24"/>
                <w:szCs w:val="24"/>
                <w:lang w:val="cy-GB"/>
              </w:rPr>
              <w:t>strwythuredig yn gweithio’n well i bobl iau na sblash, er bod amheuon ynghylch a all gynyddu cyfranogiad. Fel gweithgaredd, nid nofio yw’r unig ddarpariaeth am ddim sydd ar gael:</w:t>
            </w:r>
            <w:r w:rsidR="00F74A84" w:rsidRPr="00173224">
              <w:rPr>
                <w:rFonts w:cstheme="minorHAnsi"/>
                <w:sz w:val="24"/>
                <w:szCs w:val="24"/>
                <w:lang w:val="cy-GB"/>
              </w:rPr>
              <w:t xml:space="preserve"> </w:t>
            </w:r>
            <w:r w:rsidR="00F74A84" w:rsidRPr="00173224">
              <w:rPr>
                <w:rFonts w:cstheme="minorHAnsi"/>
                <w:i/>
                <w:sz w:val="24"/>
                <w:szCs w:val="24"/>
                <w:lang w:val="cy-GB"/>
              </w:rPr>
              <w:t>“</w:t>
            </w:r>
            <w:r w:rsidR="000D3E64">
              <w:rPr>
                <w:rFonts w:cstheme="minorHAnsi"/>
                <w:i/>
                <w:sz w:val="24"/>
                <w:szCs w:val="24"/>
                <w:lang w:val="cy-GB"/>
              </w:rPr>
              <w:t>R</w:t>
            </w:r>
            <w:r>
              <w:rPr>
                <w:rFonts w:cstheme="minorHAnsi"/>
                <w:i/>
                <w:sz w:val="24"/>
                <w:szCs w:val="24"/>
                <w:lang w:val="cy-GB"/>
              </w:rPr>
              <w:t xml:space="preserve">ydyn ni hefyd yn cynnig </w:t>
            </w:r>
            <w:r w:rsidR="003D2CD3">
              <w:rPr>
                <w:rFonts w:cstheme="minorHAnsi"/>
                <w:i/>
                <w:sz w:val="24"/>
                <w:szCs w:val="24"/>
                <w:lang w:val="cy-GB"/>
              </w:rPr>
              <w:t>gweithgareddau</w:t>
            </w:r>
            <w:r w:rsidR="00F74A84" w:rsidRPr="00173224">
              <w:rPr>
                <w:rFonts w:cstheme="minorHAnsi"/>
                <w:i/>
                <w:sz w:val="24"/>
                <w:szCs w:val="24"/>
                <w:lang w:val="cy-GB"/>
              </w:rPr>
              <w:t xml:space="preserve"> </w:t>
            </w:r>
            <w:r>
              <w:rPr>
                <w:rFonts w:cstheme="minorHAnsi"/>
                <w:i/>
                <w:sz w:val="24"/>
                <w:szCs w:val="24"/>
                <w:lang w:val="cy-GB"/>
              </w:rPr>
              <w:t>ochr sych am ddim mewn</w:t>
            </w:r>
            <w:r w:rsidR="00F74A84" w:rsidRPr="00173224">
              <w:rPr>
                <w:rFonts w:cstheme="minorHAnsi"/>
                <w:i/>
                <w:sz w:val="24"/>
                <w:szCs w:val="24"/>
                <w:lang w:val="cy-GB"/>
              </w:rPr>
              <w:t xml:space="preserve"> 14</w:t>
            </w:r>
            <w:r>
              <w:rPr>
                <w:rFonts w:cstheme="minorHAnsi"/>
                <w:i/>
                <w:sz w:val="24"/>
                <w:szCs w:val="24"/>
                <w:lang w:val="cy-GB"/>
              </w:rPr>
              <w:t xml:space="preserve"> o leoliadau yn ystod y gwyliau a hefyd rydyn ni’n cael ein cyllido gan y cyngor tref a chymuned i gynnal </w:t>
            </w:r>
            <w:r w:rsidR="003D2CD3">
              <w:rPr>
                <w:rFonts w:cstheme="minorHAnsi"/>
                <w:i/>
                <w:sz w:val="24"/>
                <w:szCs w:val="24"/>
                <w:lang w:val="cy-GB"/>
              </w:rPr>
              <w:t>gweithgareddau</w:t>
            </w:r>
            <w:r w:rsidR="00F74A84" w:rsidRPr="00173224">
              <w:rPr>
                <w:rFonts w:cstheme="minorHAnsi"/>
                <w:i/>
                <w:sz w:val="24"/>
                <w:szCs w:val="24"/>
                <w:lang w:val="cy-GB"/>
              </w:rPr>
              <w:t xml:space="preserve"> </w:t>
            </w:r>
            <w:r>
              <w:rPr>
                <w:rFonts w:cstheme="minorHAnsi"/>
                <w:i/>
                <w:sz w:val="24"/>
                <w:szCs w:val="24"/>
                <w:lang w:val="cy-GB"/>
              </w:rPr>
              <w:t>am ddim yn ystod y gwyliau ar gyfer pethau eraill”</w:t>
            </w:r>
            <w:r w:rsidR="00F74A84" w:rsidRPr="00173224">
              <w:rPr>
                <w:rFonts w:cstheme="minorHAnsi"/>
                <w:i/>
                <w:sz w:val="24"/>
                <w:szCs w:val="24"/>
                <w:lang w:val="cy-GB"/>
              </w:rPr>
              <w:t xml:space="preserve">. </w:t>
            </w:r>
            <w:r>
              <w:rPr>
                <w:rFonts w:cstheme="minorHAnsi"/>
                <w:sz w:val="24"/>
                <w:szCs w:val="24"/>
                <w:lang w:val="cy-GB"/>
              </w:rPr>
              <w:t>Mae’r ddarpariaeth ychwanegol yma’n cyfrif am</w:t>
            </w:r>
            <w:r w:rsidR="00F74A84" w:rsidRPr="00173224">
              <w:rPr>
                <w:rFonts w:cstheme="minorHAnsi"/>
                <w:sz w:val="24"/>
                <w:szCs w:val="24"/>
                <w:lang w:val="cy-GB"/>
              </w:rPr>
              <w:t xml:space="preserve"> 8</w:t>
            </w:r>
            <w:r w:rsidR="007C0BDA" w:rsidRPr="00173224">
              <w:rPr>
                <w:rFonts w:cstheme="minorHAnsi"/>
                <w:sz w:val="24"/>
                <w:szCs w:val="24"/>
                <w:lang w:val="cy-GB"/>
              </w:rPr>
              <w:t>,000</w:t>
            </w:r>
            <w:r w:rsidR="00F74A84" w:rsidRPr="00173224">
              <w:rPr>
                <w:rFonts w:cstheme="minorHAnsi"/>
                <w:sz w:val="24"/>
                <w:szCs w:val="24"/>
                <w:lang w:val="cy-GB"/>
              </w:rPr>
              <w:t xml:space="preserve"> </w:t>
            </w:r>
            <w:r>
              <w:rPr>
                <w:rFonts w:cstheme="minorHAnsi"/>
                <w:sz w:val="24"/>
                <w:szCs w:val="24"/>
                <w:lang w:val="cy-GB"/>
              </w:rPr>
              <w:t>i</w:t>
            </w:r>
            <w:r w:rsidR="00F74A84" w:rsidRPr="00173224">
              <w:rPr>
                <w:rFonts w:cstheme="minorHAnsi"/>
                <w:sz w:val="24"/>
                <w:szCs w:val="24"/>
                <w:lang w:val="cy-GB"/>
              </w:rPr>
              <w:t xml:space="preserve"> 9,000 </w:t>
            </w:r>
            <w:r>
              <w:rPr>
                <w:rFonts w:cstheme="minorHAnsi"/>
                <w:sz w:val="24"/>
                <w:szCs w:val="24"/>
                <w:lang w:val="cy-GB"/>
              </w:rPr>
              <w:t xml:space="preserve">o bresenoldeb </w:t>
            </w:r>
            <w:r w:rsidR="000D3E64">
              <w:rPr>
                <w:rFonts w:cstheme="minorHAnsi"/>
                <w:sz w:val="24"/>
                <w:szCs w:val="24"/>
                <w:lang w:val="cy-GB"/>
              </w:rPr>
              <w:t>ond gweithgarwch ‘anweledig’ yw</w:t>
            </w:r>
            <w:r>
              <w:rPr>
                <w:rFonts w:cstheme="minorHAnsi"/>
                <w:sz w:val="24"/>
                <w:szCs w:val="24"/>
                <w:lang w:val="cy-GB"/>
              </w:rPr>
              <w:t xml:space="preserve"> hwn oherwydd nid yw’n cael ei gofnodi ar ffurflenni monitro. Fel gyda meysydd eraill, nid yw ‘am ddim’ yn cael ei ystyried yn ddarpariaeth dda o angenrheidrwydd</w:t>
            </w:r>
            <w:r w:rsidR="000D3E64">
              <w:rPr>
                <w:rFonts w:cstheme="minorHAnsi"/>
                <w:sz w:val="24"/>
                <w:szCs w:val="24"/>
                <w:lang w:val="cy-GB"/>
              </w:rPr>
              <w:t>,</w:t>
            </w:r>
            <w:r>
              <w:rPr>
                <w:rFonts w:cstheme="minorHAnsi"/>
                <w:sz w:val="24"/>
                <w:szCs w:val="24"/>
                <w:lang w:val="cy-GB"/>
              </w:rPr>
              <w:t xml:space="preserve"> ond mae deall pa fath o aelodaeth a defnydd sy’n fforddiadwy ar gyfer y rhai sydd wedi’u heithrio yn bwysig. </w:t>
            </w:r>
            <w:r w:rsidR="00F74A84" w:rsidRPr="00173224">
              <w:rPr>
                <w:rFonts w:cstheme="minorHAnsi"/>
                <w:i/>
                <w:sz w:val="24"/>
                <w:szCs w:val="24"/>
                <w:lang w:val="cy-GB"/>
              </w:rPr>
              <w:t>“</w:t>
            </w:r>
            <w:r>
              <w:rPr>
                <w:rFonts w:cstheme="minorHAnsi"/>
                <w:i/>
                <w:sz w:val="24"/>
                <w:szCs w:val="24"/>
                <w:lang w:val="cy-GB"/>
              </w:rPr>
              <w:t xml:space="preserve">Mae gen i ddiddordeb mewn cael gwybod  beth yw’r cyfleoedd ar gyfer </w:t>
            </w:r>
            <w:r>
              <w:rPr>
                <w:rFonts w:eastAsia="Arial" w:cstheme="minorHAnsi"/>
                <w:i/>
                <w:color w:val="000000"/>
                <w:sz w:val="24"/>
                <w:szCs w:val="24"/>
                <w:lang w:val="cy-GB" w:eastAsia="en-GB"/>
              </w:rPr>
              <w:t>gweithgareddau</w:t>
            </w:r>
            <w:r w:rsidRPr="00173224">
              <w:rPr>
                <w:rFonts w:eastAsia="Arial" w:cstheme="minorHAnsi"/>
                <w:i/>
                <w:color w:val="000000"/>
                <w:sz w:val="24"/>
                <w:szCs w:val="24"/>
                <w:lang w:val="cy-GB" w:eastAsia="en-GB"/>
              </w:rPr>
              <w:t xml:space="preserve"> </w:t>
            </w:r>
            <w:r>
              <w:rPr>
                <w:rFonts w:eastAsia="Arial" w:cstheme="minorHAnsi"/>
                <w:i/>
                <w:color w:val="000000"/>
                <w:sz w:val="24"/>
                <w:szCs w:val="24"/>
                <w:lang w:val="cy-GB" w:eastAsia="en-GB"/>
              </w:rPr>
              <w:t xml:space="preserve">rheolaidd, cynaliadwy, darpariaeth aml-chwaraeon, nid un camp. Dylai un aelodaeth roi mynediad i 20 o </w:t>
            </w:r>
            <w:r w:rsidR="003D2CD3">
              <w:rPr>
                <w:rFonts w:eastAsia="Arial" w:cstheme="minorHAnsi"/>
                <w:i/>
                <w:color w:val="000000"/>
                <w:sz w:val="24"/>
                <w:szCs w:val="24"/>
                <w:lang w:val="cy-GB" w:eastAsia="en-GB"/>
              </w:rPr>
              <w:t>weithgareddau</w:t>
            </w:r>
            <w:r>
              <w:rPr>
                <w:rFonts w:eastAsia="Arial" w:cstheme="minorHAnsi"/>
                <w:i/>
                <w:color w:val="000000"/>
                <w:sz w:val="24"/>
                <w:szCs w:val="24"/>
                <w:lang w:val="cy-GB" w:eastAsia="en-GB"/>
              </w:rPr>
              <w:t xml:space="preserve"> yn y llefydd a’r gofod yma, gan ystyried yr agwedd dymhorol. Gallai fod yn glwb chwaraeon mawr os oes eisiau brandio felly. Dyma ble gallai </w:t>
            </w:r>
            <w:r w:rsidR="006C1A00" w:rsidRPr="00173224">
              <w:rPr>
                <w:rFonts w:eastAsia="Arial" w:cstheme="minorHAnsi"/>
                <w:i/>
                <w:color w:val="000000"/>
                <w:sz w:val="24"/>
                <w:szCs w:val="24"/>
                <w:lang w:val="cy-GB" w:eastAsia="en-GB"/>
              </w:rPr>
              <w:t>NADd</w:t>
            </w:r>
            <w:r w:rsidR="00F74A84" w:rsidRPr="00173224">
              <w:rPr>
                <w:rFonts w:eastAsia="Arial" w:cstheme="minorHAnsi"/>
                <w:i/>
                <w:color w:val="000000"/>
                <w:sz w:val="24"/>
                <w:szCs w:val="24"/>
                <w:lang w:val="cy-GB" w:eastAsia="en-GB"/>
              </w:rPr>
              <w:t xml:space="preserve"> </w:t>
            </w:r>
            <w:r>
              <w:rPr>
                <w:rFonts w:eastAsia="Arial" w:cstheme="minorHAnsi"/>
                <w:i/>
                <w:color w:val="000000"/>
                <w:sz w:val="24"/>
                <w:szCs w:val="24"/>
                <w:lang w:val="cy-GB" w:eastAsia="en-GB"/>
              </w:rPr>
              <w:t>gysylltu â chysyniad</w:t>
            </w:r>
            <w:r w:rsidR="00F74A84" w:rsidRPr="00173224">
              <w:rPr>
                <w:rFonts w:eastAsia="Arial" w:cstheme="minorHAnsi"/>
                <w:i/>
                <w:color w:val="000000"/>
                <w:sz w:val="24"/>
                <w:szCs w:val="24"/>
                <w:lang w:val="cy-GB" w:eastAsia="en-GB"/>
              </w:rPr>
              <w:t xml:space="preserve">”. </w:t>
            </w:r>
            <w:r w:rsidR="00AF7109">
              <w:rPr>
                <w:rFonts w:cstheme="minorHAnsi"/>
                <w:sz w:val="24"/>
                <w:szCs w:val="24"/>
                <w:lang w:val="cy-GB"/>
              </w:rPr>
              <w:t>Daearyddiaeth a chludiant yn broblem i rai cymunedau</w:t>
            </w:r>
            <w:r w:rsidR="00F74A84" w:rsidRPr="00173224">
              <w:rPr>
                <w:rFonts w:cstheme="minorHAnsi"/>
                <w:sz w:val="24"/>
                <w:szCs w:val="24"/>
                <w:lang w:val="cy-GB"/>
              </w:rPr>
              <w:t xml:space="preserve"> </w:t>
            </w:r>
            <w:r w:rsidR="006428E2">
              <w:rPr>
                <w:rFonts w:cstheme="minorHAnsi"/>
                <w:sz w:val="24"/>
                <w:szCs w:val="24"/>
                <w:lang w:val="cy-GB"/>
              </w:rPr>
              <w:t>ym Mh</w:t>
            </w:r>
            <w:r w:rsidR="00220DE8">
              <w:rPr>
                <w:rFonts w:cstheme="minorHAnsi"/>
                <w:sz w:val="24"/>
                <w:szCs w:val="24"/>
                <w:lang w:val="cy-GB"/>
              </w:rPr>
              <w:t>en-y-bont ar Ogwr</w:t>
            </w:r>
            <w:r w:rsidR="00F74A84" w:rsidRPr="00173224">
              <w:rPr>
                <w:rFonts w:cstheme="minorHAnsi"/>
                <w:sz w:val="24"/>
                <w:szCs w:val="24"/>
                <w:lang w:val="cy-GB"/>
              </w:rPr>
              <w:t xml:space="preserve"> a</w:t>
            </w:r>
            <w:r w:rsidR="00AF7109">
              <w:rPr>
                <w:rFonts w:cstheme="minorHAnsi"/>
                <w:sz w:val="24"/>
                <w:szCs w:val="24"/>
                <w:lang w:val="cy-GB"/>
              </w:rPr>
              <w:t xml:space="preserve"> gyda’r Cymoedd, diffyg darpariaeth ar garreg y drws </w:t>
            </w:r>
            <w:r w:rsidR="00AF7109" w:rsidRPr="00AF7109">
              <w:rPr>
                <w:rFonts w:cstheme="minorHAnsi"/>
                <w:sz w:val="24"/>
                <w:szCs w:val="24"/>
                <w:u w:val="single"/>
                <w:lang w:val="cy-GB"/>
              </w:rPr>
              <w:t>yn</w:t>
            </w:r>
            <w:r w:rsidR="00AF7109">
              <w:rPr>
                <w:rFonts w:cstheme="minorHAnsi"/>
                <w:sz w:val="24"/>
                <w:szCs w:val="24"/>
                <w:lang w:val="cy-GB"/>
              </w:rPr>
              <w:t xml:space="preserve"> f</w:t>
            </w:r>
            <w:r w:rsidR="00F74A84" w:rsidRPr="00173224">
              <w:rPr>
                <w:rFonts w:cstheme="minorHAnsi"/>
                <w:sz w:val="24"/>
                <w:szCs w:val="24"/>
                <w:lang w:val="cy-GB"/>
              </w:rPr>
              <w:t xml:space="preserve">factor. </w:t>
            </w:r>
            <w:r w:rsidR="00F74A84" w:rsidRPr="00173224">
              <w:rPr>
                <w:rFonts w:cstheme="minorHAnsi"/>
                <w:i/>
                <w:sz w:val="24"/>
                <w:szCs w:val="24"/>
                <w:lang w:val="cy-GB"/>
              </w:rPr>
              <w:t>“</w:t>
            </w:r>
            <w:r w:rsidR="00444637">
              <w:rPr>
                <w:rFonts w:cstheme="minorHAnsi"/>
                <w:i/>
                <w:sz w:val="24"/>
                <w:szCs w:val="24"/>
                <w:lang w:val="cy-GB"/>
              </w:rPr>
              <w:t>Yn ddiwylliannol, os nad yw yno, nid yw pobl yn ei ddefnyddio. Oni bai fod pobl ifanc yn cael gweithgaredd drwy ysgol, nid ydynt yn ei gael gan deulu. Nawr mae gan bobl ifanc berchnogaeth a mwy o reolaeth dros benderfyniadau, ond mae’n amrywio o ran a yw nofio’n rhan o’u darpariaeth o ddewis</w:t>
            </w:r>
            <w:r w:rsidR="00F74A84" w:rsidRPr="00173224">
              <w:rPr>
                <w:rFonts w:cstheme="minorHAnsi"/>
                <w:i/>
                <w:sz w:val="24"/>
                <w:szCs w:val="24"/>
                <w:lang w:val="cy-GB"/>
              </w:rPr>
              <w:t>”.</w:t>
            </w:r>
          </w:p>
        </w:tc>
      </w:tr>
    </w:tbl>
    <w:p w:rsidR="00153364" w:rsidRPr="00173224" w:rsidRDefault="00153364" w:rsidP="00BD52A2">
      <w:pPr>
        <w:spacing w:after="0"/>
        <w:rPr>
          <w:rFonts w:cstheme="minorHAnsi"/>
          <w:sz w:val="24"/>
          <w:szCs w:val="24"/>
          <w:lang w:val="cy-GB"/>
        </w:rPr>
      </w:pPr>
    </w:p>
    <w:p w:rsidR="00F74A84" w:rsidRPr="00173224" w:rsidRDefault="00624829" w:rsidP="00BD52A2">
      <w:pPr>
        <w:spacing w:after="0"/>
        <w:rPr>
          <w:rFonts w:cstheme="minorHAnsi"/>
          <w:sz w:val="24"/>
          <w:szCs w:val="24"/>
          <w:lang w:val="cy-GB"/>
        </w:rPr>
      </w:pPr>
      <w:r>
        <w:rPr>
          <w:rFonts w:cstheme="minorHAnsi"/>
          <w:sz w:val="24"/>
          <w:szCs w:val="24"/>
          <w:lang w:val="cy-GB"/>
        </w:rPr>
        <w:t xml:space="preserve">Hefyd buom yn dadansoddi agweddau llai cadarn ar weithredu </w:t>
      </w:r>
      <w:r w:rsidR="006C1A00" w:rsidRPr="00173224">
        <w:rPr>
          <w:rFonts w:cstheme="minorHAnsi"/>
          <w:sz w:val="24"/>
          <w:szCs w:val="24"/>
          <w:lang w:val="cy-GB"/>
        </w:rPr>
        <w:t>nofio am ddim</w:t>
      </w:r>
      <w:r w:rsidR="001D1655" w:rsidRPr="00173224">
        <w:rPr>
          <w:rFonts w:cstheme="minorHAnsi"/>
          <w:sz w:val="24"/>
          <w:szCs w:val="24"/>
          <w:lang w:val="cy-GB"/>
        </w:rPr>
        <w:t xml:space="preserve">. </w:t>
      </w:r>
      <w:r>
        <w:rPr>
          <w:rFonts w:cstheme="minorHAnsi"/>
          <w:sz w:val="24"/>
          <w:szCs w:val="24"/>
          <w:lang w:val="cy-GB"/>
        </w:rPr>
        <w:t xml:space="preserve">Roedd hyn yn gyfle i ni greu </w:t>
      </w:r>
      <w:r w:rsidR="001B1ED1">
        <w:rPr>
          <w:rFonts w:cstheme="minorHAnsi"/>
          <w:sz w:val="24"/>
          <w:szCs w:val="24"/>
          <w:lang w:val="cy-GB"/>
        </w:rPr>
        <w:t xml:space="preserve">awdurdod </w:t>
      </w:r>
      <w:r>
        <w:rPr>
          <w:rFonts w:cstheme="minorHAnsi"/>
          <w:sz w:val="24"/>
          <w:szCs w:val="24"/>
          <w:lang w:val="cy-GB"/>
        </w:rPr>
        <w:t>lleol</w:t>
      </w:r>
      <w:r w:rsidRPr="00173224">
        <w:rPr>
          <w:rFonts w:cstheme="minorHAnsi"/>
          <w:sz w:val="24"/>
          <w:szCs w:val="24"/>
          <w:lang w:val="cy-GB"/>
        </w:rPr>
        <w:t xml:space="preserve"> ‘</w:t>
      </w:r>
      <w:r>
        <w:rPr>
          <w:rFonts w:cstheme="minorHAnsi"/>
          <w:sz w:val="24"/>
          <w:szCs w:val="24"/>
          <w:lang w:val="cy-GB"/>
        </w:rPr>
        <w:t>ffug’</w:t>
      </w:r>
      <w:r w:rsidRPr="00173224">
        <w:rPr>
          <w:rFonts w:cstheme="minorHAnsi"/>
          <w:sz w:val="24"/>
          <w:szCs w:val="24"/>
          <w:lang w:val="cy-GB"/>
        </w:rPr>
        <w:t xml:space="preserve"> </w:t>
      </w:r>
      <w:r>
        <w:rPr>
          <w:rFonts w:cstheme="minorHAnsi"/>
          <w:sz w:val="24"/>
          <w:szCs w:val="24"/>
          <w:lang w:val="cy-GB"/>
        </w:rPr>
        <w:t xml:space="preserve">yn cynnwys nodweddion </w:t>
      </w:r>
      <w:r w:rsidR="001B1ED1">
        <w:rPr>
          <w:rFonts w:cstheme="minorHAnsi"/>
          <w:sz w:val="24"/>
          <w:szCs w:val="24"/>
          <w:lang w:val="cy-GB"/>
        </w:rPr>
        <w:t>awdurdod lleol</w:t>
      </w:r>
      <w:r w:rsidR="00F74A84" w:rsidRPr="00173224">
        <w:rPr>
          <w:rFonts w:cstheme="minorHAnsi"/>
          <w:sz w:val="24"/>
          <w:szCs w:val="24"/>
          <w:lang w:val="cy-GB"/>
        </w:rPr>
        <w:t xml:space="preserve"> </w:t>
      </w:r>
      <w:r>
        <w:rPr>
          <w:rFonts w:cstheme="minorHAnsi"/>
          <w:sz w:val="24"/>
          <w:szCs w:val="24"/>
          <w:lang w:val="cy-GB"/>
        </w:rPr>
        <w:t xml:space="preserve">dychmygol oedd yn dangos nodweddion y mae ein hasesiad yn eu cysylltu â darpariaeth nofio am ddim lai effeithiol ar lefel leol. Mae un neu fwy nag un o’r nodweddion hyn yn bresennol mewn sawl achos. Mae’r rhain wedi’u casglu yn y blwch isod.  </w:t>
      </w:r>
    </w:p>
    <w:p w:rsidR="00BD52A2" w:rsidRPr="00173224" w:rsidRDefault="00BD52A2" w:rsidP="00BD52A2">
      <w:pPr>
        <w:spacing w:after="0"/>
        <w:rPr>
          <w:rFonts w:cstheme="minorHAnsi"/>
          <w:sz w:val="24"/>
          <w:szCs w:val="24"/>
          <w:lang w:val="cy-GB"/>
        </w:rPr>
      </w:pPr>
    </w:p>
    <w:tbl>
      <w:tblPr>
        <w:tblStyle w:val="TableGrid"/>
        <w:tblW w:w="0" w:type="auto"/>
        <w:tblLook w:val="04A0" w:firstRow="1" w:lastRow="0" w:firstColumn="1" w:lastColumn="0" w:noHBand="0" w:noVBand="1"/>
      </w:tblPr>
      <w:tblGrid>
        <w:gridCol w:w="9016"/>
      </w:tblGrid>
      <w:tr w:rsidR="00F74A84" w:rsidRPr="00173224" w:rsidTr="2E7BAF36">
        <w:tc>
          <w:tcPr>
            <w:tcW w:w="9016" w:type="dxa"/>
          </w:tcPr>
          <w:p w:rsidR="00F74A84" w:rsidRPr="00173224" w:rsidRDefault="00624829" w:rsidP="00BD52A2">
            <w:pPr>
              <w:spacing w:line="276" w:lineRule="auto"/>
              <w:rPr>
                <w:rFonts w:cstheme="minorHAnsi"/>
                <w:sz w:val="24"/>
                <w:szCs w:val="24"/>
                <w:lang w:val="cy-GB"/>
              </w:rPr>
            </w:pPr>
            <w:r>
              <w:rPr>
                <w:rFonts w:cstheme="minorHAnsi"/>
                <w:sz w:val="24"/>
                <w:szCs w:val="24"/>
                <w:lang w:val="cy-GB"/>
              </w:rPr>
              <w:t>Nodweddion awdurdod lleol</w:t>
            </w:r>
            <w:r w:rsidRPr="00173224">
              <w:rPr>
                <w:rFonts w:cstheme="minorHAnsi"/>
                <w:sz w:val="24"/>
                <w:szCs w:val="24"/>
                <w:lang w:val="cy-GB"/>
              </w:rPr>
              <w:t xml:space="preserve"> </w:t>
            </w:r>
            <w:r w:rsidR="00A03481" w:rsidRPr="00173224">
              <w:rPr>
                <w:rFonts w:cstheme="minorHAnsi"/>
                <w:sz w:val="24"/>
                <w:szCs w:val="24"/>
                <w:lang w:val="cy-GB"/>
              </w:rPr>
              <w:t>‘</w:t>
            </w:r>
            <w:r>
              <w:rPr>
                <w:rFonts w:cstheme="minorHAnsi"/>
                <w:sz w:val="24"/>
                <w:szCs w:val="24"/>
                <w:lang w:val="cy-GB"/>
              </w:rPr>
              <w:t>ffug</w:t>
            </w:r>
            <w:r w:rsidR="00A03481" w:rsidRPr="00173224">
              <w:rPr>
                <w:rFonts w:cstheme="minorHAnsi"/>
                <w:sz w:val="24"/>
                <w:szCs w:val="24"/>
                <w:lang w:val="cy-GB"/>
              </w:rPr>
              <w:t>’</w:t>
            </w:r>
            <w:r w:rsidR="00E41EB8" w:rsidRPr="00173224">
              <w:rPr>
                <w:rFonts w:cstheme="minorHAnsi"/>
                <w:sz w:val="24"/>
                <w:szCs w:val="24"/>
                <w:lang w:val="cy-GB"/>
              </w:rPr>
              <w:t>,</w:t>
            </w:r>
            <w:r w:rsidR="00F74A84" w:rsidRPr="00173224">
              <w:rPr>
                <w:rFonts w:cstheme="minorHAnsi"/>
                <w:sz w:val="24"/>
                <w:szCs w:val="24"/>
                <w:lang w:val="cy-GB"/>
              </w:rPr>
              <w:t xml:space="preserve"> </w:t>
            </w:r>
            <w:r>
              <w:rPr>
                <w:rFonts w:cstheme="minorHAnsi"/>
                <w:sz w:val="24"/>
                <w:szCs w:val="24"/>
                <w:lang w:val="cy-GB"/>
              </w:rPr>
              <w:t>llai effeithiol</w:t>
            </w:r>
            <w:r w:rsidR="00153364" w:rsidRPr="00173224">
              <w:rPr>
                <w:rFonts w:cstheme="minorHAnsi"/>
                <w:sz w:val="24"/>
                <w:szCs w:val="24"/>
                <w:lang w:val="cy-GB"/>
              </w:rPr>
              <w:t>:</w:t>
            </w:r>
          </w:p>
          <w:p w:rsidR="00F74A84" w:rsidRPr="006428E2" w:rsidRDefault="00F74A84" w:rsidP="00BD52A2">
            <w:pPr>
              <w:spacing w:line="276" w:lineRule="auto"/>
              <w:rPr>
                <w:rFonts w:cstheme="minorHAnsi"/>
                <w:sz w:val="13"/>
                <w:szCs w:val="13"/>
                <w:lang w:val="cy-GB"/>
              </w:rPr>
            </w:pP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Mae’r grant nofio a</w:t>
            </w:r>
            <w:r w:rsidR="006C1A00" w:rsidRPr="00173224">
              <w:rPr>
                <w:rFonts w:cstheme="minorHAnsi"/>
                <w:sz w:val="24"/>
                <w:szCs w:val="24"/>
                <w:lang w:val="cy-GB"/>
              </w:rPr>
              <w:t>m ddim</w:t>
            </w:r>
            <w:r w:rsidR="00F74A84" w:rsidRPr="00173224">
              <w:rPr>
                <w:rFonts w:cstheme="minorHAnsi"/>
                <w:sz w:val="24"/>
                <w:szCs w:val="24"/>
                <w:lang w:val="cy-GB"/>
              </w:rPr>
              <w:t xml:space="preserve"> </w:t>
            </w:r>
            <w:r>
              <w:rPr>
                <w:rFonts w:cstheme="minorHAnsi"/>
                <w:sz w:val="24"/>
                <w:szCs w:val="24"/>
                <w:lang w:val="cy-GB"/>
              </w:rPr>
              <w:t xml:space="preserve">yn cael ei amsugno i bot mwy a’i weld fel ffrwd incwm, nid </w:t>
            </w:r>
            <w:r w:rsidR="00F74A84" w:rsidRPr="00173224">
              <w:rPr>
                <w:rFonts w:cstheme="minorHAnsi"/>
                <w:sz w:val="24"/>
                <w:szCs w:val="24"/>
                <w:lang w:val="cy-GB"/>
              </w:rPr>
              <w:t xml:space="preserve">grant.  </w:t>
            </w: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Mae’r ‘cynllun’</w:t>
            </w:r>
            <w:r w:rsidR="00F74A84" w:rsidRPr="00173224">
              <w:rPr>
                <w:rFonts w:cstheme="minorHAnsi"/>
                <w:sz w:val="24"/>
                <w:szCs w:val="24"/>
                <w:lang w:val="cy-GB"/>
              </w:rPr>
              <w:t xml:space="preserve">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 xml:space="preserve">yn aneglur ac nid yw’n mynd tu hwnt i gyflawni’r meini prawf ‘gofynnol’. Nid oes cyswllt clir â’r cynllun gweithgareddau dŵr ehangach nac unrhyw waith datblygu gyda phartneriaid. </w:t>
            </w: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Mae’r defnydd yn amrywiol yn ardal yr a</w:t>
            </w:r>
            <w:r w:rsidR="001B1ED1">
              <w:rPr>
                <w:rFonts w:cstheme="minorHAnsi"/>
                <w:sz w:val="24"/>
                <w:szCs w:val="24"/>
                <w:lang w:val="cy-GB"/>
              </w:rPr>
              <w:t>wdurdod lleol</w:t>
            </w:r>
            <w:r>
              <w:rPr>
                <w:rFonts w:cstheme="minorHAnsi"/>
                <w:sz w:val="24"/>
                <w:szCs w:val="24"/>
                <w:lang w:val="cy-GB"/>
              </w:rPr>
              <w:t xml:space="preserve"> ond nid oes unrhyw adnoddau’n cael eu hymrwymo i roi sylw i’r ardaloedd a allai elwa o gefnogaeth a gwaith wedi’i dargedu. </w:t>
            </w: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 xml:space="preserve">Casglu data a monitro effeithiolrwydd afreolaidd.                      </w:t>
            </w: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Nid yw marchnata</w:t>
            </w:r>
            <w:r w:rsidR="00F74A84" w:rsidRPr="00173224">
              <w:rPr>
                <w:rFonts w:cstheme="minorHAnsi"/>
                <w:sz w:val="24"/>
                <w:szCs w:val="24"/>
                <w:lang w:val="cy-GB"/>
              </w:rPr>
              <w:t xml:space="preserve">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yn flaenoriaeth</w:t>
            </w:r>
            <w:r w:rsidR="00F74A84" w:rsidRPr="00173224">
              <w:rPr>
                <w:rFonts w:cstheme="minorHAnsi"/>
                <w:sz w:val="24"/>
                <w:szCs w:val="24"/>
                <w:lang w:val="cy-GB"/>
              </w:rPr>
              <w:t xml:space="preserve">. </w:t>
            </w:r>
            <w:r>
              <w:rPr>
                <w:rFonts w:cstheme="minorHAnsi"/>
                <w:sz w:val="24"/>
                <w:szCs w:val="24"/>
                <w:lang w:val="cy-GB"/>
              </w:rPr>
              <w:t xml:space="preserve">Mae’r hyrwyddo lleol ar y ddarpariaeth yn anodd dod o hyd iddo i aelodau’r cyhoedd a </w:t>
            </w:r>
            <w:r w:rsidR="006C1A00" w:rsidRPr="00173224">
              <w:rPr>
                <w:rFonts w:cstheme="minorHAnsi"/>
                <w:sz w:val="24"/>
                <w:szCs w:val="24"/>
                <w:lang w:val="cy-GB"/>
              </w:rPr>
              <w:t>nofio am ddim</w:t>
            </w:r>
            <w:r w:rsidR="00F74A84" w:rsidRPr="00173224">
              <w:rPr>
                <w:rFonts w:cstheme="minorHAnsi"/>
                <w:sz w:val="24"/>
                <w:szCs w:val="24"/>
                <w:lang w:val="cy-GB"/>
              </w:rPr>
              <w:t xml:space="preserve"> a</w:t>
            </w:r>
            <w:r>
              <w:rPr>
                <w:rFonts w:cstheme="minorHAnsi"/>
                <w:sz w:val="24"/>
                <w:szCs w:val="24"/>
                <w:lang w:val="cy-GB"/>
              </w:rPr>
              <w:t>c nid yw’r amserlenni perthnasol yn cael proffil uchel ar wefannau’r aw</w:t>
            </w:r>
            <w:r w:rsidR="001B1ED1">
              <w:rPr>
                <w:rFonts w:cstheme="minorHAnsi"/>
                <w:sz w:val="24"/>
                <w:szCs w:val="24"/>
                <w:lang w:val="cy-GB"/>
              </w:rPr>
              <w:t>durdod lleol</w:t>
            </w:r>
            <w:r w:rsidR="00F74A84" w:rsidRPr="00173224">
              <w:rPr>
                <w:rFonts w:cstheme="minorHAnsi"/>
                <w:sz w:val="24"/>
                <w:szCs w:val="24"/>
                <w:lang w:val="cy-GB"/>
              </w:rPr>
              <w:t>.</w:t>
            </w:r>
          </w:p>
          <w:p w:rsidR="00F74A84" w:rsidRPr="00173224" w:rsidRDefault="00624829" w:rsidP="00380893">
            <w:pPr>
              <w:numPr>
                <w:ilvl w:val="0"/>
                <w:numId w:val="23"/>
              </w:numPr>
              <w:spacing w:line="276" w:lineRule="auto"/>
              <w:rPr>
                <w:rFonts w:cstheme="minorHAnsi"/>
                <w:sz w:val="24"/>
                <w:szCs w:val="24"/>
                <w:lang w:val="cy-GB"/>
              </w:rPr>
            </w:pPr>
            <w:r>
              <w:rPr>
                <w:rFonts w:cstheme="minorHAnsi"/>
                <w:sz w:val="24"/>
                <w:szCs w:val="24"/>
                <w:lang w:val="cy-GB"/>
              </w:rPr>
              <w:t xml:space="preserve">Nid oes gan y trafodaethau am </w:t>
            </w:r>
            <w:r w:rsidR="006C1A00" w:rsidRPr="00173224">
              <w:rPr>
                <w:rFonts w:cstheme="minorHAnsi"/>
                <w:sz w:val="24"/>
                <w:szCs w:val="24"/>
                <w:lang w:val="cy-GB"/>
              </w:rPr>
              <w:t>Nofio Am Ddim</w:t>
            </w:r>
            <w:r w:rsidR="00F74A84" w:rsidRPr="00173224">
              <w:rPr>
                <w:rFonts w:cstheme="minorHAnsi"/>
                <w:sz w:val="24"/>
                <w:szCs w:val="24"/>
                <w:lang w:val="cy-GB"/>
              </w:rPr>
              <w:t xml:space="preserve"> </w:t>
            </w:r>
            <w:r>
              <w:rPr>
                <w:rFonts w:cstheme="minorHAnsi"/>
                <w:sz w:val="24"/>
                <w:szCs w:val="24"/>
                <w:lang w:val="cy-GB"/>
              </w:rPr>
              <w:t>yn yr</w:t>
            </w:r>
            <w:r w:rsidR="00F74A84" w:rsidRPr="00173224">
              <w:rPr>
                <w:rFonts w:cstheme="minorHAnsi"/>
                <w:sz w:val="24"/>
                <w:szCs w:val="24"/>
                <w:lang w:val="cy-GB"/>
              </w:rPr>
              <w:t xml:space="preserve"> </w:t>
            </w:r>
            <w:r w:rsidR="001B1ED1">
              <w:rPr>
                <w:rFonts w:cstheme="minorHAnsi"/>
                <w:sz w:val="24"/>
                <w:szCs w:val="24"/>
                <w:lang w:val="cy-GB"/>
              </w:rPr>
              <w:t>awdurdod lleol</w:t>
            </w:r>
            <w:r w:rsidR="00F74A84" w:rsidRPr="00173224">
              <w:rPr>
                <w:rFonts w:cstheme="minorHAnsi"/>
                <w:sz w:val="24"/>
                <w:szCs w:val="24"/>
                <w:lang w:val="cy-GB"/>
              </w:rPr>
              <w:t xml:space="preserve"> </w:t>
            </w:r>
            <w:r>
              <w:rPr>
                <w:rFonts w:cstheme="minorHAnsi"/>
                <w:sz w:val="24"/>
                <w:szCs w:val="24"/>
                <w:lang w:val="cy-GB"/>
              </w:rPr>
              <w:t>neu’r rhanbarth gyswllt</w:t>
            </w:r>
            <w:r w:rsidR="00F74A84" w:rsidRPr="00173224">
              <w:rPr>
                <w:rFonts w:cstheme="minorHAnsi"/>
                <w:sz w:val="24"/>
                <w:szCs w:val="24"/>
                <w:lang w:val="cy-GB"/>
              </w:rPr>
              <w:t xml:space="preserve"> </w:t>
            </w:r>
            <w:r>
              <w:rPr>
                <w:rFonts w:cstheme="minorHAnsi"/>
                <w:sz w:val="24"/>
                <w:szCs w:val="24"/>
                <w:lang w:val="cy-GB"/>
              </w:rPr>
              <w:t>â ffrydiau gwaith eraill</w:t>
            </w:r>
            <w:r w:rsidR="00F74A84" w:rsidRPr="00173224">
              <w:rPr>
                <w:rFonts w:cstheme="minorHAnsi"/>
                <w:sz w:val="24"/>
                <w:szCs w:val="24"/>
                <w:lang w:val="cy-GB"/>
              </w:rPr>
              <w:t xml:space="preserve"> </w:t>
            </w:r>
            <w:r>
              <w:rPr>
                <w:rFonts w:cstheme="minorHAnsi"/>
                <w:sz w:val="24"/>
                <w:szCs w:val="24"/>
                <w:lang w:val="cy-GB"/>
              </w:rPr>
              <w:t xml:space="preserve">– mae’n bwnc ar ei ben ei hun.               </w:t>
            </w:r>
          </w:p>
          <w:p w:rsidR="00F74A84" w:rsidRPr="00173224" w:rsidRDefault="00624829" w:rsidP="00380893">
            <w:pPr>
              <w:numPr>
                <w:ilvl w:val="0"/>
                <w:numId w:val="24"/>
              </w:numPr>
              <w:spacing w:line="276" w:lineRule="auto"/>
              <w:rPr>
                <w:rFonts w:cstheme="minorHAnsi"/>
                <w:sz w:val="24"/>
                <w:szCs w:val="24"/>
                <w:lang w:val="cy-GB"/>
              </w:rPr>
            </w:pPr>
            <w:r>
              <w:rPr>
                <w:rFonts w:cstheme="minorHAnsi"/>
                <w:sz w:val="24"/>
                <w:szCs w:val="24"/>
                <w:lang w:val="cy-GB"/>
              </w:rPr>
              <w:t xml:space="preserve">Gall prinder gweithlu a diffyg cyllid i hyfforddi a datblygu’r gweithlu priodol fod yn broblem. Efallai y bydd angen hyfforddiant ychwanegol i wella sgiliau i ddatblygu darpariaeth cyfrwng Cymraeg a chynigion addas a all ddenu grwpiau a dangynrychiolir.  </w:t>
            </w:r>
          </w:p>
          <w:p w:rsidR="00F74A84" w:rsidRPr="00173224" w:rsidRDefault="00624829" w:rsidP="00380893">
            <w:pPr>
              <w:numPr>
                <w:ilvl w:val="0"/>
                <w:numId w:val="24"/>
              </w:numPr>
              <w:spacing w:line="276" w:lineRule="auto"/>
              <w:rPr>
                <w:rFonts w:cstheme="minorHAnsi"/>
                <w:sz w:val="24"/>
                <w:szCs w:val="24"/>
                <w:lang w:val="cy-GB"/>
              </w:rPr>
            </w:pPr>
            <w:r>
              <w:rPr>
                <w:rFonts w:cstheme="minorHAnsi"/>
                <w:sz w:val="24"/>
                <w:szCs w:val="24"/>
                <w:lang w:val="cy-GB"/>
              </w:rPr>
              <w:t xml:space="preserve">Dim perthynas â darpariaeth ysgol na chyfeirio at lwybr o gyfleoedd gweithgareddau dŵr ar gyfer cwsmeriaid posib. </w:t>
            </w:r>
            <w:r w:rsidR="00F74A84" w:rsidRPr="00173224">
              <w:rPr>
                <w:rFonts w:cstheme="minorHAnsi"/>
                <w:sz w:val="24"/>
                <w:szCs w:val="24"/>
                <w:lang w:val="cy-GB"/>
              </w:rPr>
              <w:t xml:space="preserve"> </w:t>
            </w:r>
            <w:r>
              <w:rPr>
                <w:rFonts w:cstheme="minorHAnsi"/>
                <w:sz w:val="24"/>
                <w:szCs w:val="24"/>
                <w:lang w:val="cy-GB"/>
              </w:rPr>
              <w:t xml:space="preserve"> </w:t>
            </w:r>
          </w:p>
          <w:p w:rsidR="00F74A84" w:rsidRPr="00173224" w:rsidRDefault="00624829" w:rsidP="00380893">
            <w:pPr>
              <w:numPr>
                <w:ilvl w:val="0"/>
                <w:numId w:val="24"/>
              </w:numPr>
              <w:spacing w:line="276" w:lineRule="auto"/>
              <w:rPr>
                <w:rFonts w:cstheme="minorHAnsi"/>
                <w:sz w:val="24"/>
                <w:szCs w:val="24"/>
                <w:lang w:val="cy-GB"/>
              </w:rPr>
            </w:pPr>
            <w:r>
              <w:rPr>
                <w:rFonts w:cstheme="minorHAnsi"/>
                <w:sz w:val="24"/>
                <w:szCs w:val="24"/>
                <w:lang w:val="cy-GB"/>
              </w:rPr>
              <w:t>Dim arweinydd penodol yn yr awdurdod gyda chyfrifoldeb arweiniol clir am ddar</w:t>
            </w:r>
            <w:r w:rsidR="00752AF6">
              <w:rPr>
                <w:rFonts w:cstheme="minorHAnsi"/>
                <w:sz w:val="24"/>
                <w:szCs w:val="24"/>
                <w:lang w:val="cy-GB"/>
              </w:rPr>
              <w:t>p</w:t>
            </w:r>
            <w:r>
              <w:rPr>
                <w:rFonts w:cstheme="minorHAnsi"/>
                <w:sz w:val="24"/>
                <w:szCs w:val="24"/>
                <w:lang w:val="cy-GB"/>
              </w:rPr>
              <w:t xml:space="preserve">aru </w:t>
            </w:r>
            <w:r w:rsidR="006C1A00" w:rsidRPr="00173224">
              <w:rPr>
                <w:rFonts w:cstheme="minorHAnsi"/>
                <w:sz w:val="24"/>
                <w:szCs w:val="24"/>
                <w:lang w:val="cy-GB"/>
              </w:rPr>
              <w:t>nofio am ddim</w:t>
            </w:r>
            <w:r w:rsidR="00C56134" w:rsidRPr="00173224">
              <w:rPr>
                <w:rFonts w:cstheme="minorHAnsi"/>
                <w:sz w:val="24"/>
                <w:szCs w:val="24"/>
                <w:lang w:val="cy-GB"/>
              </w:rPr>
              <w:t xml:space="preserve"> a</w:t>
            </w:r>
            <w:r>
              <w:rPr>
                <w:rFonts w:cstheme="minorHAnsi"/>
                <w:sz w:val="24"/>
                <w:szCs w:val="24"/>
                <w:lang w:val="cy-GB"/>
              </w:rPr>
              <w:t xml:space="preserve"> sicrhau defnydd effeithiol a da o’r grant.        </w:t>
            </w:r>
          </w:p>
          <w:p w:rsidR="00F74A84" w:rsidRPr="00173224" w:rsidRDefault="00F74A84" w:rsidP="00BD52A2">
            <w:pPr>
              <w:spacing w:line="276" w:lineRule="auto"/>
              <w:rPr>
                <w:rFonts w:cstheme="minorHAnsi"/>
                <w:sz w:val="24"/>
                <w:szCs w:val="24"/>
                <w:lang w:val="cy-GB"/>
              </w:rPr>
            </w:pPr>
          </w:p>
        </w:tc>
      </w:tr>
    </w:tbl>
    <w:p w:rsidR="00F74A84" w:rsidRPr="00173224" w:rsidRDefault="00F74A84" w:rsidP="00BD52A2">
      <w:pPr>
        <w:spacing w:after="0"/>
        <w:rPr>
          <w:rFonts w:cstheme="minorHAnsi"/>
          <w:b/>
          <w:sz w:val="24"/>
          <w:szCs w:val="24"/>
          <w:lang w:val="cy-GB"/>
        </w:rPr>
      </w:pPr>
    </w:p>
    <w:p w:rsidR="00F74A84" w:rsidRPr="00173224" w:rsidRDefault="00F74A84">
      <w:pPr>
        <w:rPr>
          <w:rFonts w:cstheme="minorHAnsi"/>
          <w:b/>
          <w:sz w:val="32"/>
          <w:szCs w:val="32"/>
          <w:lang w:val="cy-GB"/>
        </w:rPr>
      </w:pPr>
      <w:r w:rsidRPr="00173224">
        <w:rPr>
          <w:rFonts w:cstheme="minorHAnsi"/>
          <w:b/>
          <w:sz w:val="32"/>
          <w:szCs w:val="32"/>
          <w:lang w:val="cy-GB"/>
        </w:rPr>
        <w:br w:type="page"/>
      </w:r>
    </w:p>
    <w:p w:rsidR="00D5592C" w:rsidRPr="00173224" w:rsidRDefault="00735671" w:rsidP="00DD6589">
      <w:pPr>
        <w:spacing w:after="0"/>
        <w:rPr>
          <w:rFonts w:cstheme="minorHAnsi"/>
          <w:b/>
          <w:sz w:val="32"/>
          <w:szCs w:val="32"/>
          <w:lang w:val="cy-GB"/>
        </w:rPr>
      </w:pPr>
      <w:r>
        <w:rPr>
          <w:rFonts w:cstheme="minorHAnsi"/>
          <w:b/>
          <w:sz w:val="32"/>
          <w:szCs w:val="32"/>
          <w:lang w:val="cy-GB"/>
        </w:rPr>
        <w:t>Adran</w:t>
      </w:r>
      <w:r w:rsidR="00C56134" w:rsidRPr="00173224">
        <w:rPr>
          <w:rFonts w:cstheme="minorHAnsi"/>
          <w:b/>
          <w:sz w:val="32"/>
          <w:szCs w:val="32"/>
          <w:lang w:val="cy-GB"/>
        </w:rPr>
        <w:t xml:space="preserve"> 4</w:t>
      </w:r>
      <w:r w:rsidR="00641E28" w:rsidRPr="00173224">
        <w:rPr>
          <w:rFonts w:cstheme="minorHAnsi"/>
          <w:b/>
          <w:sz w:val="32"/>
          <w:szCs w:val="32"/>
          <w:lang w:val="cy-GB"/>
        </w:rPr>
        <w:t xml:space="preserve">: </w:t>
      </w:r>
      <w:r w:rsidR="00EE3DB3">
        <w:rPr>
          <w:rFonts w:cstheme="minorHAnsi"/>
          <w:b/>
          <w:sz w:val="32"/>
          <w:szCs w:val="32"/>
          <w:lang w:val="cy-GB"/>
        </w:rPr>
        <w:t xml:space="preserve">Y Canfyddiadau </w:t>
      </w:r>
    </w:p>
    <w:p w:rsidR="0034613B" w:rsidRPr="00173224" w:rsidRDefault="0034613B" w:rsidP="00DD6589">
      <w:pPr>
        <w:spacing w:after="0"/>
        <w:rPr>
          <w:rFonts w:cstheme="minorHAnsi"/>
          <w:b/>
          <w:sz w:val="24"/>
          <w:szCs w:val="24"/>
          <w:lang w:val="cy-GB"/>
        </w:rPr>
      </w:pPr>
    </w:p>
    <w:p w:rsidR="00CB1056" w:rsidRPr="00173224" w:rsidRDefault="006428E2" w:rsidP="000E6FDB">
      <w:pPr>
        <w:spacing w:after="0"/>
        <w:rPr>
          <w:rFonts w:cstheme="minorHAnsi"/>
          <w:b/>
          <w:sz w:val="24"/>
          <w:szCs w:val="24"/>
          <w:lang w:val="cy-GB"/>
        </w:rPr>
      </w:pPr>
      <w:r>
        <w:rPr>
          <w:rFonts w:cstheme="minorHAnsi"/>
          <w:b/>
          <w:sz w:val="24"/>
          <w:szCs w:val="24"/>
          <w:lang w:val="cy-GB"/>
        </w:rPr>
        <w:t xml:space="preserve">Ymchwil blaenorol </w:t>
      </w:r>
    </w:p>
    <w:p w:rsidR="00385832" w:rsidRPr="00173224" w:rsidRDefault="00CC2AE8" w:rsidP="000E6FDB">
      <w:pPr>
        <w:tabs>
          <w:tab w:val="left" w:pos="2142"/>
        </w:tabs>
        <w:spacing w:after="0"/>
        <w:rPr>
          <w:rFonts w:cstheme="minorHAnsi"/>
          <w:sz w:val="24"/>
          <w:szCs w:val="24"/>
          <w:lang w:val="cy-GB"/>
        </w:rPr>
      </w:pPr>
      <w:r>
        <w:rPr>
          <w:rFonts w:cstheme="minorHAnsi"/>
          <w:sz w:val="24"/>
          <w:szCs w:val="24"/>
          <w:lang w:val="cy-GB"/>
        </w:rPr>
        <w:t>Fel rhan o’n hadolygiad, aethom ati i ddadansoddi canfyddiadau’r astudiaethau blaenorol o</w:t>
      </w:r>
      <w:r w:rsidR="00CB1056" w:rsidRPr="00173224">
        <w:rPr>
          <w:rFonts w:cstheme="minorHAnsi"/>
          <w:sz w:val="24"/>
          <w:szCs w:val="24"/>
          <w:lang w:val="cy-GB"/>
        </w:rPr>
        <w:t xml:space="preserve"> </w:t>
      </w:r>
      <w:r w:rsidR="006C1A00" w:rsidRPr="00173224">
        <w:rPr>
          <w:rFonts w:cstheme="minorHAnsi"/>
          <w:sz w:val="24"/>
          <w:szCs w:val="24"/>
          <w:lang w:val="cy-GB"/>
        </w:rPr>
        <w:t>nofio am ddim</w:t>
      </w:r>
      <w:r w:rsidR="00CB1056" w:rsidRPr="00173224">
        <w:rPr>
          <w:rFonts w:cstheme="minorHAnsi"/>
          <w:sz w:val="24"/>
          <w:szCs w:val="24"/>
          <w:lang w:val="cy-GB"/>
        </w:rPr>
        <w:t xml:space="preserve"> </w:t>
      </w:r>
      <w:r w:rsidR="009879F9" w:rsidRPr="00173224">
        <w:rPr>
          <w:rFonts w:cstheme="minorHAnsi"/>
          <w:sz w:val="24"/>
          <w:szCs w:val="24"/>
          <w:lang w:val="cy-GB"/>
        </w:rPr>
        <w:t>yng Nghymru</w:t>
      </w:r>
      <w:r w:rsidR="008D5D2F">
        <w:rPr>
          <w:rFonts w:cstheme="minorHAnsi"/>
          <w:sz w:val="24"/>
          <w:szCs w:val="24"/>
          <w:lang w:val="cy-GB"/>
        </w:rPr>
        <w:t>.</w:t>
      </w:r>
      <w:r w:rsidR="00CB1056" w:rsidRPr="00173224">
        <w:rPr>
          <w:rFonts w:cstheme="minorHAnsi"/>
          <w:sz w:val="24"/>
          <w:szCs w:val="24"/>
          <w:lang w:val="cy-GB"/>
        </w:rPr>
        <w:t xml:space="preserve"> </w:t>
      </w:r>
      <w:r>
        <w:rPr>
          <w:rFonts w:cstheme="minorHAnsi"/>
          <w:sz w:val="24"/>
          <w:szCs w:val="24"/>
          <w:lang w:val="cy-GB"/>
        </w:rPr>
        <w:t xml:space="preserve">Daeth y gwerthusiad annibynnol o’r Fenter </w:t>
      </w:r>
      <w:r w:rsidR="006C1A00" w:rsidRPr="00173224">
        <w:rPr>
          <w:rFonts w:cstheme="minorHAnsi"/>
          <w:sz w:val="24"/>
          <w:szCs w:val="24"/>
          <w:lang w:val="cy-GB"/>
        </w:rPr>
        <w:t>Nofio Am Ddim</w:t>
      </w:r>
      <w:r w:rsidR="00944335" w:rsidRPr="00173224">
        <w:rPr>
          <w:rFonts w:cstheme="minorHAnsi"/>
          <w:sz w:val="24"/>
          <w:szCs w:val="24"/>
          <w:lang w:val="cy-GB"/>
        </w:rPr>
        <w:t xml:space="preserve"> </w:t>
      </w:r>
      <w:r w:rsidR="009879F9" w:rsidRPr="00173224">
        <w:rPr>
          <w:rFonts w:cstheme="minorHAnsi"/>
          <w:sz w:val="24"/>
          <w:szCs w:val="24"/>
          <w:lang w:val="cy-GB"/>
        </w:rPr>
        <w:t>yng Nghymru</w:t>
      </w:r>
      <w:r w:rsidR="002B7B99" w:rsidRPr="00173224">
        <w:rPr>
          <w:rFonts w:cstheme="minorHAnsi"/>
          <w:sz w:val="24"/>
          <w:szCs w:val="24"/>
          <w:lang w:val="cy-GB"/>
        </w:rPr>
        <w:t>,</w:t>
      </w:r>
      <w:r w:rsidR="00C56134" w:rsidRPr="00173224">
        <w:rPr>
          <w:rFonts w:cstheme="minorHAnsi"/>
          <w:sz w:val="24"/>
          <w:szCs w:val="24"/>
          <w:lang w:val="cy-GB"/>
        </w:rPr>
        <w:t xml:space="preserve"> </w:t>
      </w:r>
      <w:r>
        <w:rPr>
          <w:rFonts w:cstheme="minorHAnsi"/>
          <w:sz w:val="24"/>
          <w:szCs w:val="24"/>
          <w:lang w:val="cy-GB"/>
        </w:rPr>
        <w:t>a gyhoeddwyd</w:t>
      </w:r>
      <w:r w:rsidR="00CB1056" w:rsidRPr="00173224">
        <w:rPr>
          <w:rFonts w:cstheme="minorHAnsi"/>
          <w:sz w:val="24"/>
          <w:szCs w:val="24"/>
          <w:lang w:val="cy-GB"/>
        </w:rPr>
        <w:t xml:space="preserve"> </w:t>
      </w:r>
      <w:r w:rsidR="0052440C">
        <w:rPr>
          <w:rFonts w:cstheme="minorHAnsi"/>
          <w:sz w:val="24"/>
          <w:szCs w:val="24"/>
          <w:lang w:val="cy-GB"/>
        </w:rPr>
        <w:t>yn 20</w:t>
      </w:r>
      <w:r w:rsidR="00CB1056" w:rsidRPr="00173224">
        <w:rPr>
          <w:rFonts w:cstheme="minorHAnsi"/>
          <w:sz w:val="24"/>
          <w:szCs w:val="24"/>
          <w:lang w:val="cy-GB"/>
        </w:rPr>
        <w:t>08</w:t>
      </w:r>
      <w:r w:rsidR="002B7B99" w:rsidRPr="00173224">
        <w:rPr>
          <w:rFonts w:cstheme="minorHAnsi"/>
          <w:sz w:val="24"/>
          <w:szCs w:val="24"/>
          <w:lang w:val="cy-GB"/>
        </w:rPr>
        <w:t>,</w:t>
      </w:r>
      <w:r w:rsidR="00CB1056" w:rsidRPr="00173224">
        <w:rPr>
          <w:rFonts w:cstheme="minorHAnsi"/>
          <w:sz w:val="24"/>
          <w:szCs w:val="24"/>
          <w:lang w:val="cy-GB"/>
        </w:rPr>
        <w:t xml:space="preserve"> </w:t>
      </w:r>
      <w:r>
        <w:rPr>
          <w:rFonts w:cstheme="minorHAnsi"/>
          <w:sz w:val="24"/>
          <w:szCs w:val="24"/>
          <w:lang w:val="cy-GB"/>
        </w:rPr>
        <w:t>i’r casgliad ei bod wedi hybu cynnydd mewn cymryd rhan mewn nofio ymhlith y ddau grŵp oedran ac wedi cael effaith bositif ar grwpiau anodd eu cyrraedd</w:t>
      </w:r>
      <w:r w:rsidR="00385832" w:rsidRPr="00173224">
        <w:rPr>
          <w:rFonts w:cstheme="minorHAnsi"/>
          <w:sz w:val="24"/>
          <w:szCs w:val="24"/>
          <w:lang w:val="cy-GB"/>
        </w:rPr>
        <w:t xml:space="preserve">. </w:t>
      </w:r>
      <w:r>
        <w:rPr>
          <w:rFonts w:cstheme="minorHAnsi"/>
          <w:sz w:val="24"/>
          <w:szCs w:val="24"/>
          <w:lang w:val="cy-GB"/>
        </w:rPr>
        <w:t xml:space="preserve">Roedd rhywfaint o dystiolaeth o gynnydd mewn cyfleoedd gweithgareddau dŵr eraill, ac er bod y boblogaeth o bobl ifanc yn lleihau, parhaodd nifer y sesiynau nofio am bob </w:t>
      </w:r>
      <w:r w:rsidR="00385832" w:rsidRPr="00173224">
        <w:rPr>
          <w:rFonts w:cstheme="minorHAnsi"/>
          <w:sz w:val="24"/>
          <w:szCs w:val="24"/>
          <w:lang w:val="cy-GB"/>
        </w:rPr>
        <w:t xml:space="preserve">1,000 </w:t>
      </w:r>
      <w:r>
        <w:rPr>
          <w:rFonts w:cstheme="minorHAnsi"/>
          <w:sz w:val="24"/>
          <w:szCs w:val="24"/>
          <w:lang w:val="cy-GB"/>
        </w:rPr>
        <w:t>o</w:t>
      </w:r>
      <w:r w:rsidR="008D5D2F">
        <w:rPr>
          <w:rFonts w:cstheme="minorHAnsi"/>
          <w:sz w:val="24"/>
          <w:szCs w:val="24"/>
          <w:lang w:val="cy-GB"/>
        </w:rPr>
        <w:t>’r</w:t>
      </w:r>
      <w:r>
        <w:rPr>
          <w:rFonts w:cstheme="minorHAnsi"/>
          <w:sz w:val="24"/>
          <w:szCs w:val="24"/>
          <w:lang w:val="cy-GB"/>
        </w:rPr>
        <w:t xml:space="preserve"> boblogaeth yn gyson ar ôl y bwrlwm cychwynnol o ran cyfranogiad tan</w:t>
      </w:r>
      <w:r w:rsidR="00385832" w:rsidRPr="00173224">
        <w:rPr>
          <w:rFonts w:cstheme="minorHAnsi"/>
          <w:sz w:val="24"/>
          <w:szCs w:val="24"/>
          <w:lang w:val="cy-GB"/>
        </w:rPr>
        <w:t xml:space="preserve"> 2009. </w:t>
      </w:r>
    </w:p>
    <w:p w:rsidR="00385832" w:rsidRPr="00173224" w:rsidRDefault="00385832" w:rsidP="000E6FDB">
      <w:pPr>
        <w:spacing w:after="0"/>
        <w:rPr>
          <w:rFonts w:cstheme="minorHAnsi"/>
          <w:sz w:val="24"/>
          <w:szCs w:val="24"/>
          <w:lang w:val="cy-GB"/>
        </w:rPr>
      </w:pPr>
    </w:p>
    <w:p w:rsidR="00385832" w:rsidRPr="00173224" w:rsidRDefault="00AC779A" w:rsidP="000E6FDB">
      <w:pPr>
        <w:spacing w:after="0"/>
        <w:rPr>
          <w:rFonts w:cstheme="minorHAnsi"/>
          <w:sz w:val="24"/>
          <w:szCs w:val="24"/>
          <w:lang w:val="cy-GB"/>
        </w:rPr>
      </w:pPr>
      <w:r>
        <w:rPr>
          <w:rFonts w:cstheme="minorHAnsi"/>
          <w:sz w:val="24"/>
          <w:szCs w:val="24"/>
          <w:lang w:val="cy-GB"/>
        </w:rPr>
        <w:t xml:space="preserve">Mae gwerthusiad </w:t>
      </w:r>
      <w:r w:rsidR="00CB1056" w:rsidRPr="00173224">
        <w:rPr>
          <w:rFonts w:cstheme="minorHAnsi"/>
          <w:sz w:val="24"/>
          <w:szCs w:val="24"/>
          <w:lang w:val="cy-GB"/>
        </w:rPr>
        <w:t>2008</w:t>
      </w:r>
      <w:r w:rsidR="00812D30" w:rsidRPr="00173224">
        <w:rPr>
          <w:rStyle w:val="FootnoteReference"/>
          <w:rFonts w:cstheme="minorHAnsi"/>
          <w:sz w:val="24"/>
          <w:szCs w:val="24"/>
          <w:lang w:val="cy-GB"/>
        </w:rPr>
        <w:footnoteReference w:id="12"/>
      </w:r>
      <w:r w:rsidR="00CB1056" w:rsidRPr="00173224">
        <w:rPr>
          <w:rFonts w:cstheme="minorHAnsi"/>
          <w:sz w:val="24"/>
          <w:szCs w:val="24"/>
          <w:lang w:val="cy-GB"/>
        </w:rPr>
        <w:t xml:space="preserve"> a</w:t>
      </w:r>
      <w:r>
        <w:rPr>
          <w:rFonts w:cstheme="minorHAnsi"/>
          <w:sz w:val="24"/>
          <w:szCs w:val="24"/>
          <w:lang w:val="cy-GB"/>
        </w:rPr>
        <w:t>c astudiaethau blaenorol eraill yn nodi</w:t>
      </w:r>
      <w:r w:rsidR="00CB1056" w:rsidRPr="00173224">
        <w:rPr>
          <w:rFonts w:cstheme="minorHAnsi"/>
          <w:sz w:val="24"/>
          <w:szCs w:val="24"/>
          <w:lang w:val="cy-GB"/>
        </w:rPr>
        <w:t xml:space="preserve"> </w:t>
      </w:r>
      <w:r>
        <w:rPr>
          <w:rFonts w:cstheme="minorHAnsi"/>
          <w:sz w:val="24"/>
          <w:szCs w:val="24"/>
          <w:lang w:val="cy-GB"/>
        </w:rPr>
        <w:t xml:space="preserve">bod data monitro </w:t>
      </w:r>
      <w:r w:rsidR="006C1A00" w:rsidRPr="00173224">
        <w:rPr>
          <w:rFonts w:cstheme="minorHAnsi"/>
          <w:sz w:val="24"/>
          <w:szCs w:val="24"/>
          <w:lang w:val="cy-GB"/>
        </w:rPr>
        <w:t>nofio am ddim</w:t>
      </w:r>
      <w:r w:rsidR="00944335" w:rsidRPr="00173224">
        <w:rPr>
          <w:rFonts w:cstheme="minorHAnsi"/>
          <w:sz w:val="24"/>
          <w:szCs w:val="24"/>
          <w:lang w:val="cy-GB"/>
        </w:rPr>
        <w:t xml:space="preserve"> </w:t>
      </w:r>
      <w:r w:rsidR="00385832" w:rsidRPr="00173224">
        <w:rPr>
          <w:rFonts w:cstheme="minorHAnsi"/>
          <w:sz w:val="24"/>
          <w:szCs w:val="24"/>
          <w:lang w:val="cy-GB"/>
        </w:rPr>
        <w:t>(</w:t>
      </w:r>
      <w:r>
        <w:rPr>
          <w:rFonts w:cstheme="minorHAnsi"/>
          <w:sz w:val="24"/>
          <w:szCs w:val="24"/>
          <w:lang w:val="cy-GB"/>
        </w:rPr>
        <w:t xml:space="preserve">a gasglwyd gan </w:t>
      </w:r>
      <w:r w:rsidR="003C14BE">
        <w:rPr>
          <w:rFonts w:cstheme="minorHAnsi"/>
          <w:sz w:val="24"/>
          <w:szCs w:val="24"/>
          <w:lang w:val="cy-GB"/>
        </w:rPr>
        <w:t>awdurdodau lleol</w:t>
      </w:r>
      <w:r w:rsidR="00385832" w:rsidRPr="00173224">
        <w:rPr>
          <w:rFonts w:cstheme="minorHAnsi"/>
          <w:sz w:val="24"/>
          <w:szCs w:val="24"/>
          <w:lang w:val="cy-GB"/>
        </w:rPr>
        <w:t xml:space="preserve"> a</w:t>
      </w:r>
      <w:r>
        <w:rPr>
          <w:rFonts w:cstheme="minorHAnsi"/>
          <w:sz w:val="24"/>
          <w:szCs w:val="24"/>
          <w:lang w:val="cy-GB"/>
        </w:rPr>
        <w:t>’u cofnodi gan Uned Data: Cymru) yn dweud wrthym ble, pryd a sut manteisir ar lawer o gyfleoedd nofio am ddim. Ond nid ydynt yn cofnodi nodweddion y cyfranogwyr: ble maent yn byw, pa mor aml maent yn mynychu, lefel eu gallu i nofio, ac a ydynt yn manteisio ar fathau eraill o gyfleoedd gweithgareddau dŵr a chwaraeon yn gyffredinol</w:t>
      </w:r>
      <w:r w:rsidR="00385832" w:rsidRPr="00173224">
        <w:rPr>
          <w:rFonts w:cstheme="minorHAnsi"/>
          <w:sz w:val="24"/>
          <w:szCs w:val="24"/>
          <w:lang w:val="cy-GB"/>
        </w:rPr>
        <w:t xml:space="preserve">. </w:t>
      </w:r>
      <w:r>
        <w:rPr>
          <w:rFonts w:cstheme="minorHAnsi"/>
          <w:sz w:val="24"/>
          <w:szCs w:val="24"/>
          <w:lang w:val="cy-GB"/>
        </w:rPr>
        <w:t>Nid oes d</w:t>
      </w:r>
      <w:r w:rsidR="00385832" w:rsidRPr="00173224">
        <w:rPr>
          <w:rFonts w:cstheme="minorHAnsi"/>
          <w:sz w:val="24"/>
          <w:szCs w:val="24"/>
          <w:lang w:val="cy-GB"/>
        </w:rPr>
        <w:t xml:space="preserve">ata </w:t>
      </w:r>
      <w:r>
        <w:rPr>
          <w:rFonts w:cstheme="minorHAnsi"/>
          <w:sz w:val="24"/>
          <w:szCs w:val="24"/>
          <w:lang w:val="cy-GB"/>
        </w:rPr>
        <w:t xml:space="preserve">ar gael am ganlyniadau personol, profiad a boddhad y nofwyr gyda </w:t>
      </w:r>
      <w:r w:rsidR="006C1A00" w:rsidRPr="00173224">
        <w:rPr>
          <w:rFonts w:cstheme="minorHAnsi"/>
          <w:sz w:val="24"/>
          <w:szCs w:val="24"/>
          <w:lang w:val="cy-GB"/>
        </w:rPr>
        <w:t>nofio am ddim</w:t>
      </w:r>
      <w:r w:rsidR="00385832" w:rsidRPr="00173224">
        <w:rPr>
          <w:rFonts w:cstheme="minorHAnsi"/>
          <w:sz w:val="24"/>
          <w:szCs w:val="24"/>
          <w:lang w:val="cy-GB"/>
        </w:rPr>
        <w:t xml:space="preserve">. </w:t>
      </w:r>
      <w:r w:rsidR="0052440C">
        <w:rPr>
          <w:rFonts w:cstheme="minorHAnsi"/>
          <w:sz w:val="24"/>
          <w:szCs w:val="24"/>
          <w:lang w:val="cy-GB"/>
        </w:rPr>
        <w:t>Fodd bynnag</w:t>
      </w:r>
      <w:r w:rsidR="00385832" w:rsidRPr="00173224">
        <w:rPr>
          <w:rFonts w:cstheme="minorHAnsi"/>
          <w:sz w:val="24"/>
          <w:szCs w:val="24"/>
          <w:lang w:val="cy-GB"/>
        </w:rPr>
        <w:t xml:space="preserve">, </w:t>
      </w:r>
      <w:r>
        <w:rPr>
          <w:rFonts w:cstheme="minorHAnsi"/>
          <w:sz w:val="24"/>
          <w:szCs w:val="24"/>
          <w:lang w:val="cy-GB"/>
        </w:rPr>
        <w:t xml:space="preserve">mae dadansoddi’r cyfranogiad </w:t>
      </w:r>
      <w:r w:rsidR="00220DE8">
        <w:rPr>
          <w:rFonts w:cstheme="minorHAnsi"/>
          <w:sz w:val="24"/>
          <w:szCs w:val="24"/>
          <w:lang w:val="cy-GB"/>
        </w:rPr>
        <w:t>nofio</w:t>
      </w:r>
      <w:r w:rsidR="00385832" w:rsidRPr="00173224">
        <w:rPr>
          <w:rFonts w:cstheme="minorHAnsi"/>
          <w:sz w:val="24"/>
          <w:szCs w:val="24"/>
          <w:lang w:val="cy-GB"/>
        </w:rPr>
        <w:t xml:space="preserve"> </w:t>
      </w:r>
      <w:r w:rsidR="009879F9" w:rsidRPr="00173224">
        <w:rPr>
          <w:rFonts w:cstheme="minorHAnsi"/>
          <w:sz w:val="24"/>
          <w:szCs w:val="24"/>
          <w:lang w:val="cy-GB"/>
        </w:rPr>
        <w:t>yng Nghymru</w:t>
      </w:r>
      <w:r>
        <w:rPr>
          <w:rFonts w:cstheme="minorHAnsi"/>
          <w:sz w:val="24"/>
          <w:szCs w:val="24"/>
          <w:lang w:val="cy-GB"/>
        </w:rPr>
        <w:t>’n dangos i ni, fel ar gyfer y rhan fwyaf o chwaraeon,</w:t>
      </w:r>
      <w:r w:rsidR="00385832" w:rsidRPr="00173224">
        <w:rPr>
          <w:rFonts w:cstheme="minorHAnsi"/>
          <w:sz w:val="24"/>
          <w:szCs w:val="24"/>
          <w:lang w:val="cy-GB"/>
        </w:rPr>
        <w:t xml:space="preserve"> </w:t>
      </w:r>
      <w:r>
        <w:rPr>
          <w:rFonts w:cstheme="minorHAnsi"/>
          <w:sz w:val="24"/>
          <w:szCs w:val="24"/>
          <w:lang w:val="cy-GB"/>
        </w:rPr>
        <w:t>bod y bob</w:t>
      </w:r>
      <w:r w:rsidR="003C14BE">
        <w:rPr>
          <w:rFonts w:cstheme="minorHAnsi"/>
          <w:sz w:val="24"/>
          <w:szCs w:val="24"/>
          <w:lang w:val="cy-GB"/>
        </w:rPr>
        <w:t>l ifanc</w:t>
      </w:r>
      <w:r w:rsidR="00385832" w:rsidRPr="00173224">
        <w:rPr>
          <w:rFonts w:cstheme="minorHAnsi"/>
          <w:sz w:val="24"/>
          <w:szCs w:val="24"/>
          <w:lang w:val="cy-GB"/>
        </w:rPr>
        <w:t xml:space="preserve"> </w:t>
      </w:r>
      <w:r>
        <w:rPr>
          <w:rFonts w:cstheme="minorHAnsi"/>
          <w:sz w:val="24"/>
          <w:szCs w:val="24"/>
          <w:lang w:val="cy-GB"/>
        </w:rPr>
        <w:t>sy’n byw mewn ardaloedd mwy d</w:t>
      </w:r>
      <w:r w:rsidR="003C14BE">
        <w:rPr>
          <w:rFonts w:cstheme="minorHAnsi"/>
          <w:sz w:val="24"/>
          <w:szCs w:val="24"/>
          <w:lang w:val="cy-GB"/>
        </w:rPr>
        <w:t>ifreintiedig</w:t>
      </w:r>
      <w:r>
        <w:rPr>
          <w:rFonts w:cstheme="minorHAnsi"/>
          <w:sz w:val="24"/>
          <w:szCs w:val="24"/>
          <w:lang w:val="cy-GB"/>
        </w:rPr>
        <w:t xml:space="preserve"> yng Nghymru’n llai tebygol o ddefnyddio cyfleoedd chwaraeon, yn benodol, gweithgareddau</w:t>
      </w:r>
      <w:r w:rsidRPr="00173224">
        <w:rPr>
          <w:rFonts w:cstheme="minorHAnsi"/>
          <w:sz w:val="24"/>
          <w:szCs w:val="24"/>
          <w:lang w:val="cy-GB"/>
        </w:rPr>
        <w:t xml:space="preserve"> </w:t>
      </w:r>
      <w:r>
        <w:rPr>
          <w:rFonts w:cstheme="minorHAnsi"/>
          <w:sz w:val="24"/>
          <w:szCs w:val="24"/>
          <w:lang w:val="cy-GB"/>
        </w:rPr>
        <w:t xml:space="preserve">ffurfiol a all gynnwys </w:t>
      </w:r>
      <w:r w:rsidR="00220DE8">
        <w:rPr>
          <w:rFonts w:cstheme="minorHAnsi"/>
          <w:sz w:val="24"/>
          <w:szCs w:val="24"/>
          <w:lang w:val="cy-GB"/>
        </w:rPr>
        <w:t>gwersi nofio</w:t>
      </w:r>
      <w:r w:rsidR="00385832" w:rsidRPr="00173224">
        <w:rPr>
          <w:rFonts w:cstheme="minorHAnsi"/>
          <w:sz w:val="24"/>
          <w:szCs w:val="24"/>
          <w:lang w:val="cy-GB"/>
        </w:rPr>
        <w:t xml:space="preserve"> a</w:t>
      </w:r>
      <w:r>
        <w:rPr>
          <w:rFonts w:cstheme="minorHAnsi"/>
          <w:sz w:val="24"/>
          <w:szCs w:val="24"/>
          <w:lang w:val="cy-GB"/>
        </w:rPr>
        <w:t xml:space="preserve"> chyfleoedd mewn clwb</w:t>
      </w:r>
      <w:r w:rsidR="00385832" w:rsidRPr="00173224">
        <w:rPr>
          <w:rStyle w:val="FootnoteReference"/>
          <w:rFonts w:cstheme="minorHAnsi"/>
          <w:sz w:val="24"/>
          <w:szCs w:val="24"/>
          <w:lang w:val="cy-GB"/>
        </w:rPr>
        <w:footnoteReference w:id="13"/>
      </w:r>
      <w:r w:rsidR="00385832" w:rsidRPr="00173224">
        <w:rPr>
          <w:rFonts w:cstheme="minorHAnsi"/>
          <w:sz w:val="24"/>
          <w:szCs w:val="24"/>
          <w:lang w:val="cy-GB"/>
        </w:rPr>
        <w:t xml:space="preserve">. </w:t>
      </w:r>
    </w:p>
    <w:p w:rsidR="00385832" w:rsidRPr="00173224" w:rsidRDefault="00385832" w:rsidP="000E6FDB">
      <w:pPr>
        <w:spacing w:after="0"/>
        <w:rPr>
          <w:rFonts w:cstheme="minorHAnsi"/>
          <w:sz w:val="24"/>
          <w:szCs w:val="24"/>
          <w:lang w:val="cy-GB"/>
        </w:rPr>
      </w:pPr>
    </w:p>
    <w:p w:rsidR="00385832" w:rsidRPr="00173224" w:rsidRDefault="00AE6847" w:rsidP="000E6FDB">
      <w:pPr>
        <w:spacing w:after="0"/>
        <w:rPr>
          <w:rFonts w:cstheme="minorHAnsi"/>
          <w:sz w:val="24"/>
          <w:szCs w:val="24"/>
          <w:lang w:val="cy-GB"/>
        </w:rPr>
      </w:pPr>
      <w:r>
        <w:rPr>
          <w:rFonts w:cstheme="minorHAnsi"/>
          <w:sz w:val="24"/>
          <w:szCs w:val="24"/>
          <w:lang w:val="cy-GB"/>
        </w:rPr>
        <w:t>Nid dim ond cost yw’r ystyriaeth yn y cyswllt hwn. Nododd gwerthusiad</w:t>
      </w:r>
      <w:r w:rsidR="00385832" w:rsidRPr="00173224">
        <w:rPr>
          <w:rFonts w:cstheme="minorHAnsi"/>
          <w:sz w:val="24"/>
          <w:szCs w:val="24"/>
          <w:lang w:val="cy-GB"/>
        </w:rPr>
        <w:t xml:space="preserve"> 2008 </w:t>
      </w:r>
      <w:r>
        <w:rPr>
          <w:rFonts w:cstheme="minorHAnsi"/>
          <w:sz w:val="24"/>
          <w:szCs w:val="24"/>
          <w:lang w:val="cy-GB"/>
        </w:rPr>
        <w:t>bod ffactorau eraill</w:t>
      </w:r>
      <w:r w:rsidR="008D5D2F">
        <w:rPr>
          <w:rFonts w:cstheme="minorHAnsi"/>
          <w:sz w:val="24"/>
          <w:szCs w:val="24"/>
          <w:lang w:val="cy-GB"/>
        </w:rPr>
        <w:t>,</w:t>
      </w:r>
      <w:r>
        <w:rPr>
          <w:rFonts w:cstheme="minorHAnsi"/>
          <w:sz w:val="24"/>
          <w:szCs w:val="24"/>
          <w:lang w:val="cy-GB"/>
        </w:rPr>
        <w:t xml:space="preserve"> fel lleoliad pyllau, yr amseroedd yr oedd </w:t>
      </w:r>
      <w:r w:rsidR="006C1A00" w:rsidRPr="00173224">
        <w:rPr>
          <w:rFonts w:cstheme="minorHAnsi"/>
          <w:sz w:val="24"/>
          <w:szCs w:val="24"/>
          <w:lang w:val="cy-GB"/>
        </w:rPr>
        <w:t>nofio am ddim</w:t>
      </w:r>
      <w:r w:rsidR="00385832" w:rsidRPr="00173224">
        <w:rPr>
          <w:rFonts w:cstheme="minorHAnsi"/>
          <w:sz w:val="24"/>
          <w:szCs w:val="24"/>
          <w:lang w:val="cy-GB"/>
        </w:rPr>
        <w:t xml:space="preserve"> </w:t>
      </w:r>
      <w:r>
        <w:rPr>
          <w:rFonts w:cstheme="minorHAnsi"/>
          <w:sz w:val="24"/>
          <w:szCs w:val="24"/>
          <w:lang w:val="cy-GB"/>
        </w:rPr>
        <w:t>ar gael, y dyhead i osgoi pyllau swnllyd a gorlawn, a diffyg hoffter o nofio, i gyd yn ffactorau arwyddocaol yn atal cymryd rhan. Adlewyrchir yr un math o broblemau yng ngwybodaeth gyfre</w:t>
      </w:r>
      <w:r w:rsidR="00385832" w:rsidRPr="00173224">
        <w:rPr>
          <w:rFonts w:cstheme="minorHAnsi"/>
          <w:sz w:val="24"/>
          <w:szCs w:val="24"/>
          <w:lang w:val="cy-GB"/>
        </w:rPr>
        <w:t>d</w:t>
      </w:r>
      <w:r>
        <w:rPr>
          <w:rFonts w:cstheme="minorHAnsi"/>
          <w:sz w:val="24"/>
          <w:szCs w:val="24"/>
          <w:lang w:val="cy-GB"/>
        </w:rPr>
        <w:t>ol</w:t>
      </w:r>
      <w:r w:rsidR="00385832" w:rsidRPr="00173224">
        <w:rPr>
          <w:rFonts w:cstheme="minorHAnsi"/>
          <w:sz w:val="24"/>
          <w:szCs w:val="24"/>
          <w:lang w:val="cy-GB"/>
        </w:rPr>
        <w:t xml:space="preserve"> </w:t>
      </w:r>
      <w:r w:rsidR="00B4193B" w:rsidRPr="00173224">
        <w:rPr>
          <w:rFonts w:cstheme="minorHAnsi"/>
          <w:sz w:val="24"/>
          <w:szCs w:val="24"/>
          <w:lang w:val="cy-GB"/>
        </w:rPr>
        <w:t>Chwaraeon Cymru</w:t>
      </w:r>
      <w:r>
        <w:rPr>
          <w:rFonts w:cstheme="minorHAnsi"/>
          <w:sz w:val="24"/>
          <w:szCs w:val="24"/>
          <w:lang w:val="cy-GB"/>
        </w:rPr>
        <w:t xml:space="preserve"> am bwysigrwydd ystyried ‘elfennau ymgysylltu</w:t>
      </w:r>
      <w:r w:rsidR="00385832" w:rsidRPr="00173224">
        <w:rPr>
          <w:rFonts w:cstheme="minorHAnsi"/>
          <w:sz w:val="24"/>
          <w:szCs w:val="24"/>
          <w:lang w:val="cy-GB"/>
        </w:rPr>
        <w:t>’</w:t>
      </w:r>
      <w:r w:rsidR="00385832" w:rsidRPr="00173224">
        <w:rPr>
          <w:rStyle w:val="FootnoteReference"/>
          <w:rFonts w:cstheme="minorHAnsi"/>
          <w:sz w:val="24"/>
          <w:szCs w:val="24"/>
          <w:lang w:val="cy-GB"/>
        </w:rPr>
        <w:footnoteReference w:id="14"/>
      </w:r>
      <w:r w:rsidR="00385832" w:rsidRPr="00173224">
        <w:rPr>
          <w:rFonts w:cstheme="minorHAnsi"/>
          <w:sz w:val="24"/>
          <w:szCs w:val="24"/>
          <w:lang w:val="cy-GB"/>
        </w:rPr>
        <w:t xml:space="preserve"> a</w:t>
      </w:r>
      <w:r>
        <w:rPr>
          <w:rFonts w:cstheme="minorHAnsi"/>
          <w:sz w:val="24"/>
          <w:szCs w:val="24"/>
          <w:lang w:val="cy-GB"/>
        </w:rPr>
        <w:t xml:space="preserve"> sut mae gan unigolion lefelau gwahanol iawn o fynediad, cymhelliant, hyder, ymwybyddiaeth a chanfyddadiau am y profiad o fod yn egnïol.           </w:t>
      </w:r>
    </w:p>
    <w:p w:rsidR="00385832" w:rsidRPr="00173224" w:rsidRDefault="00385832" w:rsidP="000E6FDB">
      <w:pPr>
        <w:autoSpaceDE w:val="0"/>
        <w:autoSpaceDN w:val="0"/>
        <w:adjustRightInd w:val="0"/>
        <w:spacing w:after="0"/>
        <w:rPr>
          <w:rFonts w:cstheme="minorHAnsi"/>
          <w:sz w:val="24"/>
          <w:szCs w:val="24"/>
          <w:lang w:val="cy-GB"/>
        </w:rPr>
      </w:pPr>
    </w:p>
    <w:p w:rsidR="00385832" w:rsidRPr="00173224" w:rsidRDefault="00AE6847" w:rsidP="000E6FDB">
      <w:pPr>
        <w:autoSpaceDE w:val="0"/>
        <w:autoSpaceDN w:val="0"/>
        <w:adjustRightInd w:val="0"/>
        <w:spacing w:after="0"/>
        <w:rPr>
          <w:rFonts w:cstheme="minorHAnsi"/>
          <w:sz w:val="24"/>
          <w:szCs w:val="24"/>
          <w:lang w:val="cy-GB"/>
        </w:rPr>
      </w:pPr>
      <w:r>
        <w:rPr>
          <w:rFonts w:cstheme="minorHAnsi"/>
          <w:sz w:val="24"/>
          <w:szCs w:val="24"/>
          <w:lang w:val="cy-GB"/>
        </w:rPr>
        <w:t>Hefyd daeth</w:t>
      </w:r>
      <w:r w:rsidR="00F33611">
        <w:rPr>
          <w:rFonts w:cstheme="minorHAnsi"/>
          <w:sz w:val="24"/>
          <w:szCs w:val="24"/>
          <w:lang w:val="cy-GB"/>
        </w:rPr>
        <w:t xml:space="preserve"> yr</w:t>
      </w:r>
      <w:r>
        <w:rPr>
          <w:rFonts w:cstheme="minorHAnsi"/>
          <w:sz w:val="24"/>
          <w:szCs w:val="24"/>
          <w:lang w:val="cy-GB"/>
        </w:rPr>
        <w:t xml:space="preserve"> ymchwil blaenorol i’r casgliad bod cost yn rhwystr llai pwysig i’r grŵp oedran hŷn. Canfu mai’r ddau reswm mae </w:t>
      </w:r>
      <w:r w:rsidR="003C14BE">
        <w:rPr>
          <w:rFonts w:cstheme="minorHAnsi"/>
          <w:sz w:val="24"/>
          <w:szCs w:val="24"/>
          <w:lang w:val="cy-GB"/>
        </w:rPr>
        <w:t>pobl hŷn</w:t>
      </w:r>
      <w:r w:rsidR="00385832" w:rsidRPr="00173224">
        <w:rPr>
          <w:rFonts w:cstheme="minorHAnsi"/>
          <w:sz w:val="24"/>
          <w:szCs w:val="24"/>
          <w:lang w:val="cy-GB"/>
        </w:rPr>
        <w:t xml:space="preserve"> </w:t>
      </w:r>
      <w:r>
        <w:rPr>
          <w:rFonts w:cstheme="minorHAnsi"/>
          <w:sz w:val="24"/>
          <w:szCs w:val="24"/>
          <w:lang w:val="cy-GB"/>
        </w:rPr>
        <w:t>yn eu nodi amlaf dros beidio â nofio yw diffyg ffitrwydd a theimlo e</w:t>
      </w:r>
      <w:r w:rsidR="009120B6">
        <w:rPr>
          <w:rFonts w:cstheme="minorHAnsi"/>
          <w:sz w:val="24"/>
          <w:szCs w:val="24"/>
          <w:lang w:val="cy-GB"/>
        </w:rPr>
        <w:t>u</w:t>
      </w:r>
      <w:r>
        <w:rPr>
          <w:rFonts w:cstheme="minorHAnsi"/>
          <w:sz w:val="24"/>
          <w:szCs w:val="24"/>
          <w:lang w:val="cy-GB"/>
        </w:rPr>
        <w:t xml:space="preserve"> bod yn ‘rhy hen’ i gymryd rhan yn y ffurf yma ar ymarfer</w:t>
      </w:r>
      <w:r w:rsidR="00385832" w:rsidRPr="00173224">
        <w:rPr>
          <w:rStyle w:val="FootnoteReference"/>
          <w:rFonts w:cstheme="minorHAnsi"/>
          <w:sz w:val="24"/>
          <w:szCs w:val="24"/>
          <w:lang w:val="cy-GB"/>
        </w:rPr>
        <w:footnoteReference w:id="15"/>
      </w:r>
      <w:r w:rsidR="00385832" w:rsidRPr="00173224">
        <w:rPr>
          <w:rFonts w:cstheme="minorHAnsi"/>
          <w:sz w:val="24"/>
          <w:szCs w:val="24"/>
          <w:lang w:val="cy-GB"/>
        </w:rPr>
        <w:t xml:space="preserve">. </w:t>
      </w:r>
      <w:r>
        <w:rPr>
          <w:rFonts w:cstheme="minorHAnsi"/>
          <w:sz w:val="24"/>
          <w:szCs w:val="24"/>
          <w:lang w:val="cy-GB"/>
        </w:rPr>
        <w:t xml:space="preserve">Canfuwyd </w:t>
      </w:r>
      <w:r w:rsidR="00A345DE">
        <w:rPr>
          <w:rFonts w:cstheme="minorHAnsi"/>
          <w:sz w:val="24"/>
          <w:szCs w:val="24"/>
          <w:lang w:val="cy-GB"/>
        </w:rPr>
        <w:t xml:space="preserve">problemau yn union yr un fath yn ein dadansoddiad o ddata Chwaraeon a Ffyrdd o Fyw Egnïol </w:t>
      </w:r>
      <w:r w:rsidR="00A345DE" w:rsidRPr="00173224">
        <w:rPr>
          <w:rFonts w:cstheme="minorHAnsi"/>
          <w:sz w:val="24"/>
          <w:szCs w:val="24"/>
          <w:lang w:val="cy-GB"/>
        </w:rPr>
        <w:t xml:space="preserve">Chwaraeon Cymru </w:t>
      </w:r>
      <w:r w:rsidR="00385832" w:rsidRPr="00173224">
        <w:rPr>
          <w:rFonts w:cstheme="minorHAnsi"/>
          <w:sz w:val="24"/>
          <w:szCs w:val="24"/>
          <w:lang w:val="cy-GB"/>
        </w:rPr>
        <w:t xml:space="preserve">2016. </w:t>
      </w:r>
      <w:r w:rsidR="00A345DE">
        <w:rPr>
          <w:rFonts w:cstheme="minorHAnsi"/>
          <w:sz w:val="24"/>
          <w:szCs w:val="24"/>
          <w:lang w:val="cy-GB"/>
        </w:rPr>
        <w:t>Nid oedd c</w:t>
      </w:r>
      <w:r w:rsidR="00385832" w:rsidRPr="00173224">
        <w:rPr>
          <w:rFonts w:cstheme="minorHAnsi"/>
          <w:sz w:val="24"/>
          <w:szCs w:val="24"/>
          <w:lang w:val="cy-GB"/>
        </w:rPr>
        <w:t xml:space="preserve">ost </w:t>
      </w:r>
      <w:r w:rsidR="00C43BEA">
        <w:rPr>
          <w:rFonts w:cstheme="minorHAnsi"/>
          <w:sz w:val="24"/>
          <w:szCs w:val="24"/>
          <w:lang w:val="cy-GB"/>
        </w:rPr>
        <w:t xml:space="preserve">yn broblem bwysig i’r grŵp oedran hŷn ond roedd yn rhwystr a nodwyd gan oedolion iau 16 i 34 oed.  </w:t>
      </w:r>
    </w:p>
    <w:p w:rsidR="00385832" w:rsidRPr="00173224" w:rsidRDefault="00385832" w:rsidP="000E6FDB">
      <w:pPr>
        <w:autoSpaceDE w:val="0"/>
        <w:autoSpaceDN w:val="0"/>
        <w:adjustRightInd w:val="0"/>
        <w:spacing w:after="0"/>
        <w:rPr>
          <w:rFonts w:cstheme="minorHAnsi"/>
          <w:sz w:val="24"/>
          <w:szCs w:val="24"/>
          <w:lang w:val="cy-GB"/>
        </w:rPr>
      </w:pPr>
    </w:p>
    <w:p w:rsidR="00385832" w:rsidRPr="00173224" w:rsidRDefault="00C43BEA" w:rsidP="000E6FDB">
      <w:pPr>
        <w:spacing w:after="0"/>
        <w:rPr>
          <w:rFonts w:cstheme="minorHAnsi"/>
          <w:sz w:val="24"/>
          <w:szCs w:val="24"/>
          <w:lang w:val="cy-GB"/>
        </w:rPr>
      </w:pPr>
      <w:r>
        <w:rPr>
          <w:rFonts w:cstheme="minorHAnsi"/>
          <w:sz w:val="24"/>
          <w:szCs w:val="24"/>
          <w:lang w:val="cy-GB"/>
        </w:rPr>
        <w:t xml:space="preserve">O </w:t>
      </w:r>
      <w:r w:rsidR="00754C4E" w:rsidRPr="00173224">
        <w:rPr>
          <w:rFonts w:cstheme="minorHAnsi"/>
          <w:sz w:val="24"/>
          <w:szCs w:val="24"/>
          <w:lang w:val="cy-GB"/>
        </w:rPr>
        <w:t>2008</w:t>
      </w:r>
      <w:r>
        <w:rPr>
          <w:rFonts w:cstheme="minorHAnsi"/>
          <w:sz w:val="24"/>
          <w:szCs w:val="24"/>
          <w:lang w:val="cy-GB"/>
        </w:rPr>
        <w:t xml:space="preserve"> ymlaen, mabwysiadodd</w:t>
      </w:r>
      <w:r w:rsidR="00754C4E" w:rsidRPr="00173224">
        <w:rPr>
          <w:rFonts w:cstheme="minorHAnsi"/>
          <w:sz w:val="24"/>
          <w:szCs w:val="24"/>
          <w:lang w:val="cy-GB"/>
        </w:rPr>
        <w:t xml:space="preserve"> </w:t>
      </w:r>
      <w:r w:rsidR="00B4193B" w:rsidRPr="00173224">
        <w:rPr>
          <w:rFonts w:cstheme="minorHAnsi"/>
          <w:sz w:val="24"/>
          <w:szCs w:val="24"/>
          <w:lang w:val="cy-GB"/>
        </w:rPr>
        <w:t>Chwaraeon Cymru</w:t>
      </w:r>
      <w:r w:rsidR="00754C4E" w:rsidRPr="00173224">
        <w:rPr>
          <w:rFonts w:cstheme="minorHAnsi"/>
          <w:sz w:val="24"/>
          <w:szCs w:val="24"/>
          <w:lang w:val="cy-GB"/>
        </w:rPr>
        <w:t xml:space="preserve"> </w:t>
      </w:r>
      <w:r>
        <w:rPr>
          <w:rFonts w:cstheme="minorHAnsi"/>
          <w:sz w:val="24"/>
          <w:szCs w:val="24"/>
          <w:lang w:val="cy-GB"/>
        </w:rPr>
        <w:t>fwy o ffocws ar sesiynau</w:t>
      </w:r>
      <w:r w:rsidR="001065C9" w:rsidRPr="00173224">
        <w:rPr>
          <w:rFonts w:cstheme="minorHAnsi"/>
          <w:sz w:val="24"/>
          <w:szCs w:val="24"/>
          <w:lang w:val="cy-GB"/>
        </w:rPr>
        <w:t xml:space="preserve"> ‘</w:t>
      </w:r>
      <w:r w:rsidR="00BF1C0B">
        <w:rPr>
          <w:rFonts w:cstheme="minorHAnsi"/>
          <w:sz w:val="24"/>
          <w:szCs w:val="24"/>
          <w:lang w:val="cy-GB"/>
        </w:rPr>
        <w:t>strwythuredig</w:t>
      </w:r>
      <w:r w:rsidR="001065C9" w:rsidRPr="00173224">
        <w:rPr>
          <w:rFonts w:cstheme="minorHAnsi"/>
          <w:sz w:val="24"/>
          <w:szCs w:val="24"/>
          <w:lang w:val="cy-GB"/>
        </w:rPr>
        <w:t xml:space="preserve">’ </w:t>
      </w:r>
      <w:r>
        <w:rPr>
          <w:rFonts w:cstheme="minorHAnsi"/>
          <w:sz w:val="24"/>
          <w:szCs w:val="24"/>
          <w:lang w:val="cy-GB"/>
        </w:rPr>
        <w:t xml:space="preserve">a llai o bwyslais ar sesiynau </w:t>
      </w:r>
      <w:r w:rsidR="001065C9" w:rsidRPr="00173224">
        <w:rPr>
          <w:rFonts w:cstheme="minorHAnsi"/>
          <w:sz w:val="24"/>
          <w:szCs w:val="24"/>
          <w:lang w:val="cy-GB"/>
        </w:rPr>
        <w:t>‘</w:t>
      </w:r>
      <w:r>
        <w:rPr>
          <w:rFonts w:cstheme="minorHAnsi"/>
          <w:sz w:val="24"/>
          <w:szCs w:val="24"/>
          <w:lang w:val="cy-GB"/>
        </w:rPr>
        <w:t>sblash am ddim’. Bu trafod ar rinweddau penodol cyfranogiad uchel mewn sblash am d</w:t>
      </w:r>
      <w:r w:rsidR="009120B6">
        <w:rPr>
          <w:rFonts w:cstheme="minorHAnsi"/>
          <w:sz w:val="24"/>
          <w:szCs w:val="24"/>
          <w:lang w:val="cy-GB"/>
        </w:rPr>
        <w:t>dim mewn sesiynau cyhoeddus prys</w:t>
      </w:r>
      <w:r>
        <w:rPr>
          <w:rFonts w:cstheme="minorHAnsi"/>
          <w:sz w:val="24"/>
          <w:szCs w:val="24"/>
          <w:lang w:val="cy-GB"/>
        </w:rPr>
        <w:t xml:space="preserve">ur o gymharu â niferoedd bach yn mynychu sesiynau </w:t>
      </w:r>
      <w:r w:rsidR="00BF1C0B">
        <w:rPr>
          <w:rFonts w:cstheme="minorHAnsi"/>
          <w:sz w:val="24"/>
          <w:szCs w:val="24"/>
          <w:lang w:val="cy-GB"/>
        </w:rPr>
        <w:t>strwythuredig</w:t>
      </w:r>
      <w:r w:rsidR="00385832" w:rsidRPr="00173224">
        <w:rPr>
          <w:rFonts w:cstheme="minorHAnsi"/>
          <w:sz w:val="24"/>
          <w:szCs w:val="24"/>
          <w:lang w:val="cy-GB"/>
        </w:rPr>
        <w:t xml:space="preserve"> </w:t>
      </w:r>
      <w:r>
        <w:rPr>
          <w:rFonts w:cstheme="minorHAnsi"/>
          <w:sz w:val="24"/>
          <w:szCs w:val="24"/>
          <w:lang w:val="cy-GB"/>
        </w:rPr>
        <w:t xml:space="preserve">a all gefnogi </w:t>
      </w:r>
      <w:r w:rsidR="009120B6">
        <w:rPr>
          <w:rFonts w:cstheme="minorHAnsi"/>
          <w:sz w:val="24"/>
          <w:szCs w:val="24"/>
          <w:lang w:val="cy-GB"/>
        </w:rPr>
        <w:t>nodau</w:t>
      </w:r>
      <w:r>
        <w:rPr>
          <w:rFonts w:cstheme="minorHAnsi"/>
          <w:sz w:val="24"/>
          <w:szCs w:val="24"/>
          <w:lang w:val="cy-GB"/>
        </w:rPr>
        <w:t xml:space="preserve"> llesiant a chynnydd </w:t>
      </w:r>
      <w:r w:rsidR="009120B6">
        <w:rPr>
          <w:rFonts w:cstheme="minorHAnsi"/>
          <w:sz w:val="24"/>
          <w:szCs w:val="24"/>
          <w:lang w:val="cy-GB"/>
        </w:rPr>
        <w:t xml:space="preserve">o ran </w:t>
      </w:r>
      <w:r>
        <w:rPr>
          <w:rFonts w:cstheme="minorHAnsi"/>
          <w:sz w:val="24"/>
          <w:szCs w:val="24"/>
          <w:lang w:val="cy-GB"/>
        </w:rPr>
        <w:t>datblyg</w:t>
      </w:r>
      <w:r w:rsidR="009120B6">
        <w:rPr>
          <w:rFonts w:cstheme="minorHAnsi"/>
          <w:sz w:val="24"/>
          <w:szCs w:val="24"/>
          <w:lang w:val="cy-GB"/>
        </w:rPr>
        <w:t>iad</w:t>
      </w:r>
      <w:r>
        <w:rPr>
          <w:rFonts w:cstheme="minorHAnsi"/>
          <w:sz w:val="24"/>
          <w:szCs w:val="24"/>
          <w:lang w:val="cy-GB"/>
        </w:rPr>
        <w:t xml:space="preserve"> chwaraeon. Ar un llaw, mae cyfleoedd </w:t>
      </w:r>
      <w:r w:rsidR="00BF1C0B">
        <w:rPr>
          <w:rFonts w:cstheme="minorHAnsi"/>
          <w:sz w:val="24"/>
          <w:szCs w:val="24"/>
          <w:lang w:val="cy-GB"/>
        </w:rPr>
        <w:t>strwythuredig</w:t>
      </w:r>
      <w:r w:rsidR="00385832" w:rsidRPr="00173224">
        <w:rPr>
          <w:rFonts w:cstheme="minorHAnsi"/>
          <w:sz w:val="24"/>
          <w:szCs w:val="24"/>
          <w:lang w:val="cy-GB"/>
        </w:rPr>
        <w:t xml:space="preserve"> </w:t>
      </w:r>
      <w:r>
        <w:rPr>
          <w:rFonts w:cstheme="minorHAnsi"/>
          <w:sz w:val="24"/>
          <w:szCs w:val="24"/>
          <w:lang w:val="cy-GB"/>
        </w:rPr>
        <w:t xml:space="preserve">sy’n canolbwyntio ar ymgysylltu a datblygu sgiliau’n darparu llwybr at gyfleoedd nofio a gweithgareddau dŵr eraill, yn ogystal â helpu i ddysgu sgiliau bywyd hanfodol i bobl. Gwelwyd hyn gan rai fel cyfiawnhad mwy priodol dros ddefnyddio arian cyhoeddus i gefnogi </w:t>
      </w:r>
      <w:r w:rsidR="006C1A00" w:rsidRPr="00173224">
        <w:rPr>
          <w:rFonts w:cstheme="minorHAnsi"/>
          <w:sz w:val="24"/>
          <w:szCs w:val="24"/>
          <w:lang w:val="cy-GB"/>
        </w:rPr>
        <w:t>nofio am ddim</w:t>
      </w:r>
      <w:r w:rsidR="00F1590A" w:rsidRPr="00173224">
        <w:rPr>
          <w:rFonts w:cstheme="minorHAnsi"/>
          <w:sz w:val="24"/>
          <w:szCs w:val="24"/>
          <w:lang w:val="cy-GB"/>
        </w:rPr>
        <w:t xml:space="preserve">. </w:t>
      </w:r>
      <w:r>
        <w:rPr>
          <w:rFonts w:cstheme="minorHAnsi"/>
          <w:sz w:val="24"/>
          <w:szCs w:val="24"/>
          <w:lang w:val="cy-GB"/>
        </w:rPr>
        <w:t>Ar y llaw arall, gall sb</w:t>
      </w:r>
      <w:r w:rsidR="00C41000">
        <w:rPr>
          <w:rFonts w:cstheme="minorHAnsi"/>
          <w:sz w:val="24"/>
          <w:szCs w:val="24"/>
          <w:lang w:val="cy-GB"/>
        </w:rPr>
        <w:t>l</w:t>
      </w:r>
      <w:r>
        <w:rPr>
          <w:rFonts w:cstheme="minorHAnsi"/>
          <w:sz w:val="24"/>
          <w:szCs w:val="24"/>
          <w:lang w:val="cy-GB"/>
        </w:rPr>
        <w:t>ash am ddim fod yn gyfle hygyrch a hwyliog i b</w:t>
      </w:r>
      <w:r w:rsidR="003C14BE">
        <w:rPr>
          <w:rFonts w:cstheme="minorHAnsi"/>
          <w:sz w:val="24"/>
          <w:szCs w:val="24"/>
          <w:lang w:val="cy-GB"/>
        </w:rPr>
        <w:t>obl ifanc</w:t>
      </w:r>
      <w:r w:rsidR="007C0BDA" w:rsidRPr="00173224">
        <w:rPr>
          <w:rFonts w:cstheme="minorHAnsi"/>
          <w:sz w:val="24"/>
          <w:szCs w:val="24"/>
          <w:lang w:val="cy-GB"/>
        </w:rPr>
        <w:t>,</w:t>
      </w:r>
      <w:r>
        <w:rPr>
          <w:rFonts w:cstheme="minorHAnsi"/>
          <w:sz w:val="24"/>
          <w:szCs w:val="24"/>
          <w:lang w:val="cy-GB"/>
        </w:rPr>
        <w:t xml:space="preserve"> ond efallai na fydd y ddarpariaeth hon yn datblygu llythrennedd corfforol nac yn targedu adnoddau ar gyfer y grwpiau sydd mewn angen mwyaf. Mae hwn yn fater yr aethom ar ei ôl, fel y nodir isod.  </w:t>
      </w:r>
    </w:p>
    <w:p w:rsidR="00385832" w:rsidRPr="00173224" w:rsidRDefault="00385832" w:rsidP="000E6FDB">
      <w:pPr>
        <w:spacing w:after="0"/>
        <w:rPr>
          <w:rFonts w:cstheme="minorHAnsi"/>
          <w:sz w:val="24"/>
          <w:szCs w:val="24"/>
          <w:lang w:val="cy-GB"/>
        </w:rPr>
      </w:pPr>
    </w:p>
    <w:p w:rsidR="00385832" w:rsidRPr="00173224" w:rsidRDefault="00EE3DB3" w:rsidP="000E6FDB">
      <w:pPr>
        <w:spacing w:after="0"/>
        <w:rPr>
          <w:rFonts w:cstheme="minorHAnsi"/>
          <w:b/>
          <w:sz w:val="24"/>
          <w:szCs w:val="24"/>
          <w:lang w:val="cy-GB"/>
        </w:rPr>
      </w:pPr>
      <w:r>
        <w:rPr>
          <w:rFonts w:cstheme="minorHAnsi"/>
          <w:b/>
          <w:sz w:val="24"/>
          <w:szCs w:val="24"/>
          <w:lang w:val="cy-GB"/>
        </w:rPr>
        <w:t>N</w:t>
      </w:r>
      <w:r w:rsidR="003C14BE">
        <w:rPr>
          <w:rFonts w:cstheme="minorHAnsi"/>
          <w:b/>
          <w:sz w:val="24"/>
          <w:szCs w:val="24"/>
          <w:lang w:val="cy-GB"/>
        </w:rPr>
        <w:t>ofio am ddim</w:t>
      </w:r>
      <w:r w:rsidR="00074919" w:rsidRPr="00173224">
        <w:rPr>
          <w:rFonts w:cstheme="minorHAnsi"/>
          <w:b/>
          <w:sz w:val="24"/>
          <w:szCs w:val="24"/>
          <w:lang w:val="cy-GB"/>
        </w:rPr>
        <w:t xml:space="preserve">: </w:t>
      </w:r>
      <w:r>
        <w:rPr>
          <w:rFonts w:cstheme="minorHAnsi"/>
          <w:b/>
          <w:sz w:val="24"/>
          <w:szCs w:val="24"/>
          <w:lang w:val="cy-GB"/>
        </w:rPr>
        <w:t xml:space="preserve">Y niferoedd </w:t>
      </w:r>
    </w:p>
    <w:p w:rsidR="00A34800" w:rsidRPr="00173224" w:rsidRDefault="003C14BE" w:rsidP="000E6FDB">
      <w:pPr>
        <w:spacing w:after="0"/>
        <w:rPr>
          <w:rFonts w:cstheme="minorHAnsi"/>
          <w:sz w:val="24"/>
          <w:szCs w:val="24"/>
          <w:lang w:val="cy-GB"/>
        </w:rPr>
      </w:pPr>
      <w:r>
        <w:rPr>
          <w:rFonts w:cstheme="minorHAnsi"/>
          <w:sz w:val="24"/>
          <w:szCs w:val="24"/>
          <w:lang w:val="cy-GB"/>
        </w:rPr>
        <w:t>Mae nofio am ddim</w:t>
      </w:r>
      <w:r w:rsidR="00E12D9F" w:rsidRPr="00173224">
        <w:rPr>
          <w:rFonts w:cstheme="minorHAnsi"/>
          <w:sz w:val="24"/>
          <w:szCs w:val="24"/>
          <w:lang w:val="cy-GB"/>
        </w:rPr>
        <w:t xml:space="preserve"> </w:t>
      </w:r>
      <w:r w:rsidR="00C43BEA">
        <w:rPr>
          <w:rFonts w:cstheme="minorHAnsi"/>
          <w:sz w:val="24"/>
          <w:szCs w:val="24"/>
          <w:lang w:val="cy-GB"/>
        </w:rPr>
        <w:t>yn cynnwys data eithriadol gyfoethog mewn sawl cyswllt ac maent yn ddibynadwy. Mewn rhai ffyrdd, maent yn well</w:t>
      </w:r>
      <w:r w:rsidR="006F1B74">
        <w:rPr>
          <w:rFonts w:cstheme="minorHAnsi"/>
          <w:sz w:val="24"/>
          <w:szCs w:val="24"/>
          <w:lang w:val="cy-GB"/>
        </w:rPr>
        <w:t xml:space="preserve"> </w:t>
      </w:r>
      <w:r w:rsidR="00C43BEA">
        <w:rPr>
          <w:rFonts w:cstheme="minorHAnsi"/>
          <w:sz w:val="24"/>
          <w:szCs w:val="24"/>
          <w:lang w:val="cy-GB"/>
        </w:rPr>
        <w:t>nag ar gyfer llawer o raglenni nofio am ddim eraill. Mae gwybodaeth fonitro n</w:t>
      </w:r>
      <w:r>
        <w:rPr>
          <w:rFonts w:cstheme="minorHAnsi"/>
          <w:sz w:val="24"/>
          <w:szCs w:val="24"/>
          <w:lang w:val="cy-GB"/>
        </w:rPr>
        <w:t>ofio am ddim</w:t>
      </w:r>
      <w:r w:rsidR="00385832" w:rsidRPr="00173224">
        <w:rPr>
          <w:rFonts w:cstheme="minorHAnsi"/>
          <w:sz w:val="24"/>
          <w:szCs w:val="24"/>
          <w:lang w:val="cy-GB"/>
        </w:rPr>
        <w:t xml:space="preserve"> </w:t>
      </w:r>
      <w:r w:rsidR="00C43BEA">
        <w:rPr>
          <w:rFonts w:cstheme="minorHAnsi"/>
          <w:sz w:val="24"/>
          <w:szCs w:val="24"/>
          <w:lang w:val="cy-GB"/>
        </w:rPr>
        <w:t xml:space="preserve">yn cael ei chasglu gan y </w:t>
      </w:r>
      <w:r w:rsidR="00385832" w:rsidRPr="00173224">
        <w:rPr>
          <w:rFonts w:cstheme="minorHAnsi"/>
          <w:sz w:val="24"/>
          <w:szCs w:val="24"/>
          <w:lang w:val="cy-GB"/>
        </w:rPr>
        <w:t>22</w:t>
      </w:r>
      <w:r w:rsidR="00C43BEA">
        <w:rPr>
          <w:rFonts w:cstheme="minorHAnsi"/>
          <w:sz w:val="24"/>
          <w:szCs w:val="24"/>
          <w:lang w:val="cy-GB"/>
        </w:rPr>
        <w:t xml:space="preserve"> o</w:t>
      </w:r>
      <w:r w:rsidR="00385832" w:rsidRPr="00173224">
        <w:rPr>
          <w:rFonts w:cstheme="minorHAnsi"/>
          <w:sz w:val="24"/>
          <w:szCs w:val="24"/>
          <w:lang w:val="cy-GB"/>
        </w:rPr>
        <w:t xml:space="preserve"> </w:t>
      </w:r>
      <w:r>
        <w:rPr>
          <w:rFonts w:cstheme="minorHAnsi"/>
          <w:sz w:val="24"/>
          <w:szCs w:val="24"/>
          <w:lang w:val="cy-GB"/>
        </w:rPr>
        <w:t>awdurdodau lleol</w:t>
      </w:r>
      <w:r w:rsidR="00385832" w:rsidRPr="00173224">
        <w:rPr>
          <w:rFonts w:cstheme="minorHAnsi"/>
          <w:sz w:val="24"/>
          <w:szCs w:val="24"/>
          <w:lang w:val="cy-GB"/>
        </w:rPr>
        <w:t xml:space="preserve"> </w:t>
      </w:r>
      <w:r w:rsidR="0062524C">
        <w:rPr>
          <w:rFonts w:cstheme="minorHAnsi"/>
          <w:sz w:val="24"/>
          <w:szCs w:val="24"/>
          <w:lang w:val="cy-GB"/>
        </w:rPr>
        <w:t xml:space="preserve">a’i chyflwyno i’r Uned Data. Mae data wedi cael eu casglu a’u dilysu’n gyson </w:t>
      </w:r>
      <w:r w:rsidR="006435BE">
        <w:rPr>
          <w:rFonts w:cstheme="minorHAnsi"/>
          <w:sz w:val="24"/>
          <w:szCs w:val="24"/>
          <w:lang w:val="cy-GB"/>
        </w:rPr>
        <w:t>ers</w:t>
      </w:r>
      <w:r w:rsidR="00385832" w:rsidRPr="00173224">
        <w:rPr>
          <w:rFonts w:cstheme="minorHAnsi"/>
          <w:sz w:val="24"/>
          <w:szCs w:val="24"/>
          <w:lang w:val="cy-GB"/>
        </w:rPr>
        <w:t xml:space="preserve"> 2008 a</w:t>
      </w:r>
      <w:r w:rsidR="0062524C">
        <w:rPr>
          <w:rFonts w:cstheme="minorHAnsi"/>
          <w:sz w:val="24"/>
          <w:szCs w:val="24"/>
          <w:lang w:val="cy-GB"/>
        </w:rPr>
        <w:t xml:space="preserve">’u cyhoeddi ar Borthol </w:t>
      </w:r>
      <w:r w:rsidR="006C1A00" w:rsidRPr="00173224">
        <w:rPr>
          <w:rFonts w:cstheme="minorHAnsi"/>
          <w:sz w:val="24"/>
          <w:szCs w:val="24"/>
          <w:lang w:val="cy-GB"/>
        </w:rPr>
        <w:t>Nofio Am Ddim</w:t>
      </w:r>
      <w:r w:rsidR="00385832" w:rsidRPr="00173224">
        <w:rPr>
          <w:rStyle w:val="FootnoteReference"/>
          <w:rFonts w:cstheme="minorHAnsi"/>
          <w:sz w:val="24"/>
          <w:szCs w:val="24"/>
          <w:lang w:val="cy-GB"/>
        </w:rPr>
        <w:footnoteReference w:id="16"/>
      </w:r>
      <w:r w:rsidR="00F2142E" w:rsidRPr="00173224">
        <w:rPr>
          <w:rFonts w:cstheme="minorHAnsi"/>
          <w:sz w:val="24"/>
          <w:szCs w:val="24"/>
          <w:lang w:val="cy-GB"/>
        </w:rPr>
        <w:t>.</w:t>
      </w:r>
      <w:r w:rsidR="00385832" w:rsidRPr="00173224">
        <w:rPr>
          <w:rFonts w:cstheme="minorHAnsi"/>
          <w:sz w:val="24"/>
          <w:szCs w:val="24"/>
          <w:lang w:val="cy-GB"/>
        </w:rPr>
        <w:t xml:space="preserve"> </w:t>
      </w:r>
    </w:p>
    <w:p w:rsidR="00A34800" w:rsidRPr="00173224" w:rsidRDefault="00A34800" w:rsidP="000E6FDB">
      <w:pPr>
        <w:spacing w:after="0"/>
        <w:rPr>
          <w:rFonts w:cstheme="minorHAnsi"/>
          <w:sz w:val="24"/>
          <w:szCs w:val="24"/>
          <w:lang w:val="cy-GB"/>
        </w:rPr>
      </w:pPr>
    </w:p>
    <w:p w:rsidR="00A34800" w:rsidRPr="00173224" w:rsidRDefault="00AD35EC" w:rsidP="000E6FDB">
      <w:pPr>
        <w:spacing w:after="0"/>
        <w:rPr>
          <w:rFonts w:cstheme="minorHAnsi"/>
          <w:sz w:val="24"/>
          <w:szCs w:val="24"/>
          <w:lang w:val="cy-GB"/>
        </w:rPr>
      </w:pPr>
      <w:r>
        <w:rPr>
          <w:rFonts w:cstheme="minorHAnsi"/>
          <w:sz w:val="24"/>
          <w:szCs w:val="24"/>
          <w:lang w:val="cy-GB"/>
        </w:rPr>
        <w:t xml:space="preserve">Mae’r stori mewn rhifau’n gymharol </w:t>
      </w:r>
      <w:r w:rsidR="00932341">
        <w:rPr>
          <w:rFonts w:cstheme="minorHAnsi"/>
          <w:sz w:val="24"/>
          <w:szCs w:val="24"/>
          <w:lang w:val="cy-GB"/>
        </w:rPr>
        <w:t>syml</w:t>
      </w:r>
      <w:r>
        <w:rPr>
          <w:rFonts w:cstheme="minorHAnsi"/>
          <w:sz w:val="24"/>
          <w:szCs w:val="24"/>
          <w:lang w:val="cy-GB"/>
        </w:rPr>
        <w:t xml:space="preserve"> mewn termau cyffredinol, cenedlaethol. Mae wedi’i datgan yn </w:t>
      </w:r>
      <w:r w:rsidR="003478FB">
        <w:rPr>
          <w:rFonts w:cstheme="minorHAnsi"/>
          <w:sz w:val="24"/>
          <w:szCs w:val="24"/>
          <w:lang w:val="cy-GB"/>
        </w:rPr>
        <w:t>Ffigur</w:t>
      </w:r>
      <w:r w:rsidR="00764B81" w:rsidRPr="00173224">
        <w:rPr>
          <w:rFonts w:cstheme="minorHAnsi"/>
          <w:sz w:val="24"/>
          <w:szCs w:val="24"/>
          <w:lang w:val="cy-GB"/>
        </w:rPr>
        <w:t xml:space="preserve"> 1</w:t>
      </w:r>
      <w:r w:rsidR="00F1590A" w:rsidRPr="00173224">
        <w:rPr>
          <w:rFonts w:cstheme="minorHAnsi"/>
          <w:sz w:val="24"/>
          <w:szCs w:val="24"/>
          <w:lang w:val="cy-GB"/>
        </w:rPr>
        <w:t xml:space="preserve"> a</w:t>
      </w:r>
      <w:r>
        <w:rPr>
          <w:rFonts w:cstheme="minorHAnsi"/>
          <w:sz w:val="24"/>
          <w:szCs w:val="24"/>
          <w:lang w:val="cy-GB"/>
        </w:rPr>
        <w:t>c yn dangos cyfranogiad mewn sesiynau nofio sblash a st</w:t>
      </w:r>
      <w:r w:rsidR="00BF1C0B">
        <w:rPr>
          <w:rFonts w:cstheme="minorHAnsi"/>
          <w:sz w:val="24"/>
          <w:szCs w:val="24"/>
          <w:lang w:val="cy-GB"/>
        </w:rPr>
        <w:t>rwythuredig</w:t>
      </w:r>
      <w:r w:rsidR="00F1590A" w:rsidRPr="00173224">
        <w:rPr>
          <w:rFonts w:cstheme="minorHAnsi"/>
          <w:sz w:val="24"/>
          <w:szCs w:val="24"/>
          <w:lang w:val="cy-GB"/>
        </w:rPr>
        <w:t xml:space="preserve"> </w:t>
      </w:r>
      <w:r>
        <w:rPr>
          <w:rFonts w:cstheme="minorHAnsi"/>
          <w:sz w:val="24"/>
          <w:szCs w:val="24"/>
          <w:lang w:val="cy-GB"/>
        </w:rPr>
        <w:t>am ddim</w:t>
      </w:r>
      <w:r w:rsidR="00A34800" w:rsidRPr="00173224">
        <w:rPr>
          <w:rFonts w:cstheme="minorHAnsi"/>
          <w:sz w:val="24"/>
          <w:szCs w:val="24"/>
          <w:lang w:val="cy-GB"/>
        </w:rPr>
        <w:t xml:space="preserve">. </w:t>
      </w:r>
      <w:r w:rsidR="00932341">
        <w:rPr>
          <w:rFonts w:cstheme="minorHAnsi"/>
          <w:sz w:val="24"/>
          <w:szCs w:val="24"/>
          <w:lang w:val="cy-GB"/>
        </w:rPr>
        <w:t>O ran p</w:t>
      </w:r>
      <w:r w:rsidR="00432BE2">
        <w:rPr>
          <w:rFonts w:cstheme="minorHAnsi"/>
          <w:sz w:val="24"/>
          <w:szCs w:val="24"/>
          <w:lang w:val="cy-GB"/>
        </w:rPr>
        <w:t xml:space="preserve">obl </w:t>
      </w:r>
      <w:r w:rsidR="003C14BE">
        <w:rPr>
          <w:rFonts w:cstheme="minorHAnsi"/>
          <w:sz w:val="24"/>
          <w:szCs w:val="24"/>
          <w:lang w:val="cy-GB"/>
        </w:rPr>
        <w:t>ifanc</w:t>
      </w:r>
      <w:r w:rsidR="00432BE2">
        <w:rPr>
          <w:rFonts w:cstheme="minorHAnsi"/>
          <w:sz w:val="24"/>
          <w:szCs w:val="24"/>
          <w:lang w:val="cy-GB"/>
        </w:rPr>
        <w:t xml:space="preserve">, cynyddodd nifer y </w:t>
      </w:r>
      <w:r w:rsidR="00735671">
        <w:rPr>
          <w:rFonts w:cstheme="minorHAnsi"/>
          <w:sz w:val="24"/>
          <w:szCs w:val="24"/>
          <w:lang w:val="cy-GB"/>
        </w:rPr>
        <w:t>sesiynau sblash am ddim</w:t>
      </w:r>
      <w:r w:rsidR="00A34800" w:rsidRPr="00173224">
        <w:rPr>
          <w:rFonts w:cstheme="minorHAnsi"/>
          <w:sz w:val="24"/>
          <w:szCs w:val="24"/>
          <w:lang w:val="cy-GB"/>
        </w:rPr>
        <w:t xml:space="preserve"> </w:t>
      </w:r>
      <w:r w:rsidR="00432BE2">
        <w:rPr>
          <w:rFonts w:cstheme="minorHAnsi"/>
          <w:sz w:val="24"/>
          <w:szCs w:val="24"/>
          <w:lang w:val="cy-GB"/>
        </w:rPr>
        <w:t xml:space="preserve">yn gyflym iawn i ddechrau, gan gyrraedd mwy nag </w:t>
      </w:r>
      <w:r w:rsidR="002B7B99" w:rsidRPr="00173224">
        <w:rPr>
          <w:rFonts w:cstheme="minorHAnsi"/>
          <w:sz w:val="24"/>
          <w:szCs w:val="24"/>
          <w:lang w:val="cy-GB"/>
        </w:rPr>
        <w:t>800,000</w:t>
      </w:r>
      <w:r w:rsidR="00DA04B2" w:rsidRPr="00173224">
        <w:rPr>
          <w:rFonts w:cstheme="minorHAnsi"/>
          <w:sz w:val="24"/>
          <w:szCs w:val="24"/>
          <w:lang w:val="cy-GB"/>
        </w:rPr>
        <w:t xml:space="preserve"> </w:t>
      </w:r>
      <w:r w:rsidR="0052440C">
        <w:rPr>
          <w:rFonts w:cstheme="minorHAnsi"/>
          <w:sz w:val="24"/>
          <w:szCs w:val="24"/>
          <w:lang w:val="cy-GB"/>
        </w:rPr>
        <w:t>yn 20</w:t>
      </w:r>
      <w:r w:rsidR="00DA04B2" w:rsidRPr="00173224">
        <w:rPr>
          <w:rFonts w:cstheme="minorHAnsi"/>
          <w:sz w:val="24"/>
          <w:szCs w:val="24"/>
          <w:lang w:val="cy-GB"/>
        </w:rPr>
        <w:t>04/5</w:t>
      </w:r>
      <w:r w:rsidR="00333C8F" w:rsidRPr="00173224">
        <w:rPr>
          <w:rFonts w:cstheme="minorHAnsi"/>
          <w:sz w:val="24"/>
          <w:szCs w:val="24"/>
          <w:lang w:val="cy-GB"/>
        </w:rPr>
        <w:t xml:space="preserve"> </w:t>
      </w:r>
      <w:r w:rsidR="00DC3C87" w:rsidRPr="00173224">
        <w:rPr>
          <w:rFonts w:cstheme="minorHAnsi"/>
          <w:sz w:val="24"/>
          <w:szCs w:val="24"/>
          <w:lang w:val="cy-GB"/>
        </w:rPr>
        <w:t>(</w:t>
      </w:r>
      <w:r w:rsidR="00432BE2">
        <w:rPr>
          <w:rFonts w:cstheme="minorHAnsi"/>
          <w:sz w:val="24"/>
          <w:szCs w:val="24"/>
          <w:lang w:val="cy-GB"/>
        </w:rPr>
        <w:t>allan o gyfanswm o</w:t>
      </w:r>
      <w:r w:rsidR="00DC3C87" w:rsidRPr="00173224">
        <w:rPr>
          <w:rFonts w:cstheme="minorHAnsi"/>
          <w:sz w:val="24"/>
          <w:szCs w:val="24"/>
          <w:lang w:val="cy-GB"/>
        </w:rPr>
        <w:t xml:space="preserve"> </w:t>
      </w:r>
      <w:r w:rsidR="00CD1F13" w:rsidRPr="00173224">
        <w:rPr>
          <w:rFonts w:cstheme="minorHAnsi"/>
          <w:sz w:val="24"/>
          <w:szCs w:val="24"/>
          <w:lang w:val="cy-GB"/>
        </w:rPr>
        <w:t>387</w:t>
      </w:r>
      <w:r w:rsidR="00DC3C87" w:rsidRPr="00173224">
        <w:rPr>
          <w:rFonts w:cstheme="minorHAnsi"/>
          <w:sz w:val="24"/>
          <w:szCs w:val="24"/>
          <w:lang w:val="cy-GB"/>
        </w:rPr>
        <w:t xml:space="preserve">,000 </w:t>
      </w:r>
      <w:r w:rsidR="00432BE2">
        <w:rPr>
          <w:rFonts w:cstheme="minorHAnsi"/>
          <w:sz w:val="24"/>
          <w:szCs w:val="24"/>
          <w:lang w:val="cy-GB"/>
        </w:rPr>
        <w:t xml:space="preserve">o sesiynau nofio </w:t>
      </w:r>
      <w:r w:rsidR="00932341">
        <w:rPr>
          <w:rFonts w:cstheme="minorHAnsi"/>
          <w:sz w:val="24"/>
          <w:szCs w:val="24"/>
          <w:lang w:val="cy-GB"/>
        </w:rPr>
        <w:t>ymhlith p</w:t>
      </w:r>
      <w:r w:rsidR="003C14BE">
        <w:rPr>
          <w:rFonts w:cstheme="minorHAnsi"/>
          <w:sz w:val="24"/>
          <w:szCs w:val="24"/>
          <w:lang w:val="cy-GB"/>
        </w:rPr>
        <w:t>obl ifanc</w:t>
      </w:r>
      <w:r w:rsidR="00CD1F13" w:rsidRPr="00173224">
        <w:rPr>
          <w:rFonts w:cstheme="minorHAnsi"/>
          <w:sz w:val="24"/>
          <w:szCs w:val="24"/>
          <w:lang w:val="cy-GB"/>
        </w:rPr>
        <w:t xml:space="preserve"> </w:t>
      </w:r>
      <w:r w:rsidR="00432BE2">
        <w:rPr>
          <w:rFonts w:cstheme="minorHAnsi"/>
          <w:sz w:val="24"/>
          <w:szCs w:val="24"/>
          <w:lang w:val="cy-GB"/>
        </w:rPr>
        <w:t>yn ystod gwyliau’r haf</w:t>
      </w:r>
      <w:r w:rsidR="00D453AC" w:rsidRPr="00173224">
        <w:rPr>
          <w:rFonts w:cstheme="minorHAnsi"/>
          <w:sz w:val="24"/>
          <w:szCs w:val="24"/>
          <w:lang w:val="cy-GB"/>
        </w:rPr>
        <w:t xml:space="preserve"> </w:t>
      </w:r>
      <w:r w:rsidR="0052440C">
        <w:rPr>
          <w:rFonts w:cstheme="minorHAnsi"/>
          <w:sz w:val="24"/>
          <w:szCs w:val="24"/>
          <w:lang w:val="cy-GB"/>
        </w:rPr>
        <w:t>yn 20</w:t>
      </w:r>
      <w:r w:rsidR="00D453AC" w:rsidRPr="00173224">
        <w:rPr>
          <w:rFonts w:cstheme="minorHAnsi"/>
          <w:sz w:val="24"/>
          <w:szCs w:val="24"/>
          <w:lang w:val="cy-GB"/>
        </w:rPr>
        <w:t>02</w:t>
      </w:r>
      <w:r w:rsidR="00DC3C87" w:rsidRPr="00173224">
        <w:rPr>
          <w:rStyle w:val="FootnoteReference"/>
          <w:rFonts w:cstheme="minorHAnsi"/>
          <w:sz w:val="24"/>
          <w:szCs w:val="24"/>
          <w:lang w:val="cy-GB"/>
        </w:rPr>
        <w:footnoteReference w:id="17"/>
      </w:r>
      <w:r w:rsidR="00DC3C87" w:rsidRPr="00173224">
        <w:rPr>
          <w:rFonts w:cstheme="minorHAnsi"/>
          <w:sz w:val="24"/>
          <w:szCs w:val="24"/>
          <w:lang w:val="cy-GB"/>
        </w:rPr>
        <w:t xml:space="preserve">) </w:t>
      </w:r>
      <w:r w:rsidR="00432BE2">
        <w:rPr>
          <w:rFonts w:cstheme="minorHAnsi"/>
          <w:sz w:val="24"/>
          <w:szCs w:val="24"/>
          <w:lang w:val="cy-GB"/>
        </w:rPr>
        <w:t>ond bu gostyngiad wedyn i</w:t>
      </w:r>
      <w:r w:rsidR="002B7B99" w:rsidRPr="00173224">
        <w:rPr>
          <w:rFonts w:cstheme="minorHAnsi"/>
          <w:sz w:val="24"/>
          <w:szCs w:val="24"/>
          <w:lang w:val="cy-GB"/>
        </w:rPr>
        <w:t xml:space="preserve"> 600,000</w:t>
      </w:r>
      <w:r w:rsidR="00764B81" w:rsidRPr="00173224">
        <w:rPr>
          <w:rFonts w:cstheme="minorHAnsi"/>
          <w:sz w:val="24"/>
          <w:szCs w:val="24"/>
          <w:lang w:val="cy-GB"/>
        </w:rPr>
        <w:t xml:space="preserve"> </w:t>
      </w:r>
      <w:r w:rsidR="0052440C">
        <w:rPr>
          <w:rFonts w:cstheme="minorHAnsi"/>
          <w:sz w:val="24"/>
          <w:szCs w:val="24"/>
          <w:lang w:val="cy-GB"/>
        </w:rPr>
        <w:t>yn 20</w:t>
      </w:r>
      <w:r w:rsidR="00764B81" w:rsidRPr="00173224">
        <w:rPr>
          <w:rFonts w:cstheme="minorHAnsi"/>
          <w:sz w:val="24"/>
          <w:szCs w:val="24"/>
          <w:lang w:val="cy-GB"/>
        </w:rPr>
        <w:t xml:space="preserve">09/10 </w:t>
      </w:r>
      <w:r w:rsidR="002B7B99" w:rsidRPr="00173224">
        <w:rPr>
          <w:rFonts w:cstheme="minorHAnsi"/>
          <w:sz w:val="24"/>
          <w:szCs w:val="24"/>
          <w:lang w:val="cy-GB"/>
        </w:rPr>
        <w:t>a</w:t>
      </w:r>
      <w:r w:rsidR="00432BE2">
        <w:rPr>
          <w:rFonts w:cstheme="minorHAnsi"/>
          <w:sz w:val="24"/>
          <w:szCs w:val="24"/>
          <w:lang w:val="cy-GB"/>
        </w:rPr>
        <w:t>c i ddim o</w:t>
      </w:r>
      <w:r w:rsidR="002B7B99" w:rsidRPr="00173224">
        <w:rPr>
          <w:rFonts w:cstheme="minorHAnsi"/>
          <w:sz w:val="24"/>
          <w:szCs w:val="24"/>
          <w:lang w:val="cy-GB"/>
        </w:rPr>
        <w:t xml:space="preserve">nd </w:t>
      </w:r>
      <w:r w:rsidR="00764B81" w:rsidRPr="00173224">
        <w:rPr>
          <w:rFonts w:cstheme="minorHAnsi"/>
          <w:sz w:val="24"/>
          <w:szCs w:val="24"/>
          <w:lang w:val="cy-GB"/>
        </w:rPr>
        <w:t xml:space="preserve">145,000 </w:t>
      </w:r>
      <w:r w:rsidR="00417D22">
        <w:rPr>
          <w:rFonts w:cstheme="minorHAnsi"/>
          <w:sz w:val="24"/>
          <w:szCs w:val="24"/>
          <w:lang w:val="cy-GB"/>
        </w:rPr>
        <w:t>erbyn 20</w:t>
      </w:r>
      <w:r w:rsidR="00764B81" w:rsidRPr="00173224">
        <w:rPr>
          <w:rFonts w:cstheme="minorHAnsi"/>
          <w:sz w:val="24"/>
          <w:szCs w:val="24"/>
          <w:lang w:val="cy-GB"/>
        </w:rPr>
        <w:t>16/17.</w:t>
      </w:r>
      <w:r w:rsidR="00A34800" w:rsidRPr="00173224">
        <w:rPr>
          <w:rFonts w:cstheme="minorHAnsi"/>
          <w:sz w:val="24"/>
          <w:szCs w:val="24"/>
          <w:lang w:val="cy-GB"/>
        </w:rPr>
        <w:t xml:space="preserve"> </w:t>
      </w:r>
      <w:r w:rsidR="00432BE2">
        <w:rPr>
          <w:rFonts w:cstheme="minorHAnsi"/>
          <w:sz w:val="24"/>
          <w:szCs w:val="24"/>
          <w:lang w:val="cy-GB"/>
        </w:rPr>
        <w:t>Cyrhaeddodd y sesiynau nofio s</w:t>
      </w:r>
      <w:r w:rsidR="00C43BEA">
        <w:rPr>
          <w:rFonts w:cstheme="minorHAnsi"/>
          <w:sz w:val="24"/>
          <w:szCs w:val="24"/>
          <w:lang w:val="cy-GB"/>
        </w:rPr>
        <w:t>trwythuredig</w:t>
      </w:r>
      <w:r w:rsidR="00764B81" w:rsidRPr="00173224">
        <w:rPr>
          <w:rFonts w:cstheme="minorHAnsi"/>
          <w:sz w:val="24"/>
          <w:szCs w:val="24"/>
          <w:lang w:val="cy-GB"/>
        </w:rPr>
        <w:t xml:space="preserve"> </w:t>
      </w:r>
      <w:r w:rsidR="00432BE2">
        <w:rPr>
          <w:rFonts w:cstheme="minorHAnsi"/>
          <w:sz w:val="24"/>
          <w:szCs w:val="24"/>
          <w:lang w:val="cy-GB"/>
        </w:rPr>
        <w:t>i b</w:t>
      </w:r>
      <w:r w:rsidR="003C14BE">
        <w:rPr>
          <w:rFonts w:cstheme="minorHAnsi"/>
          <w:sz w:val="24"/>
          <w:szCs w:val="24"/>
          <w:lang w:val="cy-GB"/>
        </w:rPr>
        <w:t>obl ifanc</w:t>
      </w:r>
      <w:r w:rsidR="00986940" w:rsidRPr="00173224">
        <w:rPr>
          <w:rFonts w:cstheme="minorHAnsi"/>
          <w:sz w:val="24"/>
          <w:szCs w:val="24"/>
          <w:lang w:val="cy-GB"/>
        </w:rPr>
        <w:t xml:space="preserve"> </w:t>
      </w:r>
      <w:r w:rsidR="00764B81" w:rsidRPr="00173224">
        <w:rPr>
          <w:rFonts w:cstheme="minorHAnsi"/>
          <w:sz w:val="24"/>
          <w:szCs w:val="24"/>
          <w:lang w:val="cy-GB"/>
        </w:rPr>
        <w:t xml:space="preserve">94,000 </w:t>
      </w:r>
      <w:r w:rsidR="00417D22">
        <w:rPr>
          <w:rFonts w:cstheme="minorHAnsi"/>
          <w:sz w:val="24"/>
          <w:szCs w:val="24"/>
          <w:lang w:val="cy-GB"/>
        </w:rPr>
        <w:t>erbyn 20</w:t>
      </w:r>
      <w:r w:rsidR="00764B81" w:rsidRPr="00173224">
        <w:rPr>
          <w:rFonts w:cstheme="minorHAnsi"/>
          <w:sz w:val="24"/>
          <w:szCs w:val="24"/>
          <w:lang w:val="cy-GB"/>
        </w:rPr>
        <w:t xml:space="preserve">09/10 </w:t>
      </w:r>
      <w:r w:rsidR="00432BE2">
        <w:rPr>
          <w:rFonts w:cstheme="minorHAnsi"/>
          <w:sz w:val="24"/>
          <w:szCs w:val="24"/>
          <w:lang w:val="cy-GB"/>
        </w:rPr>
        <w:t>cyn gostwng yn sylweddol</w:t>
      </w:r>
      <w:r w:rsidR="00932341">
        <w:rPr>
          <w:rFonts w:cstheme="minorHAnsi"/>
          <w:sz w:val="24"/>
          <w:szCs w:val="24"/>
          <w:lang w:val="cy-GB"/>
        </w:rPr>
        <w:t>,</w:t>
      </w:r>
      <w:r w:rsidR="00432BE2">
        <w:rPr>
          <w:rFonts w:cstheme="minorHAnsi"/>
          <w:sz w:val="24"/>
          <w:szCs w:val="24"/>
          <w:lang w:val="cy-GB"/>
        </w:rPr>
        <w:t xml:space="preserve"> ond yn arafach na’r sesiynau nofio am ddim</w:t>
      </w:r>
      <w:r w:rsidR="00932341">
        <w:rPr>
          <w:rFonts w:cstheme="minorHAnsi"/>
          <w:sz w:val="24"/>
          <w:szCs w:val="24"/>
          <w:lang w:val="cy-GB"/>
        </w:rPr>
        <w:t>,</w:t>
      </w:r>
      <w:r w:rsidR="00432BE2">
        <w:rPr>
          <w:rFonts w:cstheme="minorHAnsi"/>
          <w:sz w:val="24"/>
          <w:szCs w:val="24"/>
          <w:lang w:val="cy-GB"/>
        </w:rPr>
        <w:t xml:space="preserve"> i </w:t>
      </w:r>
      <w:r w:rsidR="00764B81" w:rsidRPr="00173224">
        <w:rPr>
          <w:rFonts w:cstheme="minorHAnsi"/>
          <w:sz w:val="24"/>
          <w:szCs w:val="24"/>
          <w:lang w:val="cy-GB"/>
        </w:rPr>
        <w:t xml:space="preserve">47,000 </w:t>
      </w:r>
      <w:r w:rsidR="00417D22">
        <w:rPr>
          <w:rFonts w:cstheme="minorHAnsi"/>
          <w:sz w:val="24"/>
          <w:szCs w:val="24"/>
          <w:lang w:val="cy-GB"/>
        </w:rPr>
        <w:t>erbyn 20</w:t>
      </w:r>
      <w:r w:rsidR="00764B81" w:rsidRPr="00173224">
        <w:rPr>
          <w:rFonts w:cstheme="minorHAnsi"/>
          <w:sz w:val="24"/>
          <w:szCs w:val="24"/>
          <w:lang w:val="cy-GB"/>
        </w:rPr>
        <w:t xml:space="preserve">16/17. </w:t>
      </w:r>
      <w:r w:rsidR="00432BE2">
        <w:rPr>
          <w:rFonts w:cstheme="minorHAnsi"/>
          <w:sz w:val="24"/>
          <w:szCs w:val="24"/>
          <w:lang w:val="cy-GB"/>
        </w:rPr>
        <w:t>Yn y cyfamser, cynyddodd y sesiynau nofio y telir amdanynt o ryw</w:t>
      </w:r>
      <w:r w:rsidR="00764B81" w:rsidRPr="00173224">
        <w:rPr>
          <w:rFonts w:cstheme="minorHAnsi"/>
          <w:sz w:val="24"/>
          <w:szCs w:val="24"/>
          <w:lang w:val="cy-GB"/>
        </w:rPr>
        <w:t xml:space="preserve"> 300,000 </w:t>
      </w:r>
      <w:r w:rsidR="00432BE2">
        <w:rPr>
          <w:rFonts w:cstheme="minorHAnsi"/>
          <w:sz w:val="24"/>
          <w:szCs w:val="24"/>
          <w:lang w:val="cy-GB"/>
        </w:rPr>
        <w:t>i ryw</w:t>
      </w:r>
      <w:r w:rsidR="00764B81" w:rsidRPr="00173224">
        <w:rPr>
          <w:rFonts w:cstheme="minorHAnsi"/>
          <w:sz w:val="24"/>
          <w:szCs w:val="24"/>
          <w:lang w:val="cy-GB"/>
        </w:rPr>
        <w:t xml:space="preserve"> 400,000 </w:t>
      </w:r>
      <w:r w:rsidR="00432BE2">
        <w:rPr>
          <w:rFonts w:cstheme="minorHAnsi"/>
          <w:sz w:val="24"/>
          <w:szCs w:val="24"/>
          <w:lang w:val="cy-GB"/>
        </w:rPr>
        <w:t>rhwng</w:t>
      </w:r>
      <w:r w:rsidR="00764B81" w:rsidRPr="00173224">
        <w:rPr>
          <w:rFonts w:cstheme="minorHAnsi"/>
          <w:sz w:val="24"/>
          <w:szCs w:val="24"/>
          <w:lang w:val="cy-GB"/>
        </w:rPr>
        <w:t xml:space="preserve"> 2009/10 </w:t>
      </w:r>
      <w:r w:rsidR="00432BE2">
        <w:rPr>
          <w:rFonts w:cstheme="minorHAnsi"/>
          <w:sz w:val="24"/>
          <w:szCs w:val="24"/>
          <w:lang w:val="cy-GB"/>
        </w:rPr>
        <w:t>a</w:t>
      </w:r>
      <w:r w:rsidR="00764B81" w:rsidRPr="00173224">
        <w:rPr>
          <w:rFonts w:cstheme="minorHAnsi"/>
          <w:sz w:val="24"/>
          <w:szCs w:val="24"/>
          <w:lang w:val="cy-GB"/>
        </w:rPr>
        <w:t xml:space="preserve"> 2016/17.  </w:t>
      </w:r>
    </w:p>
    <w:p w:rsidR="00764B81" w:rsidRPr="00173224" w:rsidRDefault="00764B81" w:rsidP="000E6FDB">
      <w:pPr>
        <w:spacing w:after="0"/>
        <w:rPr>
          <w:rFonts w:cstheme="minorHAnsi"/>
          <w:sz w:val="24"/>
          <w:szCs w:val="24"/>
          <w:lang w:val="cy-GB"/>
        </w:rPr>
      </w:pPr>
    </w:p>
    <w:p w:rsidR="00764B81" w:rsidRPr="00173224" w:rsidRDefault="00432BE2" w:rsidP="000E6FDB">
      <w:pPr>
        <w:spacing w:after="0"/>
        <w:rPr>
          <w:rFonts w:cstheme="minorHAnsi"/>
          <w:sz w:val="24"/>
          <w:szCs w:val="24"/>
          <w:lang w:val="cy-GB"/>
        </w:rPr>
      </w:pPr>
      <w:r>
        <w:rPr>
          <w:rFonts w:cstheme="minorHAnsi"/>
          <w:sz w:val="24"/>
          <w:szCs w:val="24"/>
          <w:lang w:val="cy-GB"/>
        </w:rPr>
        <w:t xml:space="preserve">O ran y </w:t>
      </w:r>
      <w:r w:rsidR="00C43BEA">
        <w:rPr>
          <w:rFonts w:cstheme="minorHAnsi"/>
          <w:sz w:val="24"/>
          <w:szCs w:val="24"/>
          <w:lang w:val="cy-GB"/>
        </w:rPr>
        <w:t>grŵp oedran hŷn</w:t>
      </w:r>
      <w:r w:rsidR="003D0EC3" w:rsidRPr="00173224">
        <w:rPr>
          <w:rFonts w:cstheme="minorHAnsi"/>
          <w:sz w:val="24"/>
          <w:szCs w:val="24"/>
          <w:lang w:val="cy-GB"/>
        </w:rPr>
        <w:t>,</w:t>
      </w:r>
      <w:r w:rsidR="00764B81" w:rsidRPr="00173224">
        <w:rPr>
          <w:rFonts w:cstheme="minorHAnsi"/>
          <w:sz w:val="24"/>
          <w:szCs w:val="24"/>
          <w:lang w:val="cy-GB"/>
        </w:rPr>
        <w:t xml:space="preserve"> </w:t>
      </w:r>
      <w:r>
        <w:rPr>
          <w:rFonts w:cstheme="minorHAnsi"/>
          <w:sz w:val="24"/>
          <w:szCs w:val="24"/>
          <w:lang w:val="cy-GB"/>
        </w:rPr>
        <w:t xml:space="preserve">mae’n stori am gynnydd cychwynnol i fwy na </w:t>
      </w:r>
      <w:r w:rsidR="00764B81" w:rsidRPr="00173224">
        <w:rPr>
          <w:rFonts w:cstheme="minorHAnsi"/>
          <w:sz w:val="24"/>
          <w:szCs w:val="24"/>
          <w:lang w:val="cy-GB"/>
        </w:rPr>
        <w:t xml:space="preserve">600,000 </w:t>
      </w:r>
      <w:r>
        <w:rPr>
          <w:rFonts w:cstheme="minorHAnsi"/>
          <w:sz w:val="24"/>
          <w:szCs w:val="24"/>
          <w:lang w:val="cy-GB"/>
        </w:rPr>
        <w:t>o sesiynau nofio ‘sblash am ddim’ sydd wedi para’n eithaf cyson. Yn y cyfamser, roedd y sesiynau nofio s</w:t>
      </w:r>
      <w:r w:rsidR="00BF1C0B">
        <w:rPr>
          <w:rFonts w:cstheme="minorHAnsi"/>
          <w:sz w:val="24"/>
          <w:szCs w:val="24"/>
          <w:lang w:val="cy-GB"/>
        </w:rPr>
        <w:t>trwythuredig</w:t>
      </w:r>
      <w:r w:rsidR="002B7B99" w:rsidRPr="00173224">
        <w:rPr>
          <w:rFonts w:cstheme="minorHAnsi"/>
          <w:sz w:val="24"/>
          <w:szCs w:val="24"/>
          <w:lang w:val="cy-GB"/>
        </w:rPr>
        <w:t xml:space="preserve"> </w:t>
      </w:r>
      <w:r>
        <w:rPr>
          <w:rFonts w:cstheme="minorHAnsi"/>
          <w:sz w:val="24"/>
          <w:szCs w:val="24"/>
          <w:lang w:val="cy-GB"/>
        </w:rPr>
        <w:t>ar eu huchaf, sef</w:t>
      </w:r>
      <w:r w:rsidR="002B7B99" w:rsidRPr="00173224">
        <w:rPr>
          <w:rFonts w:cstheme="minorHAnsi"/>
          <w:sz w:val="24"/>
          <w:szCs w:val="24"/>
          <w:lang w:val="cy-GB"/>
        </w:rPr>
        <w:t xml:space="preserve"> 104,000</w:t>
      </w:r>
      <w:r>
        <w:rPr>
          <w:rFonts w:cstheme="minorHAnsi"/>
          <w:sz w:val="24"/>
          <w:szCs w:val="24"/>
          <w:lang w:val="cy-GB"/>
        </w:rPr>
        <w:t>,</w:t>
      </w:r>
      <w:r w:rsidR="00511D7D" w:rsidRPr="00173224">
        <w:rPr>
          <w:rFonts w:cstheme="minorHAnsi"/>
          <w:sz w:val="24"/>
          <w:szCs w:val="24"/>
          <w:lang w:val="cy-GB"/>
        </w:rPr>
        <w:t xml:space="preserve"> </w:t>
      </w:r>
      <w:r w:rsidR="0052440C">
        <w:rPr>
          <w:rFonts w:cstheme="minorHAnsi"/>
          <w:sz w:val="24"/>
          <w:szCs w:val="24"/>
          <w:lang w:val="cy-GB"/>
        </w:rPr>
        <w:t>yn 20</w:t>
      </w:r>
      <w:r w:rsidR="00511D7D" w:rsidRPr="00173224">
        <w:rPr>
          <w:rFonts w:cstheme="minorHAnsi"/>
          <w:sz w:val="24"/>
          <w:szCs w:val="24"/>
          <w:lang w:val="cy-GB"/>
        </w:rPr>
        <w:t xml:space="preserve">13/14, </w:t>
      </w:r>
      <w:r>
        <w:rPr>
          <w:rFonts w:cstheme="minorHAnsi"/>
          <w:sz w:val="24"/>
          <w:szCs w:val="24"/>
          <w:lang w:val="cy-GB"/>
        </w:rPr>
        <w:t>cyn gostwng i</w:t>
      </w:r>
      <w:r w:rsidR="00511D7D" w:rsidRPr="00173224">
        <w:rPr>
          <w:rFonts w:cstheme="minorHAnsi"/>
          <w:sz w:val="24"/>
          <w:szCs w:val="24"/>
          <w:lang w:val="cy-GB"/>
        </w:rPr>
        <w:t xml:space="preserve"> 73</w:t>
      </w:r>
      <w:r w:rsidR="002B7B99" w:rsidRPr="00173224">
        <w:rPr>
          <w:rFonts w:cstheme="minorHAnsi"/>
          <w:sz w:val="24"/>
          <w:szCs w:val="24"/>
          <w:lang w:val="cy-GB"/>
        </w:rPr>
        <w:t>,000</w:t>
      </w:r>
      <w:r w:rsidR="00511D7D" w:rsidRPr="00173224">
        <w:rPr>
          <w:rFonts w:cstheme="minorHAnsi"/>
          <w:sz w:val="24"/>
          <w:szCs w:val="24"/>
          <w:lang w:val="cy-GB"/>
        </w:rPr>
        <w:t xml:space="preserve"> </w:t>
      </w:r>
      <w:r>
        <w:rPr>
          <w:rFonts w:cstheme="minorHAnsi"/>
          <w:sz w:val="24"/>
          <w:szCs w:val="24"/>
          <w:lang w:val="cy-GB"/>
        </w:rPr>
        <w:t xml:space="preserve">eto </w:t>
      </w:r>
      <w:r w:rsidR="0052440C">
        <w:rPr>
          <w:rFonts w:cstheme="minorHAnsi"/>
          <w:sz w:val="24"/>
          <w:szCs w:val="24"/>
          <w:lang w:val="cy-GB"/>
        </w:rPr>
        <w:t>yn 20</w:t>
      </w:r>
      <w:r w:rsidR="00511D7D" w:rsidRPr="00173224">
        <w:rPr>
          <w:rFonts w:cstheme="minorHAnsi"/>
          <w:sz w:val="24"/>
          <w:szCs w:val="24"/>
          <w:lang w:val="cy-GB"/>
        </w:rPr>
        <w:t xml:space="preserve">16/17. </w:t>
      </w:r>
    </w:p>
    <w:p w:rsidR="009D69B7" w:rsidRPr="00173224" w:rsidRDefault="00432BE2" w:rsidP="000E6FDB">
      <w:pPr>
        <w:spacing w:after="0"/>
        <w:rPr>
          <w:rFonts w:cstheme="minorHAnsi"/>
          <w:sz w:val="24"/>
          <w:szCs w:val="24"/>
          <w:lang w:val="cy-GB"/>
        </w:rPr>
      </w:pPr>
      <w:r>
        <w:rPr>
          <w:rFonts w:cstheme="minorHAnsi"/>
          <w:sz w:val="24"/>
          <w:szCs w:val="24"/>
          <w:lang w:val="cy-GB"/>
        </w:rPr>
        <w:t xml:space="preserve">Y cwestiynau allweddol mae’r data’n eu holi yw </w:t>
      </w:r>
      <w:r w:rsidR="001F3D87">
        <w:rPr>
          <w:rFonts w:cstheme="minorHAnsi"/>
          <w:sz w:val="24"/>
          <w:szCs w:val="24"/>
          <w:lang w:val="cy-GB"/>
        </w:rPr>
        <w:t xml:space="preserve">pam </w:t>
      </w:r>
      <w:r w:rsidR="00932341">
        <w:rPr>
          <w:rFonts w:cstheme="minorHAnsi"/>
          <w:sz w:val="24"/>
          <w:szCs w:val="24"/>
          <w:lang w:val="cy-GB"/>
        </w:rPr>
        <w:t>fod y</w:t>
      </w:r>
      <w:r w:rsidR="001F3D87">
        <w:rPr>
          <w:rFonts w:cstheme="minorHAnsi"/>
          <w:sz w:val="24"/>
          <w:szCs w:val="24"/>
          <w:lang w:val="cy-GB"/>
        </w:rPr>
        <w:t xml:space="preserve"> niferoedd </w:t>
      </w:r>
      <w:r w:rsidR="006C1A00" w:rsidRPr="00173224">
        <w:rPr>
          <w:rFonts w:cstheme="minorHAnsi"/>
          <w:sz w:val="24"/>
          <w:szCs w:val="24"/>
          <w:lang w:val="cy-GB"/>
        </w:rPr>
        <w:t>nofio am ddim</w:t>
      </w:r>
      <w:r w:rsidR="001F3D87">
        <w:rPr>
          <w:rFonts w:cstheme="minorHAnsi"/>
          <w:sz w:val="24"/>
          <w:szCs w:val="24"/>
          <w:lang w:val="cy-GB"/>
        </w:rPr>
        <w:t xml:space="preserve"> wedi’u cynnal ar gyfer y </w:t>
      </w:r>
      <w:r w:rsidR="00C43BEA">
        <w:rPr>
          <w:rFonts w:cstheme="minorHAnsi"/>
          <w:sz w:val="24"/>
          <w:szCs w:val="24"/>
          <w:lang w:val="cy-GB"/>
        </w:rPr>
        <w:t>grŵp oedran hŷn</w:t>
      </w:r>
      <w:r w:rsidR="00014AB8" w:rsidRPr="00173224">
        <w:rPr>
          <w:rFonts w:cstheme="minorHAnsi"/>
          <w:sz w:val="24"/>
          <w:szCs w:val="24"/>
          <w:lang w:val="cy-GB"/>
        </w:rPr>
        <w:t>, a</w:t>
      </w:r>
      <w:r w:rsidR="001F3D87">
        <w:rPr>
          <w:rFonts w:cstheme="minorHAnsi"/>
          <w:sz w:val="24"/>
          <w:szCs w:val="24"/>
          <w:lang w:val="cy-GB"/>
        </w:rPr>
        <w:t xml:space="preserve"> pham fod gostyngiad mor drawiadol wedi bod </w:t>
      </w:r>
      <w:r w:rsidR="007572FE">
        <w:rPr>
          <w:rFonts w:cstheme="minorHAnsi"/>
          <w:sz w:val="24"/>
          <w:szCs w:val="24"/>
          <w:lang w:val="cy-GB"/>
        </w:rPr>
        <w:t>yng ngh</w:t>
      </w:r>
      <w:r w:rsidR="001F3D87">
        <w:rPr>
          <w:rFonts w:cstheme="minorHAnsi"/>
          <w:sz w:val="24"/>
          <w:szCs w:val="24"/>
          <w:lang w:val="cy-GB"/>
        </w:rPr>
        <w:t>yfranogiad</w:t>
      </w:r>
      <w:r w:rsidR="009D69B7" w:rsidRPr="00173224">
        <w:rPr>
          <w:rFonts w:cstheme="minorHAnsi"/>
          <w:sz w:val="24"/>
          <w:szCs w:val="24"/>
          <w:lang w:val="cy-GB"/>
        </w:rPr>
        <w:t xml:space="preserve"> </w:t>
      </w:r>
      <w:r w:rsidR="003C14BE">
        <w:rPr>
          <w:rFonts w:cstheme="minorHAnsi"/>
          <w:sz w:val="24"/>
          <w:szCs w:val="24"/>
          <w:lang w:val="cy-GB"/>
        </w:rPr>
        <w:t>pobl ifanc</w:t>
      </w:r>
      <w:r w:rsidR="001F3D87">
        <w:rPr>
          <w:rFonts w:cstheme="minorHAnsi"/>
          <w:sz w:val="24"/>
          <w:szCs w:val="24"/>
          <w:lang w:val="cy-GB"/>
        </w:rPr>
        <w:t xml:space="preserve"> yn y cynllun, yn enwedig o gofio na fu i’r cyllid cenedlaethol ar gyfer </w:t>
      </w:r>
      <w:r w:rsidR="006C1A00" w:rsidRPr="00173224">
        <w:rPr>
          <w:rFonts w:cstheme="minorHAnsi"/>
          <w:sz w:val="24"/>
          <w:szCs w:val="24"/>
          <w:lang w:val="cy-GB"/>
        </w:rPr>
        <w:t>nofio am ddim</w:t>
      </w:r>
      <w:r w:rsidR="009D69B7" w:rsidRPr="00173224">
        <w:rPr>
          <w:rFonts w:cstheme="minorHAnsi"/>
          <w:sz w:val="24"/>
          <w:szCs w:val="24"/>
          <w:lang w:val="cy-GB"/>
        </w:rPr>
        <w:t xml:space="preserve"> </w:t>
      </w:r>
      <w:r w:rsidR="001F3D87">
        <w:rPr>
          <w:rFonts w:cstheme="minorHAnsi"/>
          <w:sz w:val="24"/>
          <w:szCs w:val="24"/>
          <w:lang w:val="cy-GB"/>
        </w:rPr>
        <w:t xml:space="preserve">ostwng i’r un graddau o gwbl. Bu gostyngiad cyffredinol yn y cyllid, o </w:t>
      </w:r>
      <w:r w:rsidR="009D69B7" w:rsidRPr="00173224">
        <w:rPr>
          <w:rFonts w:cstheme="minorHAnsi"/>
          <w:sz w:val="24"/>
          <w:szCs w:val="24"/>
          <w:lang w:val="cy-GB"/>
        </w:rPr>
        <w:t xml:space="preserve">£3.4m </w:t>
      </w:r>
      <w:r w:rsidR="001F3D87">
        <w:rPr>
          <w:rFonts w:cstheme="minorHAnsi"/>
          <w:sz w:val="24"/>
          <w:szCs w:val="24"/>
          <w:lang w:val="cy-GB"/>
        </w:rPr>
        <w:t xml:space="preserve">i </w:t>
      </w:r>
      <w:r w:rsidR="009D69B7" w:rsidRPr="00173224">
        <w:rPr>
          <w:rFonts w:cstheme="minorHAnsi"/>
          <w:sz w:val="24"/>
          <w:szCs w:val="24"/>
          <w:lang w:val="cy-GB"/>
        </w:rPr>
        <w:t>£3m</w:t>
      </w:r>
      <w:r w:rsidR="001F3D87">
        <w:rPr>
          <w:rFonts w:cstheme="minorHAnsi"/>
          <w:sz w:val="24"/>
          <w:szCs w:val="24"/>
          <w:lang w:val="cy-GB"/>
        </w:rPr>
        <w:t xml:space="preserve"> </w:t>
      </w:r>
      <w:r w:rsidR="00446849">
        <w:rPr>
          <w:rFonts w:cstheme="minorHAnsi"/>
          <w:sz w:val="24"/>
          <w:szCs w:val="24"/>
          <w:lang w:val="cy-GB"/>
        </w:rPr>
        <w:t>y flwyddyn</w:t>
      </w:r>
      <w:r w:rsidR="009D69B7" w:rsidRPr="00173224">
        <w:rPr>
          <w:rFonts w:cstheme="minorHAnsi"/>
          <w:sz w:val="24"/>
          <w:szCs w:val="24"/>
          <w:lang w:val="cy-GB"/>
        </w:rPr>
        <w:t xml:space="preserve"> </w:t>
      </w:r>
      <w:r w:rsidR="0052440C">
        <w:rPr>
          <w:rFonts w:cstheme="minorHAnsi"/>
          <w:sz w:val="24"/>
          <w:szCs w:val="24"/>
          <w:lang w:val="cy-GB"/>
        </w:rPr>
        <w:t>yn 20</w:t>
      </w:r>
      <w:r w:rsidR="009D69B7" w:rsidRPr="00173224">
        <w:rPr>
          <w:rFonts w:cstheme="minorHAnsi"/>
          <w:sz w:val="24"/>
          <w:szCs w:val="24"/>
          <w:lang w:val="cy-GB"/>
        </w:rPr>
        <w:t>15/16, a</w:t>
      </w:r>
      <w:r w:rsidR="001F3D87">
        <w:rPr>
          <w:rFonts w:cstheme="minorHAnsi"/>
          <w:sz w:val="24"/>
          <w:szCs w:val="24"/>
          <w:lang w:val="cy-GB"/>
        </w:rPr>
        <w:t xml:space="preserve">c mae wedi gostwng ymhellach gyda lefel chwyddiant (cymharol fach) ers hynny, ar ôl cadw’n wastad yn ariannol mewn termau absoliwt. Er hynny, roedd y gostyngiad mewn cyfranogiad ymhlith </w:t>
      </w:r>
      <w:r w:rsidR="003C14BE">
        <w:rPr>
          <w:rFonts w:cstheme="minorHAnsi"/>
          <w:sz w:val="24"/>
          <w:szCs w:val="24"/>
          <w:lang w:val="cy-GB"/>
        </w:rPr>
        <w:t>pobl ifanc</w:t>
      </w:r>
      <w:r w:rsidR="00741E07" w:rsidRPr="00173224">
        <w:rPr>
          <w:rFonts w:cstheme="minorHAnsi"/>
          <w:sz w:val="24"/>
          <w:szCs w:val="24"/>
          <w:lang w:val="cy-GB"/>
        </w:rPr>
        <w:t xml:space="preserve"> </w:t>
      </w:r>
      <w:r w:rsidR="001F3D87">
        <w:rPr>
          <w:rFonts w:cstheme="minorHAnsi"/>
          <w:sz w:val="24"/>
          <w:szCs w:val="24"/>
          <w:lang w:val="cy-GB"/>
        </w:rPr>
        <w:t>wedi dig</w:t>
      </w:r>
      <w:r w:rsidR="007572FE">
        <w:rPr>
          <w:rFonts w:cstheme="minorHAnsi"/>
          <w:sz w:val="24"/>
          <w:szCs w:val="24"/>
          <w:lang w:val="cy-GB"/>
        </w:rPr>
        <w:t>w</w:t>
      </w:r>
      <w:r w:rsidR="001F3D87">
        <w:rPr>
          <w:rFonts w:cstheme="minorHAnsi"/>
          <w:sz w:val="24"/>
          <w:szCs w:val="24"/>
          <w:lang w:val="cy-GB"/>
        </w:rPr>
        <w:t xml:space="preserve">ydd cyn y gostyngiad ariannol termau real ac mae wedi bod yn llawer dwysach.              </w:t>
      </w:r>
    </w:p>
    <w:p w:rsidR="009D69B7" w:rsidRPr="00173224" w:rsidRDefault="009D69B7" w:rsidP="000E6FDB">
      <w:pPr>
        <w:spacing w:after="0"/>
        <w:rPr>
          <w:rFonts w:cstheme="minorHAnsi"/>
          <w:sz w:val="24"/>
          <w:szCs w:val="24"/>
          <w:lang w:val="cy-GB"/>
        </w:rPr>
      </w:pPr>
    </w:p>
    <w:p w:rsidR="00385832" w:rsidRPr="00173224" w:rsidRDefault="001F3D87" w:rsidP="000E6FDB">
      <w:pPr>
        <w:spacing w:after="0"/>
        <w:rPr>
          <w:rFonts w:cstheme="minorHAnsi"/>
          <w:sz w:val="24"/>
          <w:szCs w:val="24"/>
          <w:lang w:val="cy-GB"/>
        </w:rPr>
      </w:pPr>
      <w:r>
        <w:rPr>
          <w:rFonts w:cstheme="minorHAnsi"/>
          <w:b/>
          <w:sz w:val="24"/>
          <w:szCs w:val="24"/>
          <w:lang w:val="cy-GB"/>
        </w:rPr>
        <w:t xml:space="preserve">Y gostyngiad yn sesiynau nofio </w:t>
      </w:r>
      <w:r w:rsidR="003C14BE">
        <w:rPr>
          <w:rFonts w:cstheme="minorHAnsi"/>
          <w:b/>
          <w:sz w:val="24"/>
          <w:szCs w:val="24"/>
          <w:lang w:val="cy-GB"/>
        </w:rPr>
        <w:t>pobl ifanc</w:t>
      </w:r>
      <w:r w:rsidR="00941A15" w:rsidRPr="00173224">
        <w:rPr>
          <w:rFonts w:cstheme="minorHAnsi"/>
          <w:b/>
          <w:sz w:val="24"/>
          <w:szCs w:val="24"/>
          <w:lang w:val="cy-GB"/>
        </w:rPr>
        <w:t xml:space="preserve">:  </w:t>
      </w:r>
      <w:r>
        <w:rPr>
          <w:rFonts w:cstheme="minorHAnsi"/>
          <w:sz w:val="24"/>
          <w:szCs w:val="24"/>
          <w:lang w:val="cy-GB"/>
        </w:rPr>
        <w:t xml:space="preserve">Rydym wedi asesu’r data eilaidd er mwyn edrych ar y niferoedd hyn sy’n gostwng. Mae </w:t>
      </w:r>
      <w:r w:rsidR="003478FB">
        <w:rPr>
          <w:rFonts w:cstheme="minorHAnsi"/>
          <w:sz w:val="24"/>
          <w:szCs w:val="24"/>
          <w:lang w:val="cy-GB"/>
        </w:rPr>
        <w:t>Ffigur</w:t>
      </w:r>
      <w:r w:rsidR="00385832" w:rsidRPr="00173224">
        <w:rPr>
          <w:rFonts w:cstheme="minorHAnsi"/>
          <w:sz w:val="24"/>
          <w:szCs w:val="24"/>
          <w:lang w:val="cy-GB"/>
        </w:rPr>
        <w:t xml:space="preserve"> 1 </w:t>
      </w:r>
      <w:r>
        <w:rPr>
          <w:rFonts w:cstheme="minorHAnsi"/>
          <w:sz w:val="24"/>
          <w:szCs w:val="24"/>
          <w:lang w:val="cy-GB"/>
        </w:rPr>
        <w:t>yn dangos y gostyngiad sy’n cael effaith benodol ar b</w:t>
      </w:r>
      <w:r w:rsidR="003C14BE">
        <w:rPr>
          <w:rFonts w:cstheme="minorHAnsi"/>
          <w:sz w:val="24"/>
          <w:szCs w:val="24"/>
          <w:lang w:val="cy-GB"/>
        </w:rPr>
        <w:t>obl ifanc</w:t>
      </w:r>
      <w:r w:rsidR="00385832" w:rsidRPr="00173224">
        <w:rPr>
          <w:rFonts w:cstheme="minorHAnsi"/>
          <w:sz w:val="24"/>
          <w:szCs w:val="24"/>
          <w:lang w:val="cy-GB"/>
        </w:rPr>
        <w:t>, a</w:t>
      </w:r>
      <w:r>
        <w:rPr>
          <w:rFonts w:cstheme="minorHAnsi"/>
          <w:sz w:val="24"/>
          <w:szCs w:val="24"/>
          <w:lang w:val="cy-GB"/>
        </w:rPr>
        <w:t>c mae’r data diweddaraf i’w cofnodi o’r Uned Data ar gyfer mis</w:t>
      </w:r>
      <w:r w:rsidR="00EA758C">
        <w:rPr>
          <w:rFonts w:cstheme="minorHAnsi"/>
          <w:sz w:val="24"/>
          <w:szCs w:val="24"/>
          <w:lang w:val="cy-GB"/>
        </w:rPr>
        <w:t>oedd</w:t>
      </w:r>
      <w:r>
        <w:rPr>
          <w:rFonts w:cstheme="minorHAnsi"/>
          <w:sz w:val="24"/>
          <w:szCs w:val="24"/>
          <w:lang w:val="cy-GB"/>
        </w:rPr>
        <w:t xml:space="preserve"> Rhagfyr </w:t>
      </w:r>
      <w:r w:rsidR="00385832" w:rsidRPr="00173224">
        <w:rPr>
          <w:rFonts w:cstheme="minorHAnsi"/>
          <w:sz w:val="24"/>
          <w:szCs w:val="24"/>
          <w:lang w:val="cy-GB"/>
        </w:rPr>
        <w:t>2017-</w:t>
      </w:r>
      <w:r>
        <w:rPr>
          <w:rFonts w:cstheme="minorHAnsi"/>
          <w:sz w:val="24"/>
          <w:szCs w:val="24"/>
          <w:lang w:val="cy-GB"/>
        </w:rPr>
        <w:t>Ionawr</w:t>
      </w:r>
      <w:r w:rsidR="00385832" w:rsidRPr="00173224">
        <w:rPr>
          <w:rFonts w:cstheme="minorHAnsi"/>
          <w:sz w:val="24"/>
          <w:szCs w:val="24"/>
          <w:lang w:val="cy-GB"/>
        </w:rPr>
        <w:t xml:space="preserve"> 2018 </w:t>
      </w:r>
      <w:r>
        <w:rPr>
          <w:rFonts w:cstheme="minorHAnsi"/>
          <w:sz w:val="24"/>
          <w:szCs w:val="24"/>
          <w:lang w:val="cy-GB"/>
        </w:rPr>
        <w:t xml:space="preserve">yn parhau i ddangos y gostyngiad hwn, gyda gostyngiad o </w:t>
      </w:r>
      <w:r w:rsidR="00385832" w:rsidRPr="00173224">
        <w:rPr>
          <w:rFonts w:cstheme="minorHAnsi"/>
          <w:sz w:val="24"/>
          <w:szCs w:val="24"/>
          <w:lang w:val="cy-GB"/>
        </w:rPr>
        <w:t xml:space="preserve">15% </w:t>
      </w:r>
      <w:r>
        <w:rPr>
          <w:rFonts w:cstheme="minorHAnsi"/>
          <w:sz w:val="24"/>
          <w:szCs w:val="24"/>
          <w:lang w:val="cy-GB"/>
        </w:rPr>
        <w:t xml:space="preserve">yn nifer y sesiynau nofio cyhoeddus am ddim i bobl iau a </w:t>
      </w:r>
      <w:r w:rsidR="003C14BE">
        <w:rPr>
          <w:rFonts w:cstheme="minorHAnsi"/>
          <w:sz w:val="24"/>
          <w:szCs w:val="24"/>
          <w:lang w:val="cy-GB"/>
        </w:rPr>
        <w:t>hŷn</w:t>
      </w:r>
      <w:r w:rsidR="00385832" w:rsidRPr="00173224">
        <w:rPr>
          <w:rFonts w:cstheme="minorHAnsi"/>
          <w:sz w:val="24"/>
          <w:szCs w:val="24"/>
          <w:lang w:val="cy-GB"/>
        </w:rPr>
        <w:t xml:space="preserve"> </w:t>
      </w:r>
      <w:r>
        <w:rPr>
          <w:rFonts w:cstheme="minorHAnsi"/>
          <w:sz w:val="24"/>
          <w:szCs w:val="24"/>
          <w:lang w:val="cy-GB"/>
        </w:rPr>
        <w:t>o gymharu â’r un cyfnod yn ystod y flwyddyn gynt</w:t>
      </w:r>
      <w:r w:rsidR="00385832" w:rsidRPr="00173224">
        <w:rPr>
          <w:rStyle w:val="FootnoteReference"/>
          <w:rFonts w:cstheme="minorHAnsi"/>
          <w:sz w:val="24"/>
          <w:szCs w:val="24"/>
          <w:lang w:val="cy-GB"/>
        </w:rPr>
        <w:footnoteReference w:id="18"/>
      </w:r>
      <w:r w:rsidR="00385832" w:rsidRPr="00173224">
        <w:rPr>
          <w:rFonts w:cstheme="minorHAnsi"/>
          <w:sz w:val="24"/>
          <w:szCs w:val="24"/>
          <w:lang w:val="cy-GB"/>
        </w:rPr>
        <w:t>. </w:t>
      </w:r>
      <w:r>
        <w:rPr>
          <w:rFonts w:cstheme="minorHAnsi"/>
          <w:sz w:val="24"/>
          <w:szCs w:val="24"/>
          <w:lang w:val="cy-GB"/>
        </w:rPr>
        <w:t xml:space="preserve">Rydym wedi ystyried yr esboniadau posib canlynol </w:t>
      </w:r>
      <w:r w:rsidR="003B43AF">
        <w:rPr>
          <w:rFonts w:cstheme="minorHAnsi"/>
          <w:sz w:val="24"/>
          <w:szCs w:val="24"/>
          <w:lang w:val="cy-GB"/>
        </w:rPr>
        <w:t>ynghylch y gostyngiad mewn sesiynau nofio am ddim gan b</w:t>
      </w:r>
      <w:r w:rsidR="003C14BE">
        <w:rPr>
          <w:rFonts w:cstheme="minorHAnsi"/>
          <w:sz w:val="24"/>
          <w:szCs w:val="24"/>
          <w:lang w:val="cy-GB"/>
        </w:rPr>
        <w:t>obl ifanc</w:t>
      </w:r>
      <w:r w:rsidR="00DF7669" w:rsidRPr="00173224">
        <w:rPr>
          <w:rFonts w:cstheme="minorHAnsi"/>
          <w:sz w:val="24"/>
          <w:szCs w:val="24"/>
          <w:lang w:val="cy-GB"/>
        </w:rPr>
        <w:t xml:space="preserve">:  </w:t>
      </w:r>
    </w:p>
    <w:p w:rsidR="00AF17C9" w:rsidRPr="00173224" w:rsidRDefault="003B43AF" w:rsidP="00380893">
      <w:pPr>
        <w:pStyle w:val="ListParagraph"/>
        <w:numPr>
          <w:ilvl w:val="0"/>
          <w:numId w:val="6"/>
        </w:numPr>
        <w:spacing w:after="0"/>
        <w:rPr>
          <w:rFonts w:cstheme="minorHAnsi"/>
          <w:sz w:val="24"/>
          <w:szCs w:val="24"/>
          <w:lang w:val="cy-GB"/>
        </w:rPr>
      </w:pPr>
      <w:r>
        <w:rPr>
          <w:rFonts w:cstheme="minorHAnsi"/>
          <w:sz w:val="24"/>
          <w:szCs w:val="24"/>
          <w:lang w:val="cy-GB"/>
        </w:rPr>
        <w:t xml:space="preserve">Gostyngiad cenedlaethol ym mhoblogrwydd </w:t>
      </w:r>
      <w:r w:rsidR="00220DE8">
        <w:rPr>
          <w:rFonts w:cstheme="minorHAnsi"/>
          <w:sz w:val="24"/>
          <w:szCs w:val="24"/>
          <w:lang w:val="cy-GB"/>
        </w:rPr>
        <w:t>nofio</w:t>
      </w:r>
      <w:r w:rsidR="00741E07" w:rsidRPr="00173224">
        <w:rPr>
          <w:rFonts w:cstheme="minorHAnsi"/>
          <w:sz w:val="24"/>
          <w:szCs w:val="24"/>
          <w:lang w:val="cy-GB"/>
        </w:rPr>
        <w:t>;</w:t>
      </w:r>
    </w:p>
    <w:p w:rsidR="00AF17C9" w:rsidRPr="00173224" w:rsidRDefault="003B43AF" w:rsidP="00380893">
      <w:pPr>
        <w:pStyle w:val="ListParagraph"/>
        <w:numPr>
          <w:ilvl w:val="0"/>
          <w:numId w:val="6"/>
        </w:numPr>
        <w:spacing w:after="0"/>
        <w:rPr>
          <w:rFonts w:cstheme="minorHAnsi"/>
          <w:sz w:val="24"/>
          <w:szCs w:val="24"/>
          <w:lang w:val="cy-GB"/>
        </w:rPr>
      </w:pPr>
      <w:r>
        <w:rPr>
          <w:rFonts w:cstheme="minorHAnsi"/>
          <w:sz w:val="24"/>
          <w:szCs w:val="24"/>
          <w:lang w:val="cy-GB"/>
        </w:rPr>
        <w:t>Newidiadau poblogaeth</w:t>
      </w:r>
      <w:r w:rsidR="00741E07" w:rsidRPr="00173224">
        <w:rPr>
          <w:rFonts w:cstheme="minorHAnsi"/>
          <w:sz w:val="24"/>
          <w:szCs w:val="24"/>
          <w:lang w:val="cy-GB"/>
        </w:rPr>
        <w:t>;</w:t>
      </w:r>
    </w:p>
    <w:p w:rsidR="00AF17C9" w:rsidRPr="00173224" w:rsidRDefault="003B43AF" w:rsidP="00380893">
      <w:pPr>
        <w:pStyle w:val="ListParagraph"/>
        <w:numPr>
          <w:ilvl w:val="0"/>
          <w:numId w:val="6"/>
        </w:numPr>
        <w:spacing w:after="0"/>
        <w:rPr>
          <w:rFonts w:cstheme="minorHAnsi"/>
          <w:sz w:val="24"/>
          <w:szCs w:val="24"/>
          <w:lang w:val="cy-GB"/>
        </w:rPr>
      </w:pPr>
      <w:r>
        <w:rPr>
          <w:rFonts w:cstheme="minorHAnsi"/>
          <w:sz w:val="24"/>
          <w:szCs w:val="24"/>
          <w:lang w:val="cy-GB"/>
        </w:rPr>
        <w:t>Y cydbwysedd rhwng</w:t>
      </w:r>
      <w:r w:rsidR="00AF17C9" w:rsidRPr="00173224">
        <w:rPr>
          <w:rFonts w:cstheme="minorHAnsi"/>
          <w:sz w:val="24"/>
          <w:szCs w:val="24"/>
          <w:lang w:val="cy-GB"/>
        </w:rPr>
        <w:t xml:space="preserve"> </w:t>
      </w:r>
      <w:r w:rsidR="006C1A00" w:rsidRPr="00173224">
        <w:rPr>
          <w:rFonts w:cstheme="minorHAnsi"/>
          <w:sz w:val="24"/>
          <w:szCs w:val="24"/>
          <w:lang w:val="cy-GB"/>
        </w:rPr>
        <w:t>nofio am ddim</w:t>
      </w:r>
      <w:r w:rsidR="00AF17C9" w:rsidRPr="00173224">
        <w:rPr>
          <w:rFonts w:cstheme="minorHAnsi"/>
          <w:sz w:val="24"/>
          <w:szCs w:val="24"/>
          <w:lang w:val="cy-GB"/>
        </w:rPr>
        <w:t xml:space="preserve"> a</w:t>
      </w:r>
      <w:r>
        <w:rPr>
          <w:rFonts w:cstheme="minorHAnsi"/>
          <w:sz w:val="24"/>
          <w:szCs w:val="24"/>
          <w:lang w:val="cy-GB"/>
        </w:rPr>
        <w:t xml:space="preserve"> nofio y telir amdano mewn sesiynau nofio</w:t>
      </w:r>
      <w:r w:rsidR="00741E07" w:rsidRPr="00173224">
        <w:rPr>
          <w:rFonts w:cstheme="minorHAnsi"/>
          <w:sz w:val="24"/>
          <w:szCs w:val="24"/>
          <w:lang w:val="cy-GB"/>
        </w:rPr>
        <w:t>;</w:t>
      </w:r>
    </w:p>
    <w:p w:rsidR="00DF7669" w:rsidRPr="00173224" w:rsidRDefault="003B43AF" w:rsidP="00380893">
      <w:pPr>
        <w:pStyle w:val="ListParagraph"/>
        <w:numPr>
          <w:ilvl w:val="0"/>
          <w:numId w:val="6"/>
        </w:numPr>
        <w:spacing w:after="0"/>
        <w:rPr>
          <w:rFonts w:cstheme="minorHAnsi"/>
          <w:sz w:val="24"/>
          <w:szCs w:val="24"/>
          <w:lang w:val="cy-GB"/>
        </w:rPr>
      </w:pPr>
      <w:r>
        <w:rPr>
          <w:rFonts w:cstheme="minorHAnsi"/>
          <w:sz w:val="24"/>
          <w:szCs w:val="24"/>
          <w:lang w:val="cy-GB"/>
        </w:rPr>
        <w:t>Y cydbwysedd rhwng</w:t>
      </w:r>
      <w:r w:rsidRPr="00173224">
        <w:rPr>
          <w:rFonts w:cstheme="minorHAnsi"/>
          <w:sz w:val="24"/>
          <w:szCs w:val="24"/>
          <w:lang w:val="cy-GB"/>
        </w:rPr>
        <w:t xml:space="preserve"> </w:t>
      </w:r>
      <w:r>
        <w:rPr>
          <w:rFonts w:cstheme="minorHAnsi"/>
          <w:sz w:val="24"/>
          <w:szCs w:val="24"/>
          <w:lang w:val="cy-GB"/>
        </w:rPr>
        <w:t>buddsoddiad mewn sb</w:t>
      </w:r>
      <w:r w:rsidR="00C41000">
        <w:rPr>
          <w:rFonts w:cstheme="minorHAnsi"/>
          <w:sz w:val="24"/>
          <w:szCs w:val="24"/>
          <w:lang w:val="cy-GB"/>
        </w:rPr>
        <w:t>l</w:t>
      </w:r>
      <w:r>
        <w:rPr>
          <w:rFonts w:cstheme="minorHAnsi"/>
          <w:sz w:val="24"/>
          <w:szCs w:val="24"/>
          <w:lang w:val="cy-GB"/>
        </w:rPr>
        <w:t>ash am ddim yn erbyn</w:t>
      </w:r>
      <w:r w:rsidR="00DF7669" w:rsidRPr="00173224">
        <w:rPr>
          <w:rFonts w:cstheme="minorHAnsi"/>
          <w:sz w:val="24"/>
          <w:szCs w:val="24"/>
          <w:lang w:val="cy-GB"/>
        </w:rPr>
        <w:t xml:space="preserve"> </w:t>
      </w:r>
      <w:r>
        <w:rPr>
          <w:rFonts w:cstheme="minorHAnsi"/>
          <w:sz w:val="24"/>
          <w:szCs w:val="24"/>
          <w:lang w:val="cy-GB"/>
        </w:rPr>
        <w:t xml:space="preserve">gweithgareddau </w:t>
      </w:r>
      <w:r w:rsidR="00220DE8">
        <w:rPr>
          <w:rFonts w:cstheme="minorHAnsi"/>
          <w:sz w:val="24"/>
          <w:szCs w:val="24"/>
          <w:lang w:val="cy-GB"/>
        </w:rPr>
        <w:t>nofio</w:t>
      </w:r>
      <w:r w:rsidRPr="003B43AF">
        <w:rPr>
          <w:rFonts w:cstheme="minorHAnsi"/>
          <w:sz w:val="24"/>
          <w:szCs w:val="24"/>
          <w:lang w:val="cy-GB"/>
        </w:rPr>
        <w:t xml:space="preserve"> </w:t>
      </w:r>
      <w:r>
        <w:rPr>
          <w:rFonts w:cstheme="minorHAnsi"/>
          <w:sz w:val="24"/>
          <w:szCs w:val="24"/>
          <w:lang w:val="cy-GB"/>
        </w:rPr>
        <w:t>strwythuredig</w:t>
      </w:r>
      <w:r w:rsidR="00741E07" w:rsidRPr="00173224">
        <w:rPr>
          <w:rFonts w:cstheme="minorHAnsi"/>
          <w:sz w:val="24"/>
          <w:szCs w:val="24"/>
          <w:lang w:val="cy-GB"/>
        </w:rPr>
        <w:t>; a</w:t>
      </w:r>
      <w:r w:rsidR="00941905">
        <w:rPr>
          <w:rFonts w:cstheme="minorHAnsi"/>
          <w:sz w:val="24"/>
          <w:szCs w:val="24"/>
          <w:lang w:val="cy-GB"/>
        </w:rPr>
        <w:t>c</w:t>
      </w:r>
    </w:p>
    <w:p w:rsidR="00DF7669" w:rsidRPr="00173224" w:rsidRDefault="003B43AF" w:rsidP="00380893">
      <w:pPr>
        <w:pStyle w:val="ListParagraph"/>
        <w:numPr>
          <w:ilvl w:val="0"/>
          <w:numId w:val="6"/>
        </w:numPr>
        <w:spacing w:after="0"/>
        <w:rPr>
          <w:rFonts w:cstheme="minorHAnsi"/>
          <w:sz w:val="24"/>
          <w:szCs w:val="24"/>
          <w:lang w:val="cy-GB"/>
        </w:rPr>
      </w:pPr>
      <w:bookmarkStart w:id="12" w:name="_Hlk512844535"/>
      <w:r>
        <w:rPr>
          <w:rFonts w:cstheme="minorHAnsi"/>
          <w:sz w:val="24"/>
          <w:szCs w:val="24"/>
          <w:lang w:val="cy-GB"/>
        </w:rPr>
        <w:t xml:space="preserve">Y newidiadau yn y meini prawf darparu gofynnol sy’n gysylltiedig â gostyngiadau mewn cyllid, ac </w:t>
      </w:r>
      <w:r w:rsidR="003C14BE">
        <w:rPr>
          <w:rFonts w:cstheme="minorHAnsi"/>
          <w:sz w:val="24"/>
          <w:szCs w:val="24"/>
          <w:lang w:val="cy-GB"/>
        </w:rPr>
        <w:t>awdurdodau lleol</w:t>
      </w:r>
      <w:r w:rsidR="00DF7669" w:rsidRPr="00173224">
        <w:rPr>
          <w:rFonts w:cstheme="minorHAnsi"/>
          <w:sz w:val="24"/>
          <w:szCs w:val="24"/>
          <w:lang w:val="cy-GB"/>
        </w:rPr>
        <w:t xml:space="preserve"> </w:t>
      </w:r>
      <w:r>
        <w:rPr>
          <w:rFonts w:cstheme="minorHAnsi"/>
          <w:sz w:val="24"/>
          <w:szCs w:val="24"/>
          <w:lang w:val="cy-GB"/>
        </w:rPr>
        <w:t xml:space="preserve">yn gwarchod y ddarpariaeth mewn ffyrdd gwahanol ar gyfer y </w:t>
      </w:r>
      <w:r w:rsidR="00C43BEA">
        <w:rPr>
          <w:rFonts w:cstheme="minorHAnsi"/>
          <w:sz w:val="24"/>
          <w:szCs w:val="24"/>
          <w:lang w:val="cy-GB"/>
        </w:rPr>
        <w:t>grŵp oedran hŷn</w:t>
      </w:r>
      <w:r w:rsidR="00333C8F" w:rsidRPr="00173224">
        <w:rPr>
          <w:rFonts w:cstheme="minorHAnsi"/>
          <w:sz w:val="24"/>
          <w:szCs w:val="24"/>
          <w:lang w:val="cy-GB"/>
        </w:rPr>
        <w:t xml:space="preserve">, </w:t>
      </w:r>
      <w:r>
        <w:rPr>
          <w:rFonts w:cstheme="minorHAnsi"/>
          <w:sz w:val="24"/>
          <w:szCs w:val="24"/>
          <w:lang w:val="cy-GB"/>
        </w:rPr>
        <w:t xml:space="preserve">yn erbyn gostyngiadau ehangach mewn gwariant cyhoeddus.          </w:t>
      </w:r>
    </w:p>
    <w:bookmarkEnd w:id="12"/>
    <w:p w:rsidR="00385832" w:rsidRPr="00173224" w:rsidRDefault="00385832" w:rsidP="000E6FDB">
      <w:pPr>
        <w:pStyle w:val="NormalWeb"/>
        <w:spacing w:before="0" w:beforeAutospacing="0" w:after="0" w:afterAutospacing="0" w:line="276" w:lineRule="auto"/>
        <w:rPr>
          <w:rFonts w:asciiTheme="minorHAnsi" w:hAnsiTheme="minorHAnsi" w:cstheme="minorHAnsi"/>
          <w:lang w:val="cy-GB"/>
        </w:rPr>
      </w:pPr>
      <w:r w:rsidRPr="00173224">
        <w:rPr>
          <w:rFonts w:asciiTheme="minorHAnsi" w:hAnsiTheme="minorHAnsi" w:cstheme="minorHAnsi"/>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2877185</wp:posOffset>
            </wp:positionV>
            <wp:extent cx="5274310" cy="2541905"/>
            <wp:effectExtent l="0" t="0" r="889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173224">
        <w:rPr>
          <w:rFonts w:asciiTheme="minorHAnsi" w:hAnsiTheme="minorHAnsi" w:cstheme="minorHAnsi"/>
          <w:b/>
          <w:noProof/>
        </w:rPr>
        <w:drawing>
          <wp:inline distT="0" distB="0" distL="0" distR="0">
            <wp:extent cx="5528310" cy="2846070"/>
            <wp:effectExtent l="0" t="0" r="889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30AF" w:rsidRPr="006F4C2E" w:rsidRDefault="006F4C2E" w:rsidP="000E6FDB">
      <w:pPr>
        <w:spacing w:after="0"/>
        <w:rPr>
          <w:rFonts w:eastAsia="Times New Roman" w:cstheme="minorHAnsi"/>
          <w:sz w:val="24"/>
          <w:szCs w:val="24"/>
          <w:lang w:val="cy-GB"/>
        </w:rPr>
      </w:pPr>
      <w:r>
        <w:rPr>
          <w:rFonts w:eastAsia="Times New Roman" w:cstheme="minorHAnsi"/>
          <w:sz w:val="24"/>
          <w:szCs w:val="24"/>
          <w:lang w:val="cy-GB"/>
        </w:rPr>
        <w:t>Nid yw’r gostyngiad mewn</w:t>
      </w:r>
      <w:r w:rsidR="00FE30AF" w:rsidRPr="00173224">
        <w:rPr>
          <w:rFonts w:eastAsia="Times New Roman" w:cstheme="minorHAnsi"/>
          <w:sz w:val="24"/>
          <w:szCs w:val="24"/>
          <w:lang w:val="cy-GB"/>
        </w:rPr>
        <w:t xml:space="preserve"> </w:t>
      </w:r>
      <w:r w:rsidR="006C1A00" w:rsidRPr="00173224">
        <w:rPr>
          <w:rFonts w:eastAsia="Times New Roman" w:cstheme="minorHAnsi"/>
          <w:sz w:val="24"/>
          <w:szCs w:val="24"/>
          <w:lang w:val="cy-GB"/>
        </w:rPr>
        <w:t>nofio am ddim</w:t>
      </w:r>
      <w:r w:rsidR="00FE30AF" w:rsidRPr="00173224">
        <w:rPr>
          <w:rFonts w:eastAsia="Times New Roman" w:cstheme="minorHAnsi"/>
          <w:sz w:val="24"/>
          <w:szCs w:val="24"/>
          <w:lang w:val="cy-GB"/>
        </w:rPr>
        <w:t xml:space="preserve"> </w:t>
      </w:r>
      <w:r>
        <w:rPr>
          <w:rFonts w:eastAsia="Times New Roman" w:cstheme="minorHAnsi"/>
          <w:sz w:val="24"/>
          <w:szCs w:val="24"/>
          <w:lang w:val="cy-GB"/>
        </w:rPr>
        <w:t xml:space="preserve">yn adlewyrchu gostyngiad cyffredinol mewn lefelau </w:t>
      </w:r>
      <w:r>
        <w:rPr>
          <w:rFonts w:eastAsia="Times New Roman" w:cstheme="minorHAnsi"/>
          <w:b/>
          <w:sz w:val="24"/>
          <w:szCs w:val="24"/>
          <w:lang w:val="cy-GB"/>
        </w:rPr>
        <w:t xml:space="preserve">cymryd rhan mewn chwaraeon cenedlaethol </w:t>
      </w:r>
      <w:r>
        <w:rPr>
          <w:rFonts w:eastAsia="Times New Roman" w:cstheme="minorHAnsi"/>
          <w:sz w:val="24"/>
          <w:szCs w:val="24"/>
          <w:lang w:val="cy-GB"/>
        </w:rPr>
        <w:t>na llai o ddiddordeb mewn</w:t>
      </w:r>
      <w:r w:rsidR="00FE30AF" w:rsidRPr="00173224">
        <w:rPr>
          <w:rFonts w:eastAsia="Times New Roman" w:cstheme="minorHAnsi"/>
          <w:sz w:val="24"/>
          <w:szCs w:val="24"/>
          <w:lang w:val="cy-GB"/>
        </w:rPr>
        <w:t xml:space="preserve"> </w:t>
      </w:r>
      <w:r w:rsidR="00220DE8">
        <w:rPr>
          <w:rFonts w:eastAsia="Times New Roman" w:cstheme="minorHAnsi"/>
          <w:sz w:val="24"/>
          <w:szCs w:val="24"/>
          <w:lang w:val="cy-GB"/>
        </w:rPr>
        <w:t>nofio</w:t>
      </w:r>
      <w:r w:rsidR="00FE30AF" w:rsidRPr="00173224">
        <w:rPr>
          <w:rFonts w:eastAsia="Times New Roman" w:cstheme="minorHAnsi"/>
          <w:sz w:val="24"/>
          <w:szCs w:val="24"/>
          <w:lang w:val="cy-GB"/>
        </w:rPr>
        <w:t xml:space="preserve"> </w:t>
      </w:r>
      <w:r>
        <w:rPr>
          <w:rFonts w:eastAsia="Times New Roman" w:cstheme="minorHAnsi"/>
          <w:sz w:val="24"/>
          <w:szCs w:val="24"/>
          <w:lang w:val="cy-GB"/>
        </w:rPr>
        <w:t>fel gweithgaredd poblogaidd. Mae data arolwg C</w:t>
      </w:r>
      <w:r w:rsidR="00B4193B" w:rsidRPr="00173224">
        <w:rPr>
          <w:rFonts w:eastAsia="Times New Roman" w:cstheme="minorHAnsi"/>
          <w:sz w:val="24"/>
          <w:szCs w:val="24"/>
          <w:lang w:val="cy-GB"/>
        </w:rPr>
        <w:t>hwaraeon Cymru</w:t>
      </w:r>
      <w:r w:rsidR="00FE30AF" w:rsidRPr="00173224">
        <w:rPr>
          <w:rFonts w:eastAsia="Times New Roman" w:cstheme="minorHAnsi"/>
          <w:sz w:val="24"/>
          <w:szCs w:val="24"/>
          <w:lang w:val="cy-GB"/>
        </w:rPr>
        <w:t>’</w:t>
      </w:r>
      <w:r>
        <w:rPr>
          <w:rFonts w:eastAsia="Times New Roman" w:cstheme="minorHAnsi"/>
          <w:sz w:val="24"/>
          <w:szCs w:val="24"/>
          <w:lang w:val="cy-GB"/>
        </w:rPr>
        <w:t>n dangos bod canran y b</w:t>
      </w:r>
      <w:r w:rsidR="003C14BE">
        <w:rPr>
          <w:rFonts w:eastAsia="Times New Roman" w:cstheme="minorHAnsi"/>
          <w:sz w:val="24"/>
          <w:szCs w:val="24"/>
          <w:lang w:val="cy-GB"/>
        </w:rPr>
        <w:t>obl ifanc</w:t>
      </w:r>
      <w:r w:rsidR="00FE30AF" w:rsidRPr="00173224">
        <w:rPr>
          <w:rFonts w:eastAsia="Times New Roman" w:cstheme="minorHAnsi"/>
          <w:sz w:val="24"/>
          <w:szCs w:val="24"/>
          <w:lang w:val="cy-GB"/>
        </w:rPr>
        <w:t xml:space="preserve"> </w:t>
      </w:r>
      <w:r>
        <w:rPr>
          <w:rFonts w:eastAsia="Times New Roman" w:cstheme="minorHAnsi"/>
          <w:sz w:val="24"/>
          <w:szCs w:val="24"/>
          <w:lang w:val="cy-GB"/>
        </w:rPr>
        <w:t xml:space="preserve">7 i 16 oed sy’n cymryd rhan deirgwaith neu fwy yr wythnos mewn chwaraeon wedi cynyddu o </w:t>
      </w:r>
      <w:r w:rsidR="00FE30AF" w:rsidRPr="00173224">
        <w:rPr>
          <w:rFonts w:eastAsia="Times New Roman" w:cstheme="minorHAnsi"/>
          <w:sz w:val="24"/>
          <w:szCs w:val="24"/>
          <w:lang w:val="cy-GB"/>
        </w:rPr>
        <w:t xml:space="preserve">27% </w:t>
      </w:r>
      <w:r w:rsidR="0052440C">
        <w:rPr>
          <w:rFonts w:eastAsia="Times New Roman" w:cstheme="minorHAnsi"/>
          <w:sz w:val="24"/>
          <w:szCs w:val="24"/>
          <w:lang w:val="cy-GB"/>
        </w:rPr>
        <w:t>yn 20</w:t>
      </w:r>
      <w:r w:rsidR="00FE30AF" w:rsidRPr="00173224">
        <w:rPr>
          <w:rFonts w:eastAsia="Times New Roman" w:cstheme="minorHAnsi"/>
          <w:sz w:val="24"/>
          <w:szCs w:val="24"/>
          <w:lang w:val="cy-GB"/>
        </w:rPr>
        <w:t xml:space="preserve">11 </w:t>
      </w:r>
      <w:r>
        <w:rPr>
          <w:rFonts w:eastAsia="Times New Roman" w:cstheme="minorHAnsi"/>
          <w:sz w:val="24"/>
          <w:szCs w:val="24"/>
          <w:lang w:val="cy-GB"/>
        </w:rPr>
        <w:t>i</w:t>
      </w:r>
      <w:r w:rsidR="00FE30AF" w:rsidRPr="00173224">
        <w:rPr>
          <w:rFonts w:eastAsia="Times New Roman" w:cstheme="minorHAnsi"/>
          <w:sz w:val="24"/>
          <w:szCs w:val="24"/>
          <w:lang w:val="cy-GB"/>
        </w:rPr>
        <w:t xml:space="preserve"> 40% </w:t>
      </w:r>
      <w:r w:rsidR="0052440C">
        <w:rPr>
          <w:rFonts w:eastAsia="Times New Roman" w:cstheme="minorHAnsi"/>
          <w:sz w:val="24"/>
          <w:szCs w:val="24"/>
          <w:lang w:val="cy-GB"/>
        </w:rPr>
        <w:t>yn 20</w:t>
      </w:r>
      <w:r w:rsidR="00FE30AF" w:rsidRPr="00173224">
        <w:rPr>
          <w:rFonts w:eastAsia="Times New Roman" w:cstheme="minorHAnsi"/>
          <w:sz w:val="24"/>
          <w:szCs w:val="24"/>
          <w:lang w:val="cy-GB"/>
        </w:rPr>
        <w:t xml:space="preserve">13 a 48% </w:t>
      </w:r>
      <w:r w:rsidR="0052440C">
        <w:rPr>
          <w:rFonts w:eastAsia="Times New Roman" w:cstheme="minorHAnsi"/>
          <w:sz w:val="24"/>
          <w:szCs w:val="24"/>
          <w:lang w:val="cy-GB"/>
        </w:rPr>
        <w:t>yn 20</w:t>
      </w:r>
      <w:r w:rsidR="00FE30AF" w:rsidRPr="00173224">
        <w:rPr>
          <w:rFonts w:eastAsia="Times New Roman" w:cstheme="minorHAnsi"/>
          <w:sz w:val="24"/>
          <w:szCs w:val="24"/>
          <w:lang w:val="cy-GB"/>
        </w:rPr>
        <w:t>15</w:t>
      </w:r>
      <w:r w:rsidR="00FE30AF" w:rsidRPr="00173224">
        <w:rPr>
          <w:rStyle w:val="FootnoteReference"/>
          <w:rFonts w:eastAsia="Times New Roman" w:cstheme="minorHAnsi"/>
          <w:sz w:val="24"/>
          <w:szCs w:val="24"/>
          <w:lang w:val="cy-GB"/>
        </w:rPr>
        <w:footnoteReference w:id="19"/>
      </w:r>
      <w:r w:rsidR="00FE30AF" w:rsidRPr="00173224">
        <w:rPr>
          <w:rFonts w:eastAsia="Times New Roman" w:cstheme="minorHAnsi"/>
          <w:sz w:val="24"/>
          <w:szCs w:val="24"/>
          <w:lang w:val="cy-GB"/>
        </w:rPr>
        <w:t>. N</w:t>
      </w:r>
      <w:r w:rsidR="008074DD">
        <w:rPr>
          <w:rFonts w:eastAsia="Times New Roman" w:cstheme="minorHAnsi"/>
          <w:sz w:val="24"/>
          <w:szCs w:val="24"/>
          <w:lang w:val="cy-GB"/>
        </w:rPr>
        <w:t xml:space="preserve">i wnaed unrhyw newidiadau methodolegol i’r arolwg yn ystod y cyfnod hwn. O ran </w:t>
      </w:r>
      <w:r w:rsidR="00220DE8">
        <w:rPr>
          <w:rFonts w:eastAsia="Times New Roman" w:cstheme="minorHAnsi"/>
          <w:sz w:val="24"/>
          <w:szCs w:val="24"/>
          <w:lang w:val="cy-GB"/>
        </w:rPr>
        <w:t>nofio</w:t>
      </w:r>
      <w:r w:rsidR="008074DD">
        <w:rPr>
          <w:rFonts w:eastAsia="Times New Roman" w:cstheme="minorHAnsi"/>
          <w:sz w:val="24"/>
          <w:szCs w:val="24"/>
          <w:lang w:val="cy-GB"/>
        </w:rPr>
        <w:t>, dywedodd mwy na hanner y b</w:t>
      </w:r>
      <w:r w:rsidR="003C14BE">
        <w:rPr>
          <w:rFonts w:cstheme="minorHAnsi"/>
          <w:sz w:val="24"/>
          <w:szCs w:val="24"/>
          <w:lang w:val="cy-GB"/>
        </w:rPr>
        <w:t>obl ifanc</w:t>
      </w:r>
      <w:r w:rsidR="00FE30AF" w:rsidRPr="00173224">
        <w:rPr>
          <w:rFonts w:cstheme="minorHAnsi"/>
          <w:sz w:val="24"/>
          <w:szCs w:val="24"/>
          <w:lang w:val="cy-GB"/>
        </w:rPr>
        <w:t xml:space="preserve"> (57%) 7 </w:t>
      </w:r>
      <w:r w:rsidR="008074DD">
        <w:rPr>
          <w:rFonts w:cstheme="minorHAnsi"/>
          <w:sz w:val="24"/>
          <w:szCs w:val="24"/>
          <w:lang w:val="cy-GB"/>
        </w:rPr>
        <w:t>i</w:t>
      </w:r>
      <w:r w:rsidR="00FE30AF" w:rsidRPr="00173224">
        <w:rPr>
          <w:rFonts w:cstheme="minorHAnsi"/>
          <w:sz w:val="24"/>
          <w:szCs w:val="24"/>
          <w:lang w:val="cy-GB"/>
        </w:rPr>
        <w:t xml:space="preserve"> 16 </w:t>
      </w:r>
      <w:r w:rsidR="008074DD">
        <w:rPr>
          <w:rFonts w:cstheme="minorHAnsi"/>
          <w:sz w:val="24"/>
          <w:szCs w:val="24"/>
          <w:lang w:val="cy-GB"/>
        </w:rPr>
        <w:t xml:space="preserve">oed eu bod wedi cymryd rhan mewn </w:t>
      </w:r>
      <w:r w:rsidR="00220DE8">
        <w:rPr>
          <w:rFonts w:cstheme="minorHAnsi"/>
          <w:sz w:val="24"/>
          <w:szCs w:val="24"/>
          <w:lang w:val="cy-GB"/>
        </w:rPr>
        <w:t>nofio</w:t>
      </w:r>
      <w:r w:rsidR="00FE30AF" w:rsidRPr="00173224">
        <w:rPr>
          <w:rFonts w:cstheme="minorHAnsi"/>
          <w:sz w:val="24"/>
          <w:szCs w:val="24"/>
          <w:lang w:val="cy-GB"/>
        </w:rPr>
        <w:t xml:space="preserve"> </w:t>
      </w:r>
      <w:r w:rsidR="0052440C">
        <w:rPr>
          <w:rFonts w:cstheme="minorHAnsi"/>
          <w:sz w:val="24"/>
          <w:szCs w:val="24"/>
          <w:lang w:val="cy-GB"/>
        </w:rPr>
        <w:t>yn 20</w:t>
      </w:r>
      <w:r w:rsidR="00FE30AF" w:rsidRPr="00173224">
        <w:rPr>
          <w:rFonts w:cstheme="minorHAnsi"/>
          <w:sz w:val="24"/>
          <w:szCs w:val="24"/>
          <w:lang w:val="cy-GB"/>
        </w:rPr>
        <w:t xml:space="preserve">15 a 48% </w:t>
      </w:r>
      <w:r w:rsidR="0052440C">
        <w:rPr>
          <w:rFonts w:cstheme="minorHAnsi"/>
          <w:sz w:val="24"/>
          <w:szCs w:val="24"/>
          <w:lang w:val="cy-GB"/>
        </w:rPr>
        <w:t>yn 20</w:t>
      </w:r>
      <w:r w:rsidR="00FE30AF" w:rsidRPr="00173224">
        <w:rPr>
          <w:rFonts w:cstheme="minorHAnsi"/>
          <w:sz w:val="24"/>
          <w:szCs w:val="24"/>
          <w:lang w:val="cy-GB"/>
        </w:rPr>
        <w:t xml:space="preserve">13.  </w:t>
      </w:r>
      <w:r w:rsidR="00AD5CCC">
        <w:rPr>
          <w:rFonts w:cstheme="minorHAnsi"/>
          <w:sz w:val="24"/>
          <w:szCs w:val="24"/>
          <w:lang w:val="cy-GB"/>
        </w:rPr>
        <w:t>Yn 20</w:t>
      </w:r>
      <w:r w:rsidR="00FE30AF" w:rsidRPr="00173224">
        <w:rPr>
          <w:rFonts w:cstheme="minorHAnsi"/>
          <w:sz w:val="24"/>
          <w:szCs w:val="24"/>
          <w:lang w:val="cy-GB"/>
        </w:rPr>
        <w:t xml:space="preserve">15, </w:t>
      </w:r>
      <w:r w:rsidR="008074DD">
        <w:rPr>
          <w:rFonts w:cstheme="minorHAnsi"/>
          <w:sz w:val="24"/>
          <w:szCs w:val="24"/>
          <w:lang w:val="cy-GB"/>
        </w:rPr>
        <w:t xml:space="preserve">roedd </w:t>
      </w:r>
      <w:r w:rsidR="00FE30AF" w:rsidRPr="00173224">
        <w:rPr>
          <w:rFonts w:cstheme="minorHAnsi"/>
          <w:sz w:val="24"/>
          <w:szCs w:val="24"/>
          <w:lang w:val="cy-GB"/>
        </w:rPr>
        <w:t xml:space="preserve">45% </w:t>
      </w:r>
      <w:r w:rsidR="008074DD">
        <w:rPr>
          <w:rFonts w:cstheme="minorHAnsi"/>
          <w:sz w:val="24"/>
          <w:szCs w:val="24"/>
          <w:lang w:val="cy-GB"/>
        </w:rPr>
        <w:t>eisiau gwneud mwy o</w:t>
      </w:r>
      <w:r w:rsidR="00FE30AF" w:rsidRPr="00173224">
        <w:rPr>
          <w:rFonts w:cstheme="minorHAnsi"/>
          <w:sz w:val="24"/>
          <w:szCs w:val="24"/>
          <w:lang w:val="cy-GB"/>
        </w:rPr>
        <w:t xml:space="preserve"> </w:t>
      </w:r>
      <w:r w:rsidR="00220DE8">
        <w:rPr>
          <w:rFonts w:cstheme="minorHAnsi"/>
          <w:sz w:val="24"/>
          <w:szCs w:val="24"/>
          <w:lang w:val="cy-GB"/>
        </w:rPr>
        <w:t>nofio</w:t>
      </w:r>
      <w:r w:rsidR="00FE30AF" w:rsidRPr="00173224">
        <w:rPr>
          <w:rFonts w:cstheme="minorHAnsi"/>
          <w:sz w:val="24"/>
          <w:szCs w:val="24"/>
          <w:lang w:val="cy-GB"/>
        </w:rPr>
        <w:t xml:space="preserve">. </w:t>
      </w:r>
      <w:r w:rsidR="008074DD">
        <w:rPr>
          <w:rFonts w:cstheme="minorHAnsi"/>
          <w:sz w:val="24"/>
          <w:szCs w:val="24"/>
          <w:lang w:val="cy-GB"/>
        </w:rPr>
        <w:t xml:space="preserve">Mae’r gostyngiad ar gyfer y </w:t>
      </w:r>
      <w:r w:rsidR="00C43BEA">
        <w:rPr>
          <w:rFonts w:cstheme="minorHAnsi"/>
          <w:sz w:val="24"/>
          <w:szCs w:val="24"/>
          <w:lang w:val="cy-GB"/>
        </w:rPr>
        <w:t>grŵp oedran hŷn</w:t>
      </w:r>
      <w:r w:rsidR="00741E07" w:rsidRPr="00173224">
        <w:rPr>
          <w:rFonts w:cstheme="minorHAnsi"/>
          <w:sz w:val="24"/>
          <w:szCs w:val="24"/>
          <w:lang w:val="cy-GB"/>
        </w:rPr>
        <w:t xml:space="preserve"> </w:t>
      </w:r>
      <w:r w:rsidR="008074DD">
        <w:rPr>
          <w:rFonts w:cstheme="minorHAnsi"/>
          <w:sz w:val="24"/>
          <w:szCs w:val="24"/>
          <w:lang w:val="cy-GB"/>
        </w:rPr>
        <w:t xml:space="preserve">yn llawer llai, fel y dangosir yn </w:t>
      </w:r>
      <w:r w:rsidR="003478FB">
        <w:rPr>
          <w:rFonts w:cstheme="minorHAnsi"/>
          <w:sz w:val="24"/>
          <w:szCs w:val="24"/>
          <w:lang w:val="cy-GB"/>
        </w:rPr>
        <w:t>Ffigur</w:t>
      </w:r>
      <w:r w:rsidR="00FE30AF" w:rsidRPr="00173224">
        <w:rPr>
          <w:rFonts w:cstheme="minorHAnsi"/>
          <w:sz w:val="24"/>
          <w:szCs w:val="24"/>
          <w:lang w:val="cy-GB"/>
        </w:rPr>
        <w:t xml:space="preserve"> 2, a</w:t>
      </w:r>
      <w:r w:rsidR="008074DD">
        <w:rPr>
          <w:rFonts w:cstheme="minorHAnsi"/>
          <w:sz w:val="24"/>
          <w:szCs w:val="24"/>
          <w:lang w:val="cy-GB"/>
        </w:rPr>
        <w:t>c mae data</w:t>
      </w:r>
      <w:r w:rsidR="00FA6B8A">
        <w:rPr>
          <w:rFonts w:cstheme="minorHAnsi"/>
          <w:sz w:val="24"/>
          <w:szCs w:val="24"/>
          <w:lang w:val="cy-GB"/>
        </w:rPr>
        <w:t>’r</w:t>
      </w:r>
      <w:r w:rsidR="008074DD">
        <w:rPr>
          <w:rFonts w:cstheme="minorHAnsi"/>
          <w:sz w:val="24"/>
          <w:szCs w:val="24"/>
          <w:lang w:val="cy-GB"/>
        </w:rPr>
        <w:t xml:space="preserve"> arolwg yn dangos bod </w:t>
      </w:r>
      <w:r w:rsidR="00FE30AF" w:rsidRPr="00173224">
        <w:rPr>
          <w:rFonts w:cstheme="minorHAnsi"/>
          <w:sz w:val="24"/>
          <w:szCs w:val="24"/>
          <w:lang w:val="cy-GB"/>
        </w:rPr>
        <w:t xml:space="preserve">14% o </w:t>
      </w:r>
      <w:r w:rsidR="00D7133F">
        <w:rPr>
          <w:rFonts w:cstheme="minorHAnsi"/>
          <w:sz w:val="24"/>
          <w:szCs w:val="24"/>
          <w:lang w:val="cy-GB"/>
        </w:rPr>
        <w:t>oedolion</w:t>
      </w:r>
      <w:r w:rsidR="00FE30AF" w:rsidRPr="00173224">
        <w:rPr>
          <w:rFonts w:cstheme="minorHAnsi"/>
          <w:sz w:val="24"/>
          <w:szCs w:val="24"/>
          <w:lang w:val="cy-GB"/>
        </w:rPr>
        <w:t xml:space="preserve"> </w:t>
      </w:r>
      <w:r w:rsidR="008074DD">
        <w:rPr>
          <w:rFonts w:cstheme="minorHAnsi"/>
          <w:sz w:val="24"/>
          <w:szCs w:val="24"/>
          <w:lang w:val="cy-GB"/>
        </w:rPr>
        <w:t>yn cymryd rhan mewn</w:t>
      </w:r>
      <w:r w:rsidR="00FE30AF" w:rsidRPr="00173224">
        <w:rPr>
          <w:rFonts w:cstheme="minorHAnsi"/>
          <w:sz w:val="24"/>
          <w:szCs w:val="24"/>
          <w:lang w:val="cy-GB"/>
        </w:rPr>
        <w:t xml:space="preserve"> </w:t>
      </w:r>
      <w:r w:rsidR="00220DE8">
        <w:rPr>
          <w:rFonts w:cstheme="minorHAnsi"/>
          <w:sz w:val="24"/>
          <w:szCs w:val="24"/>
          <w:lang w:val="cy-GB"/>
        </w:rPr>
        <w:t>nofio</w:t>
      </w:r>
      <w:r w:rsidR="00FE30AF" w:rsidRPr="00173224">
        <w:rPr>
          <w:rFonts w:cstheme="minorHAnsi"/>
          <w:sz w:val="24"/>
          <w:szCs w:val="24"/>
          <w:lang w:val="cy-GB"/>
        </w:rPr>
        <w:t xml:space="preserve"> </w:t>
      </w:r>
      <w:r w:rsidR="008074DD">
        <w:rPr>
          <w:rFonts w:cstheme="minorHAnsi"/>
          <w:sz w:val="24"/>
          <w:szCs w:val="24"/>
          <w:lang w:val="cy-GB"/>
        </w:rPr>
        <w:t>–</w:t>
      </w:r>
      <w:r w:rsidR="00FE30AF" w:rsidRPr="00173224">
        <w:rPr>
          <w:rFonts w:cstheme="minorHAnsi"/>
          <w:sz w:val="24"/>
          <w:szCs w:val="24"/>
          <w:lang w:val="cy-GB"/>
        </w:rPr>
        <w:t xml:space="preserve"> </w:t>
      </w:r>
      <w:r w:rsidR="008074DD">
        <w:rPr>
          <w:rFonts w:cstheme="minorHAnsi"/>
          <w:sz w:val="24"/>
          <w:szCs w:val="24"/>
          <w:lang w:val="cy-GB"/>
        </w:rPr>
        <w:t xml:space="preserve">y gweithgaredd mwyaf poblogaidd a gofnodwyd ar ôl cerdded </w:t>
      </w:r>
      <w:r w:rsidR="00FE30AF" w:rsidRPr="00173224">
        <w:rPr>
          <w:rFonts w:cstheme="minorHAnsi"/>
          <w:sz w:val="24"/>
          <w:szCs w:val="24"/>
          <w:lang w:val="cy-GB"/>
        </w:rPr>
        <w:t>– a</w:t>
      </w:r>
      <w:r w:rsidR="008074DD">
        <w:rPr>
          <w:rFonts w:cstheme="minorHAnsi"/>
          <w:sz w:val="24"/>
          <w:szCs w:val="24"/>
          <w:lang w:val="cy-GB"/>
        </w:rPr>
        <w:t xml:space="preserve"> bod </w:t>
      </w:r>
      <w:r w:rsidR="00FE30AF" w:rsidRPr="00173224">
        <w:rPr>
          <w:rFonts w:cstheme="minorHAnsi"/>
          <w:sz w:val="24"/>
          <w:szCs w:val="24"/>
          <w:lang w:val="cy-GB"/>
        </w:rPr>
        <w:t>58% o</w:t>
      </w:r>
      <w:r w:rsidR="008074DD">
        <w:rPr>
          <w:rFonts w:cstheme="minorHAnsi"/>
          <w:sz w:val="24"/>
          <w:szCs w:val="24"/>
          <w:lang w:val="cy-GB"/>
        </w:rPr>
        <w:t>’r holl oedolion yn nodi galw heb ei fodloni am chwaraeon</w:t>
      </w:r>
      <w:r w:rsidR="00FE30AF" w:rsidRPr="00173224">
        <w:rPr>
          <w:rFonts w:cstheme="minorHAnsi"/>
          <w:sz w:val="24"/>
          <w:szCs w:val="24"/>
          <w:lang w:val="cy-GB"/>
        </w:rPr>
        <w:t xml:space="preserve">, </w:t>
      </w:r>
      <w:r w:rsidR="008074DD">
        <w:rPr>
          <w:rFonts w:cstheme="minorHAnsi"/>
          <w:sz w:val="24"/>
          <w:szCs w:val="24"/>
          <w:lang w:val="cy-GB"/>
        </w:rPr>
        <w:t>gyda’r galw mwyaf am</w:t>
      </w:r>
      <w:r w:rsidR="00FA6B8A">
        <w:rPr>
          <w:rFonts w:cstheme="minorHAnsi"/>
          <w:sz w:val="24"/>
          <w:szCs w:val="24"/>
          <w:lang w:val="cy-GB"/>
        </w:rPr>
        <w:t xml:space="preserve"> nofio</w:t>
      </w:r>
      <w:r w:rsidR="008074DD">
        <w:rPr>
          <w:rFonts w:cstheme="minorHAnsi"/>
          <w:sz w:val="24"/>
          <w:szCs w:val="24"/>
          <w:lang w:val="cy-GB"/>
        </w:rPr>
        <w:t xml:space="preserve"> </w:t>
      </w:r>
      <w:r w:rsidR="00FE30AF" w:rsidRPr="00173224">
        <w:rPr>
          <w:rFonts w:cstheme="minorHAnsi"/>
          <w:sz w:val="24"/>
          <w:szCs w:val="24"/>
          <w:lang w:val="cy-GB"/>
        </w:rPr>
        <w:t xml:space="preserve">(18%). </w:t>
      </w:r>
      <w:r w:rsidR="008074DD">
        <w:rPr>
          <w:rFonts w:cstheme="minorHAnsi"/>
          <w:sz w:val="24"/>
          <w:szCs w:val="24"/>
          <w:lang w:val="cy-GB"/>
        </w:rPr>
        <w:t xml:space="preserve">Felly nid oes llai o ddiddordeb mewn </w:t>
      </w:r>
      <w:r w:rsidR="00FE30AF" w:rsidRPr="00173224">
        <w:rPr>
          <w:rFonts w:cstheme="minorHAnsi"/>
          <w:sz w:val="24"/>
          <w:szCs w:val="24"/>
          <w:lang w:val="cy-GB"/>
        </w:rPr>
        <w:t>‘</w:t>
      </w:r>
      <w:r w:rsidR="00220DE8">
        <w:rPr>
          <w:rFonts w:cstheme="minorHAnsi"/>
          <w:sz w:val="24"/>
          <w:szCs w:val="24"/>
          <w:lang w:val="cy-GB"/>
        </w:rPr>
        <w:t>nofio</w:t>
      </w:r>
      <w:r w:rsidR="00FE30AF" w:rsidRPr="00173224">
        <w:rPr>
          <w:rFonts w:cstheme="minorHAnsi"/>
          <w:sz w:val="24"/>
          <w:szCs w:val="24"/>
          <w:lang w:val="cy-GB"/>
        </w:rPr>
        <w:t xml:space="preserve">’ </w:t>
      </w:r>
      <w:r w:rsidR="008074DD">
        <w:rPr>
          <w:rFonts w:cstheme="minorHAnsi"/>
          <w:sz w:val="24"/>
          <w:szCs w:val="24"/>
          <w:lang w:val="cy-GB"/>
        </w:rPr>
        <w:t>er</w:t>
      </w:r>
      <w:r w:rsidR="00FA6B8A">
        <w:rPr>
          <w:rFonts w:cstheme="minorHAnsi"/>
          <w:sz w:val="24"/>
          <w:szCs w:val="24"/>
          <w:lang w:val="cy-GB"/>
        </w:rPr>
        <w:t xml:space="preserve"> </w:t>
      </w:r>
      <w:r w:rsidR="008074DD">
        <w:rPr>
          <w:rFonts w:cstheme="minorHAnsi"/>
          <w:sz w:val="24"/>
          <w:szCs w:val="24"/>
          <w:lang w:val="cy-GB"/>
        </w:rPr>
        <w:t>gwaetha’r gostyngiad mewn sesiynau nofio am ddim ac mae nofio’n parhau i ddangos ‘galw cudd’ a chyfranogiad uchel</w:t>
      </w:r>
      <w:r w:rsidR="00FE30AF" w:rsidRPr="00173224">
        <w:rPr>
          <w:rFonts w:cstheme="minorHAnsi"/>
          <w:sz w:val="24"/>
          <w:szCs w:val="24"/>
          <w:lang w:val="cy-GB"/>
        </w:rPr>
        <w:t>.</w:t>
      </w:r>
    </w:p>
    <w:p w:rsidR="00FE30AF" w:rsidRPr="00173224" w:rsidRDefault="00FE30AF" w:rsidP="000E6FDB">
      <w:pPr>
        <w:spacing w:after="0"/>
        <w:rPr>
          <w:rFonts w:cstheme="minorHAnsi"/>
          <w:sz w:val="24"/>
          <w:szCs w:val="24"/>
          <w:lang w:val="cy-GB"/>
        </w:rPr>
      </w:pPr>
    </w:p>
    <w:p w:rsidR="00FE30AF" w:rsidRPr="00173224" w:rsidRDefault="00FE30AF" w:rsidP="000E6FDB">
      <w:pPr>
        <w:spacing w:after="0"/>
        <w:rPr>
          <w:rFonts w:cstheme="minorHAnsi"/>
          <w:sz w:val="24"/>
          <w:szCs w:val="24"/>
          <w:lang w:val="cy-GB"/>
        </w:rPr>
      </w:pPr>
      <w:r w:rsidRPr="00173224">
        <w:rPr>
          <w:rFonts w:cstheme="minorHAnsi"/>
          <w:sz w:val="24"/>
          <w:szCs w:val="24"/>
          <w:lang w:val="cy-GB"/>
        </w:rPr>
        <w:t>N</w:t>
      </w:r>
      <w:r w:rsidR="00563967">
        <w:rPr>
          <w:rFonts w:cstheme="minorHAnsi"/>
          <w:sz w:val="24"/>
          <w:szCs w:val="24"/>
          <w:lang w:val="cy-GB"/>
        </w:rPr>
        <w:t xml:space="preserve">id yw </w:t>
      </w:r>
      <w:r w:rsidR="00563967">
        <w:rPr>
          <w:rFonts w:cstheme="minorHAnsi"/>
          <w:b/>
          <w:sz w:val="24"/>
          <w:szCs w:val="24"/>
          <w:lang w:val="cy-GB"/>
        </w:rPr>
        <w:t>newidiadau poblogaeth</w:t>
      </w:r>
      <w:r w:rsidRPr="00173224">
        <w:rPr>
          <w:rFonts w:cstheme="minorHAnsi"/>
          <w:b/>
          <w:sz w:val="24"/>
          <w:szCs w:val="24"/>
          <w:lang w:val="cy-GB"/>
        </w:rPr>
        <w:t xml:space="preserve"> </w:t>
      </w:r>
      <w:r w:rsidR="00563967">
        <w:rPr>
          <w:rFonts w:cstheme="minorHAnsi"/>
          <w:sz w:val="24"/>
          <w:szCs w:val="24"/>
          <w:lang w:val="cy-GB"/>
        </w:rPr>
        <w:t>yn gyfrifol am y gostyngiad mewn sesiynau nofio chwaith. Er bod dadansoddiad d</w:t>
      </w:r>
      <w:r w:rsidR="00640546" w:rsidRPr="00173224">
        <w:rPr>
          <w:rFonts w:cstheme="minorHAnsi"/>
          <w:sz w:val="24"/>
          <w:szCs w:val="24"/>
          <w:lang w:val="cy-GB"/>
        </w:rPr>
        <w:t>emogra</w:t>
      </w:r>
      <w:r w:rsidR="00563967">
        <w:rPr>
          <w:rFonts w:cstheme="minorHAnsi"/>
          <w:sz w:val="24"/>
          <w:szCs w:val="24"/>
          <w:lang w:val="cy-GB"/>
        </w:rPr>
        <w:t>ffig o Gymru’n datgelu llai o bobl ifanc a mwy o b</w:t>
      </w:r>
      <w:r w:rsidR="003C14BE">
        <w:rPr>
          <w:rFonts w:cstheme="minorHAnsi"/>
          <w:sz w:val="24"/>
          <w:szCs w:val="24"/>
          <w:lang w:val="cy-GB"/>
        </w:rPr>
        <w:t>obl hŷn</w:t>
      </w:r>
      <w:r w:rsidR="00563967">
        <w:rPr>
          <w:rFonts w:cstheme="minorHAnsi"/>
          <w:sz w:val="24"/>
          <w:szCs w:val="24"/>
          <w:lang w:val="cy-GB"/>
        </w:rPr>
        <w:t>, nid yw  hyn yn gyfrifol am raddfa’r newid a ddangosir yn y</w:t>
      </w:r>
      <w:r w:rsidRPr="00173224">
        <w:rPr>
          <w:rFonts w:cstheme="minorHAnsi"/>
          <w:sz w:val="24"/>
          <w:szCs w:val="24"/>
          <w:lang w:val="cy-GB"/>
        </w:rPr>
        <w:t xml:space="preserve"> data. </w:t>
      </w:r>
      <w:r w:rsidR="00563967">
        <w:rPr>
          <w:rFonts w:cstheme="minorHAnsi"/>
          <w:sz w:val="24"/>
          <w:szCs w:val="24"/>
          <w:lang w:val="cy-GB"/>
        </w:rPr>
        <w:t xml:space="preserve">Fel y nodir gan yr Uned Data, </w:t>
      </w:r>
      <w:r w:rsidR="00F04087">
        <w:rPr>
          <w:rFonts w:cstheme="minorHAnsi"/>
          <w:sz w:val="24"/>
          <w:szCs w:val="24"/>
          <w:lang w:val="cy-GB"/>
        </w:rPr>
        <w:t>hyd yn oed wrth gadw’r ffactor hwnnw’n gyson, mae nifer y sesiynau nofio am ddim am bob</w:t>
      </w:r>
      <w:r w:rsidRPr="00173224">
        <w:rPr>
          <w:rFonts w:cstheme="minorHAnsi"/>
          <w:sz w:val="24"/>
          <w:szCs w:val="24"/>
          <w:lang w:val="cy-GB"/>
        </w:rPr>
        <w:t xml:space="preserve"> 1,000</w:t>
      </w:r>
      <w:r w:rsidR="00F04087">
        <w:rPr>
          <w:rFonts w:cstheme="minorHAnsi"/>
          <w:sz w:val="24"/>
          <w:szCs w:val="24"/>
          <w:lang w:val="cy-GB"/>
        </w:rPr>
        <w:t xml:space="preserve"> o’r boblogaeth o b</w:t>
      </w:r>
      <w:r w:rsidR="003C14BE">
        <w:rPr>
          <w:rFonts w:cstheme="minorHAnsi"/>
          <w:sz w:val="24"/>
          <w:szCs w:val="24"/>
          <w:lang w:val="cy-GB"/>
        </w:rPr>
        <w:t>obl ifanc</w:t>
      </w:r>
      <w:r w:rsidRPr="00173224">
        <w:rPr>
          <w:rFonts w:cstheme="minorHAnsi"/>
          <w:sz w:val="24"/>
          <w:szCs w:val="24"/>
          <w:lang w:val="cy-GB"/>
        </w:rPr>
        <w:t xml:space="preserve"> </w:t>
      </w:r>
      <w:r w:rsidR="00F04087">
        <w:rPr>
          <w:rFonts w:cstheme="minorHAnsi"/>
          <w:sz w:val="24"/>
          <w:szCs w:val="24"/>
          <w:lang w:val="cy-GB"/>
        </w:rPr>
        <w:t xml:space="preserve">yn dangos yr un duedd o ostyngiad.   </w:t>
      </w:r>
    </w:p>
    <w:p w:rsidR="00DF7669" w:rsidRPr="00173224" w:rsidRDefault="00DF7669" w:rsidP="000E6FDB">
      <w:pPr>
        <w:spacing w:after="0"/>
        <w:rPr>
          <w:rFonts w:cstheme="minorHAnsi"/>
          <w:sz w:val="24"/>
          <w:szCs w:val="24"/>
          <w:lang w:val="cy-GB"/>
        </w:rPr>
      </w:pPr>
    </w:p>
    <w:p w:rsidR="00FE30AF" w:rsidRPr="00173224" w:rsidRDefault="00F04087" w:rsidP="000E6FDB">
      <w:pPr>
        <w:spacing w:after="0"/>
        <w:rPr>
          <w:rFonts w:cstheme="minorHAnsi"/>
          <w:sz w:val="24"/>
          <w:szCs w:val="24"/>
          <w:lang w:val="cy-GB"/>
        </w:rPr>
      </w:pPr>
      <w:r>
        <w:rPr>
          <w:rFonts w:cstheme="minorHAnsi"/>
          <w:sz w:val="24"/>
          <w:szCs w:val="24"/>
          <w:lang w:val="cy-GB"/>
        </w:rPr>
        <w:t xml:space="preserve">Hefyd, nid yw’r cynnydd mewn </w:t>
      </w:r>
      <w:r>
        <w:rPr>
          <w:rFonts w:cstheme="minorHAnsi"/>
          <w:b/>
          <w:sz w:val="24"/>
          <w:szCs w:val="24"/>
          <w:lang w:val="cy-GB"/>
        </w:rPr>
        <w:t>sesiynau nofio y telir amdanynt</w:t>
      </w:r>
      <w:r>
        <w:rPr>
          <w:rFonts w:cstheme="minorHAnsi"/>
          <w:sz w:val="24"/>
          <w:szCs w:val="24"/>
          <w:lang w:val="cy-GB"/>
        </w:rPr>
        <w:t xml:space="preserve"> sydd</w:t>
      </w:r>
      <w:r w:rsidR="00FE30AF" w:rsidRPr="00173224">
        <w:rPr>
          <w:rFonts w:cstheme="minorHAnsi"/>
          <w:sz w:val="24"/>
          <w:szCs w:val="24"/>
          <w:lang w:val="cy-GB"/>
        </w:rPr>
        <w:t xml:space="preserve"> </w:t>
      </w:r>
      <w:r>
        <w:rPr>
          <w:rFonts w:cstheme="minorHAnsi"/>
          <w:sz w:val="24"/>
          <w:szCs w:val="24"/>
          <w:lang w:val="cy-GB"/>
        </w:rPr>
        <w:t>wedi digwydd yn gwneud iawn am lai o ddarpariaeth a chyfranogiad nofio am ddim</w:t>
      </w:r>
      <w:r w:rsidR="00FE30AF" w:rsidRPr="00173224">
        <w:rPr>
          <w:rFonts w:cstheme="minorHAnsi"/>
          <w:sz w:val="24"/>
          <w:szCs w:val="24"/>
          <w:lang w:val="cy-GB"/>
        </w:rPr>
        <w:t xml:space="preserve">. </w:t>
      </w:r>
      <w:r>
        <w:rPr>
          <w:rFonts w:cstheme="minorHAnsi"/>
          <w:sz w:val="24"/>
          <w:szCs w:val="24"/>
          <w:lang w:val="cy-GB"/>
        </w:rPr>
        <w:t xml:space="preserve">Roedd nifer y </w:t>
      </w:r>
      <w:r w:rsidRPr="00F04087">
        <w:rPr>
          <w:rFonts w:cstheme="minorHAnsi"/>
          <w:sz w:val="24"/>
          <w:szCs w:val="24"/>
          <w:lang w:val="cy-GB"/>
        </w:rPr>
        <w:t>sesiynau nofio y telir amdanynt</w:t>
      </w:r>
      <w:r>
        <w:rPr>
          <w:rFonts w:cstheme="minorHAnsi"/>
          <w:sz w:val="24"/>
          <w:szCs w:val="24"/>
          <w:lang w:val="cy-GB"/>
        </w:rPr>
        <w:t xml:space="preserve"> </w:t>
      </w:r>
      <w:r w:rsidR="00FE218C">
        <w:rPr>
          <w:rFonts w:cstheme="minorHAnsi"/>
          <w:sz w:val="24"/>
          <w:szCs w:val="24"/>
          <w:lang w:val="cy-GB"/>
        </w:rPr>
        <w:t xml:space="preserve">ar gyfer y grŵp oedran </w:t>
      </w:r>
      <w:r w:rsidR="00C21EF5" w:rsidRPr="00173224">
        <w:rPr>
          <w:rFonts w:cstheme="minorHAnsi"/>
          <w:sz w:val="24"/>
          <w:szCs w:val="24"/>
          <w:lang w:val="cy-GB"/>
        </w:rPr>
        <w:t>16 a</w:t>
      </w:r>
      <w:r w:rsidR="00FE218C">
        <w:rPr>
          <w:rFonts w:cstheme="minorHAnsi"/>
          <w:sz w:val="24"/>
          <w:szCs w:val="24"/>
          <w:lang w:val="cy-GB"/>
        </w:rPr>
        <w:t xml:space="preserve">c iau ar eu huchaf </w:t>
      </w:r>
      <w:r w:rsidR="0052440C">
        <w:rPr>
          <w:rFonts w:cstheme="minorHAnsi"/>
          <w:sz w:val="24"/>
          <w:szCs w:val="24"/>
          <w:lang w:val="cy-GB"/>
        </w:rPr>
        <w:t>yn 20</w:t>
      </w:r>
      <w:r w:rsidR="00FE30AF" w:rsidRPr="00173224">
        <w:rPr>
          <w:rFonts w:cstheme="minorHAnsi"/>
          <w:sz w:val="24"/>
          <w:szCs w:val="24"/>
          <w:lang w:val="cy-GB"/>
        </w:rPr>
        <w:t>11-12</w:t>
      </w:r>
      <w:r w:rsidR="004003A2">
        <w:rPr>
          <w:rFonts w:cstheme="minorHAnsi"/>
          <w:sz w:val="24"/>
          <w:szCs w:val="24"/>
          <w:lang w:val="cy-GB"/>
        </w:rPr>
        <w:t>,</w:t>
      </w:r>
      <w:r w:rsidR="00FE30AF" w:rsidRPr="00173224">
        <w:rPr>
          <w:rFonts w:cstheme="minorHAnsi"/>
          <w:sz w:val="24"/>
          <w:szCs w:val="24"/>
          <w:lang w:val="cy-GB"/>
        </w:rPr>
        <w:t xml:space="preserve"> </w:t>
      </w:r>
      <w:r w:rsidR="00FE218C">
        <w:rPr>
          <w:rFonts w:cstheme="minorHAnsi"/>
          <w:sz w:val="24"/>
          <w:szCs w:val="24"/>
          <w:lang w:val="cy-GB"/>
        </w:rPr>
        <w:t xml:space="preserve">yn bron i 2 filiwn. Er bod y </w:t>
      </w:r>
      <w:r w:rsidR="00FE218C" w:rsidRPr="00F04087">
        <w:rPr>
          <w:rFonts w:cstheme="minorHAnsi"/>
          <w:sz w:val="24"/>
          <w:szCs w:val="24"/>
          <w:lang w:val="cy-GB"/>
        </w:rPr>
        <w:t>sesiynau nofio y telir amdanynt</w:t>
      </w:r>
      <w:r w:rsidR="00FE30AF" w:rsidRPr="00173224">
        <w:rPr>
          <w:rFonts w:cstheme="minorHAnsi"/>
          <w:sz w:val="24"/>
          <w:szCs w:val="24"/>
          <w:lang w:val="cy-GB"/>
        </w:rPr>
        <w:t xml:space="preserve"> </w:t>
      </w:r>
      <w:r w:rsidR="00FE218C">
        <w:rPr>
          <w:rFonts w:cstheme="minorHAnsi"/>
          <w:sz w:val="24"/>
          <w:szCs w:val="24"/>
          <w:lang w:val="cy-GB"/>
        </w:rPr>
        <w:t>ar gyfer pob</w:t>
      </w:r>
      <w:r w:rsidR="003C14BE">
        <w:rPr>
          <w:rFonts w:cstheme="minorHAnsi"/>
          <w:sz w:val="24"/>
          <w:szCs w:val="24"/>
          <w:lang w:val="cy-GB"/>
        </w:rPr>
        <w:t>l ifanc</w:t>
      </w:r>
      <w:r w:rsidR="00741E07" w:rsidRPr="00173224">
        <w:rPr>
          <w:rFonts w:cstheme="minorHAnsi"/>
          <w:sz w:val="24"/>
          <w:szCs w:val="24"/>
          <w:lang w:val="cy-GB"/>
        </w:rPr>
        <w:t xml:space="preserve"> </w:t>
      </w:r>
      <w:r w:rsidR="003C14BE">
        <w:rPr>
          <w:rFonts w:cstheme="minorHAnsi"/>
          <w:sz w:val="24"/>
          <w:szCs w:val="24"/>
          <w:lang w:val="cy-GB"/>
        </w:rPr>
        <w:t>16 oed ac iau</w:t>
      </w:r>
      <w:r w:rsidR="00FE30AF" w:rsidRPr="00173224">
        <w:rPr>
          <w:rFonts w:cstheme="minorHAnsi"/>
          <w:sz w:val="24"/>
          <w:szCs w:val="24"/>
          <w:lang w:val="cy-GB"/>
        </w:rPr>
        <w:t xml:space="preserve"> </w:t>
      </w:r>
      <w:r w:rsidR="00FE218C">
        <w:rPr>
          <w:rFonts w:cstheme="minorHAnsi"/>
          <w:sz w:val="24"/>
          <w:szCs w:val="24"/>
          <w:lang w:val="cy-GB"/>
        </w:rPr>
        <w:t xml:space="preserve">yn ystod gwyliau’r ysgol dros amser yn dangos cynnydd bychan </w:t>
      </w:r>
      <w:r w:rsidR="00FE30AF" w:rsidRPr="00173224">
        <w:rPr>
          <w:rFonts w:cstheme="minorHAnsi"/>
          <w:sz w:val="24"/>
          <w:szCs w:val="24"/>
          <w:lang w:val="cy-GB"/>
        </w:rPr>
        <w:t>(</w:t>
      </w:r>
      <w:r w:rsidR="003478FB">
        <w:rPr>
          <w:rFonts w:cstheme="minorHAnsi"/>
          <w:sz w:val="24"/>
          <w:szCs w:val="24"/>
          <w:lang w:val="cy-GB"/>
        </w:rPr>
        <w:t>Ffigur</w:t>
      </w:r>
      <w:r w:rsidR="00FE30AF" w:rsidRPr="00173224">
        <w:rPr>
          <w:rFonts w:cstheme="minorHAnsi"/>
          <w:sz w:val="24"/>
          <w:szCs w:val="24"/>
          <w:lang w:val="cy-GB"/>
        </w:rPr>
        <w:t xml:space="preserve"> 1), </w:t>
      </w:r>
      <w:r w:rsidR="00FE218C">
        <w:rPr>
          <w:rFonts w:cstheme="minorHAnsi"/>
          <w:sz w:val="24"/>
          <w:szCs w:val="24"/>
          <w:lang w:val="cy-GB"/>
        </w:rPr>
        <w:t>nid ydynt yn gwneud iawn digonol am y gostyngiad mewn sesiynau nofio am ddim yn ystod yr un cyfnod</w:t>
      </w:r>
      <w:r w:rsidR="00FE30AF" w:rsidRPr="00173224">
        <w:rPr>
          <w:rFonts w:cstheme="minorHAnsi"/>
          <w:sz w:val="24"/>
          <w:szCs w:val="24"/>
          <w:lang w:val="cy-GB"/>
        </w:rPr>
        <w:t xml:space="preserve">. </w:t>
      </w:r>
      <w:r w:rsidR="00FE218C">
        <w:rPr>
          <w:rFonts w:cstheme="minorHAnsi"/>
          <w:sz w:val="24"/>
          <w:szCs w:val="24"/>
          <w:lang w:val="cy-GB"/>
        </w:rPr>
        <w:t xml:space="preserve">Yn wir, roedd y </w:t>
      </w:r>
      <w:r w:rsidR="00FE218C" w:rsidRPr="00F04087">
        <w:rPr>
          <w:rFonts w:cstheme="minorHAnsi"/>
          <w:sz w:val="24"/>
          <w:szCs w:val="24"/>
          <w:lang w:val="cy-GB"/>
        </w:rPr>
        <w:t>sesiynau nofio y telir amdanynt</w:t>
      </w:r>
      <w:r w:rsidR="00FE218C">
        <w:rPr>
          <w:rFonts w:cstheme="minorHAnsi"/>
          <w:sz w:val="24"/>
          <w:szCs w:val="24"/>
          <w:lang w:val="cy-GB"/>
        </w:rPr>
        <w:t xml:space="preserve"> ar gyfer y grŵp oedran hwn</w:t>
      </w:r>
      <w:r w:rsidR="00FE30AF" w:rsidRPr="00173224">
        <w:rPr>
          <w:rFonts w:cstheme="minorHAnsi"/>
          <w:sz w:val="24"/>
          <w:szCs w:val="24"/>
          <w:lang w:val="cy-GB"/>
        </w:rPr>
        <w:t xml:space="preserve"> </w:t>
      </w:r>
      <w:r w:rsidR="00FE218C">
        <w:rPr>
          <w:rFonts w:cstheme="minorHAnsi"/>
          <w:sz w:val="24"/>
          <w:szCs w:val="24"/>
          <w:lang w:val="cy-GB"/>
        </w:rPr>
        <w:t xml:space="preserve">yn uwch </w:t>
      </w:r>
      <w:r w:rsidR="0052440C">
        <w:rPr>
          <w:rFonts w:cstheme="minorHAnsi"/>
          <w:sz w:val="24"/>
          <w:szCs w:val="24"/>
          <w:lang w:val="cy-GB"/>
        </w:rPr>
        <w:t>yn 20</w:t>
      </w:r>
      <w:r w:rsidR="00FE30AF" w:rsidRPr="00173224">
        <w:rPr>
          <w:rFonts w:cstheme="minorHAnsi"/>
          <w:sz w:val="24"/>
          <w:szCs w:val="24"/>
          <w:lang w:val="cy-GB"/>
        </w:rPr>
        <w:t xml:space="preserve">12-13 (442,000) </w:t>
      </w:r>
      <w:r w:rsidR="00FE218C">
        <w:rPr>
          <w:rFonts w:cstheme="minorHAnsi"/>
          <w:sz w:val="24"/>
          <w:szCs w:val="24"/>
          <w:lang w:val="cy-GB"/>
        </w:rPr>
        <w:t xml:space="preserve">pan oedd y sesiynau nofio am ddim yn uwch hefyd, o gymharu </w:t>
      </w:r>
      <w:r w:rsidR="00366CFD">
        <w:rPr>
          <w:rFonts w:cstheme="minorHAnsi"/>
          <w:sz w:val="24"/>
          <w:szCs w:val="24"/>
          <w:lang w:val="cy-GB"/>
        </w:rPr>
        <w:t>â</w:t>
      </w:r>
      <w:r w:rsidR="00FE218C">
        <w:rPr>
          <w:rFonts w:cstheme="minorHAnsi"/>
          <w:sz w:val="24"/>
          <w:szCs w:val="24"/>
          <w:lang w:val="cy-GB"/>
        </w:rPr>
        <w:t xml:space="preserve">’r </w:t>
      </w:r>
      <w:r w:rsidR="00FE218C" w:rsidRPr="00F04087">
        <w:rPr>
          <w:rFonts w:cstheme="minorHAnsi"/>
          <w:sz w:val="24"/>
          <w:szCs w:val="24"/>
          <w:lang w:val="cy-GB"/>
        </w:rPr>
        <w:t>sesiynau nofio y telir amdanynt</w:t>
      </w:r>
      <w:r w:rsidR="00FE218C">
        <w:rPr>
          <w:rFonts w:cstheme="minorHAnsi"/>
          <w:sz w:val="24"/>
          <w:szCs w:val="24"/>
          <w:lang w:val="cy-GB"/>
        </w:rPr>
        <w:t xml:space="preserve"> </w:t>
      </w:r>
      <w:r w:rsidR="0052440C">
        <w:rPr>
          <w:rFonts w:cstheme="minorHAnsi"/>
          <w:sz w:val="24"/>
          <w:szCs w:val="24"/>
          <w:lang w:val="cy-GB"/>
        </w:rPr>
        <w:t>yn 20</w:t>
      </w:r>
      <w:r w:rsidR="00FE30AF" w:rsidRPr="00173224">
        <w:rPr>
          <w:rFonts w:cstheme="minorHAnsi"/>
          <w:sz w:val="24"/>
          <w:szCs w:val="24"/>
          <w:lang w:val="cy-GB"/>
        </w:rPr>
        <w:t xml:space="preserve">16-17 (428,000). </w:t>
      </w:r>
      <w:r w:rsidR="00FE218C">
        <w:rPr>
          <w:rFonts w:cstheme="minorHAnsi"/>
          <w:sz w:val="24"/>
          <w:szCs w:val="24"/>
          <w:lang w:val="cy-GB"/>
        </w:rPr>
        <w:t>Ar gyfer y cyfnod rhwng</w:t>
      </w:r>
      <w:r w:rsidR="00FE30AF" w:rsidRPr="00173224">
        <w:rPr>
          <w:rFonts w:cstheme="minorHAnsi"/>
          <w:sz w:val="24"/>
          <w:szCs w:val="24"/>
          <w:lang w:val="cy-GB"/>
        </w:rPr>
        <w:t xml:space="preserve"> 2008 </w:t>
      </w:r>
      <w:r w:rsidR="00FE218C">
        <w:rPr>
          <w:rFonts w:cstheme="minorHAnsi"/>
          <w:sz w:val="24"/>
          <w:szCs w:val="24"/>
          <w:lang w:val="cy-GB"/>
        </w:rPr>
        <w:t>a</w:t>
      </w:r>
      <w:r w:rsidR="00FE30AF" w:rsidRPr="00173224">
        <w:rPr>
          <w:rFonts w:cstheme="minorHAnsi"/>
          <w:sz w:val="24"/>
          <w:szCs w:val="24"/>
          <w:lang w:val="cy-GB"/>
        </w:rPr>
        <w:t xml:space="preserve"> 2018, </w:t>
      </w:r>
      <w:r w:rsidR="00FE218C">
        <w:rPr>
          <w:rFonts w:cstheme="minorHAnsi"/>
          <w:sz w:val="24"/>
          <w:szCs w:val="24"/>
          <w:lang w:val="cy-GB"/>
        </w:rPr>
        <w:t xml:space="preserve">y gwahaniaeth rhwng y flwyddyn gyda’r cofnod uchaf ac isaf o sesiynau nofio </w:t>
      </w:r>
      <w:r w:rsidR="00FE218C" w:rsidRPr="00FE218C">
        <w:rPr>
          <w:rFonts w:cstheme="minorHAnsi"/>
          <w:b/>
          <w:sz w:val="24"/>
          <w:szCs w:val="24"/>
          <w:lang w:val="cy-GB"/>
        </w:rPr>
        <w:t>y telir amdanynt</w:t>
      </w:r>
      <w:r w:rsidR="00FE218C">
        <w:rPr>
          <w:rFonts w:cstheme="minorHAnsi"/>
          <w:sz w:val="24"/>
          <w:szCs w:val="24"/>
          <w:lang w:val="cy-GB"/>
        </w:rPr>
        <w:t xml:space="preserve"> ar gyfer ieuenctid </w:t>
      </w:r>
      <w:r w:rsidR="00C21EF5" w:rsidRPr="00173224">
        <w:rPr>
          <w:rFonts w:cstheme="minorHAnsi"/>
          <w:sz w:val="24"/>
          <w:szCs w:val="24"/>
          <w:lang w:val="cy-GB"/>
        </w:rPr>
        <w:t xml:space="preserve">16 </w:t>
      </w:r>
      <w:r w:rsidR="00FE218C">
        <w:rPr>
          <w:rFonts w:cstheme="minorHAnsi"/>
          <w:sz w:val="24"/>
          <w:szCs w:val="24"/>
          <w:lang w:val="cy-GB"/>
        </w:rPr>
        <w:t xml:space="preserve">oed ac iau yw </w:t>
      </w:r>
      <w:r w:rsidR="00FE30AF" w:rsidRPr="00173224">
        <w:rPr>
          <w:rFonts w:cstheme="minorHAnsi"/>
          <w:sz w:val="24"/>
          <w:szCs w:val="24"/>
          <w:lang w:val="cy-GB"/>
        </w:rPr>
        <w:t xml:space="preserve">127,000. </w:t>
      </w:r>
      <w:r w:rsidR="00FE218C">
        <w:rPr>
          <w:rFonts w:cstheme="minorHAnsi"/>
          <w:sz w:val="24"/>
          <w:szCs w:val="24"/>
          <w:lang w:val="cy-GB"/>
        </w:rPr>
        <w:t>Y gwahaniaeth rhwng y flwyddyn gyda’r cofnod uchaf ac isaf o sesiynau nofio</w:t>
      </w:r>
      <w:r w:rsidR="00FE218C" w:rsidRPr="00173224">
        <w:rPr>
          <w:rFonts w:cstheme="minorHAnsi"/>
          <w:sz w:val="24"/>
          <w:szCs w:val="24"/>
          <w:lang w:val="cy-GB"/>
        </w:rPr>
        <w:t xml:space="preserve"> </w:t>
      </w:r>
      <w:r w:rsidR="00FE218C">
        <w:rPr>
          <w:rFonts w:cstheme="minorHAnsi"/>
          <w:b/>
          <w:sz w:val="24"/>
          <w:szCs w:val="24"/>
          <w:lang w:val="cy-GB"/>
        </w:rPr>
        <w:t>am ddim</w:t>
      </w:r>
      <w:r w:rsidR="00FE30AF" w:rsidRPr="00173224">
        <w:rPr>
          <w:rFonts w:cstheme="minorHAnsi"/>
          <w:sz w:val="24"/>
          <w:szCs w:val="24"/>
          <w:lang w:val="cy-GB"/>
        </w:rPr>
        <w:t xml:space="preserve"> (</w:t>
      </w:r>
      <w:r w:rsidR="00FE218C">
        <w:rPr>
          <w:rFonts w:cstheme="minorHAnsi"/>
          <w:sz w:val="24"/>
          <w:szCs w:val="24"/>
          <w:lang w:val="cy-GB"/>
        </w:rPr>
        <w:t xml:space="preserve">sblash am ddim a hefyd </w:t>
      </w:r>
      <w:r w:rsidR="00BF1C0B">
        <w:rPr>
          <w:rFonts w:cstheme="minorHAnsi"/>
          <w:sz w:val="24"/>
          <w:szCs w:val="24"/>
          <w:lang w:val="cy-GB"/>
        </w:rPr>
        <w:t>strwythuredig</w:t>
      </w:r>
      <w:r w:rsidR="00FE218C">
        <w:rPr>
          <w:rFonts w:cstheme="minorHAnsi"/>
          <w:sz w:val="24"/>
          <w:szCs w:val="24"/>
          <w:lang w:val="cy-GB"/>
        </w:rPr>
        <w:t xml:space="preserve"> am ddim</w:t>
      </w:r>
      <w:r w:rsidR="00FE30AF" w:rsidRPr="00173224">
        <w:rPr>
          <w:rFonts w:cstheme="minorHAnsi"/>
          <w:sz w:val="24"/>
          <w:szCs w:val="24"/>
          <w:lang w:val="cy-GB"/>
        </w:rPr>
        <w:t xml:space="preserve">) </w:t>
      </w:r>
      <w:r w:rsidR="00FE218C">
        <w:rPr>
          <w:rFonts w:cstheme="minorHAnsi"/>
          <w:sz w:val="24"/>
          <w:szCs w:val="24"/>
          <w:lang w:val="cy-GB"/>
        </w:rPr>
        <w:t>ar gyfer yr un grŵp oedran a chyfnod yw oddeutu 5</w:t>
      </w:r>
      <w:r w:rsidR="00FE30AF" w:rsidRPr="00173224">
        <w:rPr>
          <w:rFonts w:cstheme="minorHAnsi"/>
          <w:sz w:val="24"/>
          <w:szCs w:val="24"/>
          <w:lang w:val="cy-GB"/>
        </w:rPr>
        <w:t>44,000.</w:t>
      </w:r>
    </w:p>
    <w:p w:rsidR="00FE30AF" w:rsidRPr="00173224" w:rsidRDefault="00FE30AF" w:rsidP="000E6FDB">
      <w:pPr>
        <w:pStyle w:val="ListParagraph"/>
        <w:spacing w:after="0"/>
        <w:ind w:left="0"/>
        <w:rPr>
          <w:rFonts w:cstheme="minorHAnsi"/>
          <w:sz w:val="24"/>
          <w:szCs w:val="24"/>
          <w:lang w:val="cy-GB"/>
        </w:rPr>
      </w:pPr>
    </w:p>
    <w:p w:rsidR="00FE30AF" w:rsidRPr="00173224" w:rsidRDefault="001F4006" w:rsidP="000E6FDB">
      <w:pPr>
        <w:spacing w:after="0"/>
        <w:rPr>
          <w:rFonts w:cstheme="minorHAnsi"/>
          <w:sz w:val="24"/>
          <w:szCs w:val="24"/>
          <w:lang w:val="cy-GB"/>
        </w:rPr>
      </w:pPr>
      <w:r>
        <w:rPr>
          <w:rFonts w:cstheme="minorHAnsi"/>
          <w:sz w:val="24"/>
          <w:szCs w:val="24"/>
          <w:lang w:val="cy-GB"/>
        </w:rPr>
        <w:t>Buom yn ystyried a fu i ardaloedd â thoriadau cyllidebol uwch y</w:t>
      </w:r>
      <w:r w:rsidR="0052440C">
        <w:rPr>
          <w:rFonts w:cstheme="minorHAnsi"/>
          <w:sz w:val="24"/>
          <w:szCs w:val="24"/>
          <w:lang w:val="cy-GB"/>
        </w:rPr>
        <w:t>n 20</w:t>
      </w:r>
      <w:r w:rsidR="00333C8F" w:rsidRPr="00173224">
        <w:rPr>
          <w:rFonts w:cstheme="minorHAnsi"/>
          <w:sz w:val="24"/>
          <w:szCs w:val="24"/>
          <w:lang w:val="cy-GB"/>
        </w:rPr>
        <w:t xml:space="preserve">15/16 </w:t>
      </w:r>
      <w:r>
        <w:rPr>
          <w:rFonts w:cstheme="minorHAnsi"/>
          <w:sz w:val="24"/>
          <w:szCs w:val="24"/>
          <w:lang w:val="cy-GB"/>
        </w:rPr>
        <w:t xml:space="preserve">gofnodi nifer uwch o </w:t>
      </w:r>
      <w:r w:rsidRPr="00F04087">
        <w:rPr>
          <w:rFonts w:cstheme="minorHAnsi"/>
          <w:sz w:val="24"/>
          <w:szCs w:val="24"/>
          <w:lang w:val="cy-GB"/>
        </w:rPr>
        <w:t>sesiynau nofio y telir amdanynt</w:t>
      </w:r>
      <w:r w:rsidRPr="00173224">
        <w:rPr>
          <w:rFonts w:cstheme="minorHAnsi"/>
          <w:sz w:val="24"/>
          <w:szCs w:val="24"/>
          <w:lang w:val="cy-GB"/>
        </w:rPr>
        <w:t xml:space="preserve"> </w:t>
      </w:r>
      <w:r>
        <w:rPr>
          <w:rFonts w:cstheme="minorHAnsi"/>
          <w:sz w:val="24"/>
          <w:szCs w:val="24"/>
          <w:lang w:val="cy-GB"/>
        </w:rPr>
        <w:t>i wneud iawn am unrhyw sesiynau am ddim ‘a gollwyd’</w:t>
      </w:r>
      <w:r w:rsidR="00FE30AF" w:rsidRPr="00173224">
        <w:rPr>
          <w:rFonts w:cstheme="minorHAnsi"/>
          <w:sz w:val="24"/>
          <w:szCs w:val="24"/>
          <w:lang w:val="cy-GB"/>
        </w:rPr>
        <w:t xml:space="preserve">. </w:t>
      </w:r>
      <w:r>
        <w:rPr>
          <w:rFonts w:cstheme="minorHAnsi"/>
          <w:sz w:val="24"/>
          <w:szCs w:val="24"/>
          <w:lang w:val="cy-GB"/>
        </w:rPr>
        <w:t xml:space="preserve">Nid oes patrwm clir. </w:t>
      </w:r>
      <w:r w:rsidR="00AD5CCC">
        <w:rPr>
          <w:rFonts w:cstheme="minorHAnsi"/>
          <w:sz w:val="24"/>
          <w:szCs w:val="24"/>
          <w:lang w:val="cy-GB"/>
        </w:rPr>
        <w:t>Yn 20</w:t>
      </w:r>
      <w:r w:rsidR="00FE30AF" w:rsidRPr="00173224">
        <w:rPr>
          <w:rFonts w:cstheme="minorHAnsi"/>
          <w:sz w:val="24"/>
          <w:szCs w:val="24"/>
          <w:lang w:val="cy-GB"/>
        </w:rPr>
        <w:t xml:space="preserve">16-17, </w:t>
      </w:r>
      <w:r w:rsidR="00214A7A">
        <w:rPr>
          <w:rFonts w:cstheme="minorHAnsi"/>
          <w:sz w:val="24"/>
          <w:szCs w:val="24"/>
          <w:lang w:val="cy-GB"/>
        </w:rPr>
        <w:t xml:space="preserve">cynyddodd y </w:t>
      </w:r>
      <w:r w:rsidR="00214A7A" w:rsidRPr="00F04087">
        <w:rPr>
          <w:rFonts w:cstheme="minorHAnsi"/>
          <w:sz w:val="24"/>
          <w:szCs w:val="24"/>
          <w:lang w:val="cy-GB"/>
        </w:rPr>
        <w:t>sesiynau nofio y telir amdanynt</w:t>
      </w:r>
      <w:r w:rsidR="00214A7A" w:rsidRPr="00173224">
        <w:rPr>
          <w:rFonts w:cstheme="minorHAnsi"/>
          <w:sz w:val="24"/>
          <w:szCs w:val="24"/>
          <w:lang w:val="cy-GB"/>
        </w:rPr>
        <w:t xml:space="preserve"> </w:t>
      </w:r>
      <w:r w:rsidR="00214A7A">
        <w:rPr>
          <w:rFonts w:cstheme="minorHAnsi"/>
          <w:sz w:val="24"/>
          <w:szCs w:val="24"/>
          <w:lang w:val="cy-GB"/>
        </w:rPr>
        <w:t xml:space="preserve">hefyd yn yr holl </w:t>
      </w:r>
      <w:r w:rsidR="003C14BE">
        <w:rPr>
          <w:rFonts w:cstheme="minorHAnsi"/>
          <w:sz w:val="24"/>
          <w:szCs w:val="24"/>
          <w:lang w:val="cy-GB"/>
        </w:rPr>
        <w:t>awdurdodau lleol</w:t>
      </w:r>
      <w:r w:rsidR="00FE30AF" w:rsidRPr="00173224">
        <w:rPr>
          <w:rFonts w:cstheme="minorHAnsi"/>
          <w:sz w:val="24"/>
          <w:szCs w:val="24"/>
          <w:lang w:val="cy-GB"/>
        </w:rPr>
        <w:t xml:space="preserve"> </w:t>
      </w:r>
      <w:r w:rsidR="00214A7A">
        <w:rPr>
          <w:rFonts w:cstheme="minorHAnsi"/>
          <w:sz w:val="24"/>
          <w:szCs w:val="24"/>
          <w:lang w:val="cy-GB"/>
        </w:rPr>
        <w:t xml:space="preserve">a </w:t>
      </w:r>
      <w:r w:rsidR="00366CFD">
        <w:rPr>
          <w:rFonts w:cstheme="minorHAnsi"/>
          <w:sz w:val="24"/>
          <w:szCs w:val="24"/>
          <w:lang w:val="cy-GB"/>
        </w:rPr>
        <w:t>welo</w:t>
      </w:r>
      <w:r w:rsidR="00214A7A">
        <w:rPr>
          <w:rFonts w:cstheme="minorHAnsi"/>
          <w:sz w:val="24"/>
          <w:szCs w:val="24"/>
          <w:lang w:val="cy-GB"/>
        </w:rPr>
        <w:t>dd gynnydd yn y gyllideb ar gyfer sesiynau nofio am ddim. Mae hefyd yn aneglur oddi wrth y data faint mae’r ddarpariaeth yn cael ei heffeithio gan y newidiadau cylli</w:t>
      </w:r>
      <w:r w:rsidR="00FE30AF" w:rsidRPr="00173224">
        <w:rPr>
          <w:rFonts w:cstheme="minorHAnsi"/>
          <w:sz w:val="24"/>
          <w:szCs w:val="24"/>
          <w:lang w:val="cy-GB"/>
        </w:rPr>
        <w:t>d</w:t>
      </w:r>
      <w:r w:rsidR="00214A7A">
        <w:rPr>
          <w:rFonts w:cstheme="minorHAnsi"/>
          <w:sz w:val="24"/>
          <w:szCs w:val="24"/>
          <w:lang w:val="cy-GB"/>
        </w:rPr>
        <w:t>ebol,</w:t>
      </w:r>
      <w:r w:rsidR="00FE30AF" w:rsidRPr="00173224">
        <w:rPr>
          <w:rFonts w:cstheme="minorHAnsi"/>
          <w:sz w:val="24"/>
          <w:szCs w:val="24"/>
          <w:lang w:val="cy-GB"/>
        </w:rPr>
        <w:t xml:space="preserve"> </w:t>
      </w:r>
      <w:r w:rsidR="00214A7A">
        <w:rPr>
          <w:rFonts w:cstheme="minorHAnsi"/>
          <w:sz w:val="24"/>
          <w:szCs w:val="24"/>
          <w:lang w:val="cy-GB"/>
        </w:rPr>
        <w:t xml:space="preserve">gan nad yw’r gostyngiadau yn yr oriau ar gyfartaledd o ddarpariaeth ar lefel leol bob amser yn cyfateb i ostyngiad yn y gyllideb. </w:t>
      </w:r>
    </w:p>
    <w:p w:rsidR="00E742FC" w:rsidRPr="00173224" w:rsidRDefault="00E742FC" w:rsidP="000E6FDB">
      <w:pPr>
        <w:spacing w:after="0"/>
        <w:rPr>
          <w:rFonts w:cstheme="minorHAnsi"/>
          <w:b/>
          <w:sz w:val="24"/>
          <w:szCs w:val="24"/>
          <w:lang w:val="cy-GB"/>
        </w:rPr>
      </w:pPr>
    </w:p>
    <w:p w:rsidR="00E742FC" w:rsidRDefault="00E405BB" w:rsidP="000E6FDB">
      <w:pPr>
        <w:spacing w:after="0"/>
        <w:rPr>
          <w:rFonts w:cstheme="minorHAnsi"/>
          <w:sz w:val="24"/>
          <w:szCs w:val="24"/>
          <w:lang w:val="cy-GB"/>
        </w:rPr>
      </w:pPr>
      <w:r>
        <w:rPr>
          <w:rFonts w:cstheme="minorHAnsi"/>
          <w:sz w:val="24"/>
          <w:szCs w:val="24"/>
          <w:lang w:val="cy-GB"/>
        </w:rPr>
        <w:t xml:space="preserve">Gallai fod yn bosib bod y gostyngiad yn ganlyniad i </w:t>
      </w:r>
      <w:r w:rsidR="009A3AB7">
        <w:rPr>
          <w:rFonts w:cstheme="minorHAnsi"/>
          <w:sz w:val="24"/>
          <w:szCs w:val="24"/>
          <w:lang w:val="cy-GB"/>
        </w:rPr>
        <w:t>sicrhau cydbwysedd o’r newydd yn yr adnoddau rhwng gweithgareddau nofio</w:t>
      </w:r>
      <w:r w:rsidR="009A3AB7" w:rsidRPr="00173224">
        <w:rPr>
          <w:rFonts w:cstheme="minorHAnsi"/>
          <w:b/>
          <w:sz w:val="24"/>
          <w:szCs w:val="24"/>
          <w:lang w:val="cy-GB"/>
        </w:rPr>
        <w:t xml:space="preserve"> </w:t>
      </w:r>
      <w:r w:rsidR="00E742FC" w:rsidRPr="00173224">
        <w:rPr>
          <w:rFonts w:cstheme="minorHAnsi"/>
          <w:b/>
          <w:sz w:val="24"/>
          <w:szCs w:val="24"/>
          <w:lang w:val="cy-GB"/>
        </w:rPr>
        <w:t>s</w:t>
      </w:r>
      <w:r w:rsidR="009A3AB7">
        <w:rPr>
          <w:rFonts w:cstheme="minorHAnsi"/>
          <w:b/>
          <w:sz w:val="24"/>
          <w:szCs w:val="24"/>
          <w:lang w:val="cy-GB"/>
        </w:rPr>
        <w:t>b</w:t>
      </w:r>
      <w:r w:rsidR="00E742FC" w:rsidRPr="00173224">
        <w:rPr>
          <w:rFonts w:cstheme="minorHAnsi"/>
          <w:b/>
          <w:sz w:val="24"/>
          <w:szCs w:val="24"/>
          <w:lang w:val="cy-GB"/>
        </w:rPr>
        <w:t>lash a</w:t>
      </w:r>
      <w:r w:rsidR="00812D30" w:rsidRPr="00173224">
        <w:rPr>
          <w:rFonts w:cstheme="minorHAnsi"/>
          <w:b/>
          <w:sz w:val="24"/>
          <w:szCs w:val="24"/>
          <w:lang w:val="cy-GB"/>
        </w:rPr>
        <w:t xml:space="preserve"> </w:t>
      </w:r>
      <w:r w:rsidR="00BF1C0B">
        <w:rPr>
          <w:rFonts w:cstheme="minorHAnsi"/>
          <w:b/>
          <w:sz w:val="24"/>
          <w:szCs w:val="24"/>
          <w:lang w:val="cy-GB"/>
        </w:rPr>
        <w:t>strwythuredig</w:t>
      </w:r>
      <w:r w:rsidR="009A3AB7">
        <w:rPr>
          <w:rFonts w:cstheme="minorHAnsi"/>
          <w:b/>
          <w:sz w:val="24"/>
          <w:szCs w:val="24"/>
          <w:lang w:val="cy-GB"/>
        </w:rPr>
        <w:t xml:space="preserve"> am ddim</w:t>
      </w:r>
      <w:r w:rsidR="009A3AB7">
        <w:rPr>
          <w:rFonts w:cstheme="minorHAnsi"/>
          <w:sz w:val="24"/>
          <w:szCs w:val="24"/>
          <w:lang w:val="cy-GB"/>
        </w:rPr>
        <w:t>.</w:t>
      </w:r>
      <w:r w:rsidR="00842A6F" w:rsidRPr="00173224">
        <w:rPr>
          <w:rFonts w:cstheme="minorHAnsi"/>
          <w:sz w:val="24"/>
          <w:szCs w:val="24"/>
          <w:lang w:val="cy-GB"/>
        </w:rPr>
        <w:t xml:space="preserve"> </w:t>
      </w:r>
      <w:r w:rsidR="009A3AB7">
        <w:rPr>
          <w:rFonts w:cstheme="minorHAnsi"/>
          <w:sz w:val="24"/>
          <w:szCs w:val="24"/>
          <w:lang w:val="cy-GB"/>
        </w:rPr>
        <w:t xml:space="preserve">Mae hyn yn ymddangos yn annhebygol gan fod nifer y </w:t>
      </w:r>
      <w:r w:rsidR="003D2CD3">
        <w:rPr>
          <w:rFonts w:cstheme="minorHAnsi"/>
          <w:sz w:val="24"/>
          <w:szCs w:val="24"/>
          <w:lang w:val="cy-GB"/>
        </w:rPr>
        <w:t>gweithgareddau</w:t>
      </w:r>
      <w:r w:rsidR="007941B4" w:rsidRPr="00173224">
        <w:rPr>
          <w:rFonts w:cstheme="minorHAnsi"/>
          <w:sz w:val="24"/>
          <w:szCs w:val="24"/>
          <w:lang w:val="cy-GB"/>
        </w:rPr>
        <w:t xml:space="preserve"> </w:t>
      </w:r>
      <w:r w:rsidR="009A3AB7">
        <w:rPr>
          <w:rFonts w:cstheme="minorHAnsi"/>
          <w:sz w:val="24"/>
          <w:szCs w:val="24"/>
          <w:lang w:val="cy-GB"/>
        </w:rPr>
        <w:t>strwythuredig</w:t>
      </w:r>
      <w:r w:rsidR="009A3AB7" w:rsidRPr="00173224">
        <w:rPr>
          <w:rFonts w:cstheme="minorHAnsi"/>
          <w:sz w:val="24"/>
          <w:szCs w:val="24"/>
          <w:lang w:val="cy-GB"/>
        </w:rPr>
        <w:t xml:space="preserve"> </w:t>
      </w:r>
      <w:r w:rsidR="009A3AB7">
        <w:rPr>
          <w:rFonts w:cstheme="minorHAnsi"/>
          <w:sz w:val="24"/>
          <w:szCs w:val="24"/>
          <w:lang w:val="cy-GB"/>
        </w:rPr>
        <w:t>ar gyfer</w:t>
      </w:r>
      <w:r w:rsidR="007941B4" w:rsidRPr="00173224">
        <w:rPr>
          <w:rFonts w:cstheme="minorHAnsi"/>
          <w:sz w:val="24"/>
          <w:szCs w:val="24"/>
          <w:lang w:val="cy-GB"/>
        </w:rPr>
        <w:t xml:space="preserve"> </w:t>
      </w:r>
      <w:r w:rsidR="003C14BE">
        <w:rPr>
          <w:rFonts w:cstheme="minorHAnsi"/>
          <w:sz w:val="24"/>
          <w:szCs w:val="24"/>
          <w:lang w:val="cy-GB"/>
        </w:rPr>
        <w:t>pobl ifanc</w:t>
      </w:r>
      <w:r w:rsidR="007941B4" w:rsidRPr="00173224">
        <w:rPr>
          <w:rFonts w:cstheme="minorHAnsi"/>
          <w:sz w:val="24"/>
          <w:szCs w:val="24"/>
          <w:lang w:val="cy-GB"/>
        </w:rPr>
        <w:t xml:space="preserve"> </w:t>
      </w:r>
      <w:r w:rsidR="009A3AB7">
        <w:rPr>
          <w:rFonts w:cstheme="minorHAnsi"/>
          <w:sz w:val="24"/>
          <w:szCs w:val="24"/>
          <w:lang w:val="cy-GB"/>
        </w:rPr>
        <w:t>wedi gostwng yn ogystal â’r nifer ar gyfer sblash am ddim, ond nid cymaint, fel y dangosir yn F</w:t>
      </w:r>
      <w:r w:rsidR="003478FB">
        <w:rPr>
          <w:rFonts w:cstheme="minorHAnsi"/>
          <w:sz w:val="24"/>
          <w:szCs w:val="24"/>
          <w:lang w:val="cy-GB"/>
        </w:rPr>
        <w:t>figur</w:t>
      </w:r>
      <w:r w:rsidR="007941B4" w:rsidRPr="00173224">
        <w:rPr>
          <w:rFonts w:cstheme="minorHAnsi"/>
          <w:sz w:val="24"/>
          <w:szCs w:val="24"/>
          <w:lang w:val="cy-GB"/>
        </w:rPr>
        <w:t xml:space="preserve"> 1.  </w:t>
      </w:r>
      <w:r w:rsidR="0052440C">
        <w:rPr>
          <w:rFonts w:cstheme="minorHAnsi"/>
          <w:sz w:val="24"/>
          <w:szCs w:val="24"/>
          <w:lang w:val="cy-GB"/>
        </w:rPr>
        <w:t>Fodd bynnag</w:t>
      </w:r>
      <w:r w:rsidR="007941B4" w:rsidRPr="00173224">
        <w:rPr>
          <w:rFonts w:cstheme="minorHAnsi"/>
          <w:sz w:val="24"/>
          <w:szCs w:val="24"/>
          <w:lang w:val="cy-GB"/>
        </w:rPr>
        <w:t xml:space="preserve">, </w:t>
      </w:r>
      <w:r w:rsidR="009A3AB7">
        <w:rPr>
          <w:rFonts w:cstheme="minorHAnsi"/>
          <w:sz w:val="24"/>
          <w:szCs w:val="24"/>
          <w:lang w:val="cy-GB"/>
        </w:rPr>
        <w:t>mae proffil cost y gweithgareddau</w:t>
      </w:r>
      <w:r w:rsidR="009A3AB7" w:rsidRPr="00173224">
        <w:rPr>
          <w:rFonts w:cstheme="minorHAnsi"/>
          <w:sz w:val="24"/>
          <w:szCs w:val="24"/>
          <w:lang w:val="cy-GB"/>
        </w:rPr>
        <w:t xml:space="preserve"> </w:t>
      </w:r>
      <w:r w:rsidR="009A3AB7">
        <w:rPr>
          <w:rFonts w:cstheme="minorHAnsi"/>
          <w:sz w:val="24"/>
          <w:szCs w:val="24"/>
          <w:lang w:val="cy-GB"/>
        </w:rPr>
        <w:t>sb</w:t>
      </w:r>
      <w:r w:rsidR="007941B4" w:rsidRPr="00173224">
        <w:rPr>
          <w:rFonts w:cstheme="minorHAnsi"/>
          <w:sz w:val="24"/>
          <w:szCs w:val="24"/>
          <w:lang w:val="cy-GB"/>
        </w:rPr>
        <w:t xml:space="preserve">lash a </w:t>
      </w:r>
      <w:r w:rsidR="00BF1C0B">
        <w:rPr>
          <w:rFonts w:cstheme="minorHAnsi"/>
          <w:sz w:val="24"/>
          <w:szCs w:val="24"/>
          <w:lang w:val="cy-GB"/>
        </w:rPr>
        <w:t>strwythuredig</w:t>
      </w:r>
      <w:r w:rsidR="007941B4" w:rsidRPr="00173224">
        <w:rPr>
          <w:rFonts w:cstheme="minorHAnsi"/>
          <w:sz w:val="24"/>
          <w:szCs w:val="24"/>
          <w:lang w:val="cy-GB"/>
        </w:rPr>
        <w:t xml:space="preserve"> </w:t>
      </w:r>
      <w:r w:rsidR="009A3AB7">
        <w:rPr>
          <w:rFonts w:cstheme="minorHAnsi"/>
          <w:sz w:val="24"/>
          <w:szCs w:val="24"/>
          <w:lang w:val="cy-GB"/>
        </w:rPr>
        <w:t>yn gwbl wahanol. Mae gan sblash am ddim gost ychwanegol ymylol isel iawn oni bai fod y pyllau’n orlawn</w:t>
      </w:r>
      <w:r w:rsidR="007941B4" w:rsidRPr="00173224">
        <w:rPr>
          <w:rFonts w:cstheme="minorHAnsi"/>
          <w:sz w:val="24"/>
          <w:szCs w:val="24"/>
          <w:lang w:val="cy-GB"/>
        </w:rPr>
        <w:t xml:space="preserve"> </w:t>
      </w:r>
      <w:r w:rsidR="009A3AB7">
        <w:rPr>
          <w:rFonts w:cstheme="minorHAnsi"/>
          <w:sz w:val="24"/>
          <w:szCs w:val="24"/>
          <w:lang w:val="cy-GB"/>
        </w:rPr>
        <w:t>oherwydd bod y pyllau ar agor yn gyffredinol beth bynnag</w:t>
      </w:r>
      <w:r w:rsidR="007941B4" w:rsidRPr="00173224">
        <w:rPr>
          <w:rFonts w:cstheme="minorHAnsi"/>
          <w:sz w:val="24"/>
          <w:szCs w:val="24"/>
          <w:lang w:val="cy-GB"/>
        </w:rPr>
        <w:t xml:space="preserve">. </w:t>
      </w:r>
      <w:r w:rsidR="0052440C">
        <w:rPr>
          <w:rFonts w:cstheme="minorHAnsi"/>
          <w:sz w:val="24"/>
          <w:szCs w:val="24"/>
          <w:lang w:val="cy-GB"/>
        </w:rPr>
        <w:t>Fodd bynnag</w:t>
      </w:r>
      <w:r w:rsidR="007941B4" w:rsidRPr="00173224">
        <w:rPr>
          <w:rFonts w:cstheme="minorHAnsi"/>
          <w:sz w:val="24"/>
          <w:szCs w:val="24"/>
          <w:lang w:val="cy-GB"/>
        </w:rPr>
        <w:t>,</w:t>
      </w:r>
      <w:r w:rsidR="00B67704">
        <w:rPr>
          <w:rFonts w:cstheme="minorHAnsi"/>
          <w:sz w:val="24"/>
          <w:szCs w:val="24"/>
          <w:lang w:val="cy-GB"/>
        </w:rPr>
        <w:t xml:space="preserve"> mae</w:t>
      </w:r>
      <w:r w:rsidR="007941B4" w:rsidRPr="00173224">
        <w:rPr>
          <w:rFonts w:cstheme="minorHAnsi"/>
          <w:sz w:val="24"/>
          <w:szCs w:val="24"/>
          <w:lang w:val="cy-GB"/>
        </w:rPr>
        <w:t xml:space="preserve"> </w:t>
      </w:r>
      <w:r w:rsidR="00B67704">
        <w:rPr>
          <w:rFonts w:cstheme="minorHAnsi"/>
          <w:sz w:val="24"/>
          <w:szCs w:val="24"/>
          <w:lang w:val="cy-GB"/>
        </w:rPr>
        <w:t>gweithgareddau</w:t>
      </w:r>
      <w:r w:rsidR="00B67704" w:rsidRPr="00173224">
        <w:rPr>
          <w:rFonts w:cstheme="minorHAnsi"/>
          <w:sz w:val="24"/>
          <w:szCs w:val="24"/>
          <w:lang w:val="cy-GB"/>
        </w:rPr>
        <w:t xml:space="preserve"> </w:t>
      </w:r>
      <w:r w:rsidR="00BF1C0B">
        <w:rPr>
          <w:rFonts w:cstheme="minorHAnsi"/>
          <w:sz w:val="24"/>
          <w:szCs w:val="24"/>
          <w:lang w:val="cy-GB"/>
        </w:rPr>
        <w:t>strwythuredig</w:t>
      </w:r>
      <w:r w:rsidR="007941B4" w:rsidRPr="00173224">
        <w:rPr>
          <w:rFonts w:cstheme="minorHAnsi"/>
          <w:sz w:val="24"/>
          <w:szCs w:val="24"/>
          <w:lang w:val="cy-GB"/>
        </w:rPr>
        <w:t xml:space="preserve"> </w:t>
      </w:r>
      <w:r w:rsidR="00B67704">
        <w:rPr>
          <w:rFonts w:cstheme="minorHAnsi"/>
          <w:sz w:val="24"/>
          <w:szCs w:val="24"/>
          <w:lang w:val="cy-GB"/>
        </w:rPr>
        <w:t>yn achosi costau ychwanegol penodol y sesiwn. Yn fwy na hynny, mae’n bosib nad yw gweithgareddau</w:t>
      </w:r>
      <w:r w:rsidR="00B67704" w:rsidRPr="00173224">
        <w:rPr>
          <w:rFonts w:cstheme="minorHAnsi"/>
          <w:sz w:val="24"/>
          <w:szCs w:val="24"/>
          <w:lang w:val="cy-GB"/>
        </w:rPr>
        <w:t xml:space="preserve"> </w:t>
      </w:r>
      <w:r w:rsidR="00B67704">
        <w:rPr>
          <w:rFonts w:cstheme="minorHAnsi"/>
          <w:sz w:val="24"/>
          <w:szCs w:val="24"/>
          <w:lang w:val="cy-GB"/>
        </w:rPr>
        <w:t xml:space="preserve">sblash a </w:t>
      </w:r>
      <w:r w:rsidR="00BF1C0B">
        <w:rPr>
          <w:rFonts w:cstheme="minorHAnsi"/>
          <w:sz w:val="24"/>
          <w:szCs w:val="24"/>
          <w:lang w:val="cy-GB"/>
        </w:rPr>
        <w:t>strwythuredig</w:t>
      </w:r>
      <w:r w:rsidR="007941B4" w:rsidRPr="00173224">
        <w:rPr>
          <w:rFonts w:cstheme="minorHAnsi"/>
          <w:sz w:val="24"/>
          <w:szCs w:val="24"/>
          <w:lang w:val="cy-GB"/>
        </w:rPr>
        <w:t xml:space="preserve"> </w:t>
      </w:r>
      <w:r w:rsidR="00B67704">
        <w:rPr>
          <w:rFonts w:cstheme="minorHAnsi"/>
          <w:sz w:val="24"/>
          <w:szCs w:val="24"/>
          <w:lang w:val="cy-GB"/>
        </w:rPr>
        <w:t>am ddim yn ‘naill ai neu’, ond yn hytrach bod y ddarpariaeth o weithgareddau</w:t>
      </w:r>
      <w:r w:rsidR="00B67704" w:rsidRPr="00173224">
        <w:rPr>
          <w:rFonts w:cstheme="minorHAnsi"/>
          <w:sz w:val="24"/>
          <w:szCs w:val="24"/>
          <w:lang w:val="cy-GB"/>
        </w:rPr>
        <w:t xml:space="preserve"> </w:t>
      </w:r>
      <w:r w:rsidR="00BF1C0B">
        <w:rPr>
          <w:rFonts w:cstheme="minorHAnsi"/>
          <w:sz w:val="24"/>
          <w:szCs w:val="24"/>
          <w:lang w:val="cy-GB"/>
        </w:rPr>
        <w:t>strwythuredig</w:t>
      </w:r>
      <w:r w:rsidR="007941B4" w:rsidRPr="00173224">
        <w:rPr>
          <w:rFonts w:cstheme="minorHAnsi"/>
          <w:sz w:val="24"/>
          <w:szCs w:val="24"/>
          <w:lang w:val="cy-GB"/>
        </w:rPr>
        <w:t xml:space="preserve"> </w:t>
      </w:r>
      <w:r w:rsidR="00B67704">
        <w:rPr>
          <w:rFonts w:cstheme="minorHAnsi"/>
          <w:sz w:val="24"/>
          <w:szCs w:val="24"/>
          <w:lang w:val="cy-GB"/>
        </w:rPr>
        <w:t>yn ysgogi ac yn ateg</w:t>
      </w:r>
      <w:r w:rsidR="00366CFD">
        <w:rPr>
          <w:rFonts w:cstheme="minorHAnsi"/>
          <w:sz w:val="24"/>
          <w:szCs w:val="24"/>
          <w:lang w:val="cy-GB"/>
        </w:rPr>
        <w:t>u</w:t>
      </w:r>
      <w:r w:rsidR="00B67704">
        <w:rPr>
          <w:rFonts w:cstheme="minorHAnsi"/>
          <w:sz w:val="24"/>
          <w:szCs w:val="24"/>
          <w:lang w:val="cy-GB"/>
        </w:rPr>
        <w:t xml:space="preserve"> sblash am ddim drwy gyflwyno newydd-ddyfodia</w:t>
      </w:r>
      <w:r w:rsidR="00366CFD">
        <w:rPr>
          <w:rFonts w:cstheme="minorHAnsi"/>
          <w:sz w:val="24"/>
          <w:szCs w:val="24"/>
          <w:lang w:val="cy-GB"/>
        </w:rPr>
        <w:t>i</w:t>
      </w:r>
      <w:r w:rsidR="00B67704">
        <w:rPr>
          <w:rFonts w:cstheme="minorHAnsi"/>
          <w:sz w:val="24"/>
          <w:szCs w:val="24"/>
          <w:lang w:val="cy-GB"/>
        </w:rPr>
        <w:t xml:space="preserve">d i fyd nofio neu feithrin hyder.             </w:t>
      </w:r>
    </w:p>
    <w:p w:rsidR="00B67704" w:rsidRPr="00173224" w:rsidRDefault="00B67704" w:rsidP="000E6FDB">
      <w:pPr>
        <w:spacing w:after="0"/>
        <w:rPr>
          <w:rFonts w:cstheme="minorHAnsi"/>
          <w:sz w:val="24"/>
          <w:szCs w:val="24"/>
          <w:lang w:val="cy-GB"/>
        </w:rPr>
      </w:pPr>
    </w:p>
    <w:p w:rsidR="004C18C1" w:rsidRPr="00173224" w:rsidRDefault="00B67704" w:rsidP="000E6FDB">
      <w:pPr>
        <w:spacing w:after="0"/>
        <w:rPr>
          <w:rFonts w:eastAsia="Times New Roman" w:cstheme="minorHAnsi"/>
          <w:sz w:val="24"/>
          <w:szCs w:val="24"/>
          <w:lang w:val="cy-GB"/>
        </w:rPr>
      </w:pPr>
      <w:r>
        <w:rPr>
          <w:rFonts w:cstheme="minorHAnsi"/>
          <w:sz w:val="24"/>
          <w:szCs w:val="24"/>
          <w:lang w:val="cy-GB"/>
        </w:rPr>
        <w:t xml:space="preserve">Nid yw gofynion </w:t>
      </w:r>
      <w:r>
        <w:rPr>
          <w:rFonts w:cstheme="minorHAnsi"/>
          <w:b/>
          <w:sz w:val="24"/>
          <w:szCs w:val="24"/>
          <w:lang w:val="cy-GB"/>
        </w:rPr>
        <w:t xml:space="preserve">darpariaeth ofynnol </w:t>
      </w:r>
      <w:r w:rsidR="00A561FA" w:rsidRPr="00173224">
        <w:rPr>
          <w:rFonts w:cstheme="minorHAnsi"/>
          <w:sz w:val="24"/>
          <w:szCs w:val="24"/>
          <w:lang w:val="cy-GB"/>
        </w:rPr>
        <w:t>o g</w:t>
      </w:r>
      <w:r>
        <w:rPr>
          <w:rFonts w:cstheme="minorHAnsi"/>
          <w:sz w:val="24"/>
          <w:szCs w:val="24"/>
          <w:lang w:val="cy-GB"/>
        </w:rPr>
        <w:t xml:space="preserve">yllid grant ar gyfer </w:t>
      </w:r>
      <w:r w:rsidR="006C1A00" w:rsidRPr="00173224">
        <w:rPr>
          <w:rFonts w:cstheme="minorHAnsi"/>
          <w:sz w:val="24"/>
          <w:szCs w:val="24"/>
          <w:lang w:val="cy-GB"/>
        </w:rPr>
        <w:t>nofio am ddim</w:t>
      </w:r>
      <w:r w:rsidR="002D260C" w:rsidRPr="00173224">
        <w:rPr>
          <w:rFonts w:cstheme="minorHAnsi"/>
          <w:sz w:val="24"/>
          <w:szCs w:val="24"/>
          <w:lang w:val="cy-GB"/>
        </w:rPr>
        <w:t xml:space="preserve"> </w:t>
      </w:r>
      <w:r>
        <w:rPr>
          <w:rFonts w:cstheme="minorHAnsi"/>
          <w:sz w:val="24"/>
          <w:szCs w:val="24"/>
          <w:lang w:val="cy-GB"/>
        </w:rPr>
        <w:t>wedi bod yn feichus drwy gydol y rh</w:t>
      </w:r>
      <w:r w:rsidR="009736C6">
        <w:rPr>
          <w:rFonts w:cstheme="minorHAnsi"/>
          <w:sz w:val="24"/>
          <w:szCs w:val="24"/>
          <w:lang w:val="cy-GB"/>
        </w:rPr>
        <w:t>aglenni</w:t>
      </w:r>
      <w:r w:rsidR="00333C8F" w:rsidRPr="00173224">
        <w:rPr>
          <w:rFonts w:cstheme="minorHAnsi"/>
          <w:sz w:val="24"/>
          <w:szCs w:val="24"/>
          <w:lang w:val="cy-GB"/>
        </w:rPr>
        <w:t>,</w:t>
      </w:r>
      <w:r w:rsidR="002D260C" w:rsidRPr="00173224">
        <w:rPr>
          <w:rFonts w:cstheme="minorHAnsi"/>
          <w:sz w:val="24"/>
          <w:szCs w:val="24"/>
          <w:lang w:val="cy-GB"/>
        </w:rPr>
        <w:t xml:space="preserve"> </w:t>
      </w:r>
      <w:r>
        <w:rPr>
          <w:rFonts w:cstheme="minorHAnsi"/>
          <w:sz w:val="24"/>
          <w:szCs w:val="24"/>
          <w:lang w:val="cy-GB"/>
        </w:rPr>
        <w:t xml:space="preserve">er gwaetha’r newidiadau sydd wedi cael eu cyflwyno. Rhagorodd llawer o </w:t>
      </w:r>
      <w:r w:rsidR="003C14BE">
        <w:rPr>
          <w:rFonts w:cstheme="minorHAnsi"/>
          <w:sz w:val="24"/>
          <w:szCs w:val="24"/>
          <w:lang w:val="cy-GB"/>
        </w:rPr>
        <w:t>awdurdodau lleol</w:t>
      </w:r>
      <w:r w:rsidR="002D260C" w:rsidRPr="00173224">
        <w:rPr>
          <w:rFonts w:cstheme="minorHAnsi"/>
          <w:sz w:val="24"/>
          <w:szCs w:val="24"/>
          <w:lang w:val="cy-GB"/>
        </w:rPr>
        <w:t xml:space="preserve"> </w:t>
      </w:r>
      <w:r>
        <w:rPr>
          <w:rFonts w:cstheme="minorHAnsi"/>
          <w:sz w:val="24"/>
          <w:szCs w:val="24"/>
          <w:lang w:val="cy-GB"/>
        </w:rPr>
        <w:t>ar y gofynion isafswm yn sylweddol i ddechrau, ac mae rhai’n dal i wneud hynny</w:t>
      </w:r>
      <w:r w:rsidR="002D260C" w:rsidRPr="00173224">
        <w:rPr>
          <w:rFonts w:cstheme="minorHAnsi"/>
          <w:sz w:val="24"/>
          <w:szCs w:val="24"/>
          <w:lang w:val="cy-GB"/>
        </w:rPr>
        <w:t xml:space="preserve">. </w:t>
      </w:r>
      <w:r w:rsidR="0052440C">
        <w:rPr>
          <w:rFonts w:cstheme="minorHAnsi"/>
          <w:sz w:val="24"/>
          <w:szCs w:val="24"/>
          <w:lang w:val="cy-GB"/>
        </w:rPr>
        <w:t>Fodd bynnag</w:t>
      </w:r>
      <w:r w:rsidR="002D260C" w:rsidRPr="00173224">
        <w:rPr>
          <w:rFonts w:cstheme="minorHAnsi"/>
          <w:sz w:val="24"/>
          <w:szCs w:val="24"/>
          <w:lang w:val="cy-GB"/>
        </w:rPr>
        <w:t xml:space="preserve">, </w:t>
      </w:r>
      <w:r>
        <w:rPr>
          <w:rFonts w:cstheme="minorHAnsi"/>
          <w:sz w:val="24"/>
          <w:szCs w:val="24"/>
          <w:lang w:val="cy-GB"/>
        </w:rPr>
        <w:t xml:space="preserve">mae’r gostyngiadau yn y </w:t>
      </w:r>
      <w:r w:rsidR="002D260C" w:rsidRPr="00173224">
        <w:rPr>
          <w:rFonts w:cstheme="minorHAnsi"/>
          <w:sz w:val="24"/>
          <w:szCs w:val="24"/>
          <w:lang w:val="cy-GB"/>
        </w:rPr>
        <w:t>grant a</w:t>
      </w:r>
      <w:r>
        <w:rPr>
          <w:rFonts w:cstheme="minorHAnsi"/>
          <w:sz w:val="24"/>
          <w:szCs w:val="24"/>
          <w:lang w:val="cy-GB"/>
        </w:rPr>
        <w:t xml:space="preserve">’r fformiwla ddosbarthu adolygedig </w:t>
      </w:r>
      <w:r w:rsidR="0052440C">
        <w:rPr>
          <w:rFonts w:cstheme="minorHAnsi"/>
          <w:sz w:val="24"/>
          <w:szCs w:val="24"/>
          <w:lang w:val="cy-GB"/>
        </w:rPr>
        <w:t>yn 20</w:t>
      </w:r>
      <w:r w:rsidR="002D260C" w:rsidRPr="00173224">
        <w:rPr>
          <w:rFonts w:cstheme="minorHAnsi"/>
          <w:sz w:val="24"/>
          <w:szCs w:val="24"/>
          <w:lang w:val="cy-GB"/>
        </w:rPr>
        <w:t>15/16, a</w:t>
      </w:r>
      <w:r>
        <w:rPr>
          <w:rFonts w:cstheme="minorHAnsi"/>
          <w:sz w:val="24"/>
          <w:szCs w:val="24"/>
          <w:lang w:val="cy-GB"/>
        </w:rPr>
        <w:t>’r gostyngiadau ehangach yng ngwariant yr</w:t>
      </w:r>
      <w:r w:rsidR="002D260C" w:rsidRPr="00173224">
        <w:rPr>
          <w:rFonts w:cstheme="minorHAnsi"/>
          <w:sz w:val="24"/>
          <w:szCs w:val="24"/>
          <w:lang w:val="cy-GB"/>
        </w:rPr>
        <w:t xml:space="preserve"> </w:t>
      </w:r>
      <w:r w:rsidR="001B1ED1">
        <w:rPr>
          <w:rFonts w:cstheme="minorHAnsi"/>
          <w:sz w:val="24"/>
          <w:szCs w:val="24"/>
          <w:lang w:val="cy-GB"/>
        </w:rPr>
        <w:t>awdurdod lleol</w:t>
      </w:r>
      <w:r w:rsidR="002D260C" w:rsidRPr="00173224">
        <w:rPr>
          <w:rFonts w:cstheme="minorHAnsi"/>
          <w:sz w:val="24"/>
          <w:szCs w:val="24"/>
          <w:lang w:val="cy-GB"/>
        </w:rPr>
        <w:t xml:space="preserve">, </w:t>
      </w:r>
      <w:r>
        <w:rPr>
          <w:rFonts w:cstheme="minorHAnsi"/>
          <w:sz w:val="24"/>
          <w:szCs w:val="24"/>
          <w:lang w:val="cy-GB"/>
        </w:rPr>
        <w:t xml:space="preserve">wedi </w:t>
      </w:r>
      <w:r w:rsidR="00152DC7">
        <w:rPr>
          <w:rFonts w:cstheme="minorHAnsi"/>
          <w:sz w:val="24"/>
          <w:szCs w:val="24"/>
          <w:lang w:val="cy-GB"/>
        </w:rPr>
        <w:t xml:space="preserve">lleihau’r </w:t>
      </w:r>
      <w:r>
        <w:rPr>
          <w:rFonts w:cstheme="minorHAnsi"/>
          <w:sz w:val="24"/>
          <w:szCs w:val="24"/>
          <w:lang w:val="cy-GB"/>
        </w:rPr>
        <w:t>ddarpariaeth a geir. Aethom ati i ddadansoddi data heb eu cyhoeddi a gyflenwyd gan yr Uned</w:t>
      </w:r>
      <w:r w:rsidR="00E742FC" w:rsidRPr="00173224">
        <w:rPr>
          <w:rFonts w:cstheme="minorHAnsi"/>
          <w:sz w:val="24"/>
          <w:szCs w:val="24"/>
          <w:lang w:val="cy-GB"/>
        </w:rPr>
        <w:t xml:space="preserve"> Data </w:t>
      </w:r>
      <w:r>
        <w:rPr>
          <w:rFonts w:cstheme="minorHAnsi"/>
          <w:sz w:val="24"/>
          <w:szCs w:val="24"/>
          <w:lang w:val="cy-GB"/>
        </w:rPr>
        <w:t>a</w:t>
      </w:r>
      <w:r w:rsidR="00E742FC" w:rsidRPr="00173224">
        <w:rPr>
          <w:rFonts w:cstheme="minorHAnsi"/>
          <w:sz w:val="24"/>
          <w:szCs w:val="24"/>
          <w:lang w:val="cy-GB"/>
        </w:rPr>
        <w:t xml:space="preserve"> </w:t>
      </w:r>
      <w:r w:rsidR="00B4193B" w:rsidRPr="00173224">
        <w:rPr>
          <w:rFonts w:cstheme="minorHAnsi"/>
          <w:sz w:val="24"/>
          <w:szCs w:val="24"/>
          <w:lang w:val="cy-GB"/>
        </w:rPr>
        <w:t>Chwaraeon Cymru</w:t>
      </w:r>
      <w:r w:rsidR="00E742FC" w:rsidRPr="00173224">
        <w:rPr>
          <w:rFonts w:cstheme="minorHAnsi"/>
          <w:sz w:val="24"/>
          <w:szCs w:val="24"/>
          <w:lang w:val="cy-GB"/>
        </w:rPr>
        <w:t xml:space="preserve"> </w:t>
      </w:r>
      <w:r>
        <w:rPr>
          <w:rFonts w:cstheme="minorHAnsi"/>
          <w:sz w:val="24"/>
          <w:szCs w:val="24"/>
          <w:lang w:val="cy-GB"/>
        </w:rPr>
        <w:t xml:space="preserve">am nifer </w:t>
      </w:r>
      <w:r w:rsidR="00152DC7">
        <w:rPr>
          <w:rFonts w:cstheme="minorHAnsi"/>
          <w:sz w:val="24"/>
          <w:szCs w:val="24"/>
          <w:lang w:val="cy-GB"/>
        </w:rPr>
        <w:t>yr</w:t>
      </w:r>
      <w:r>
        <w:rPr>
          <w:rFonts w:cstheme="minorHAnsi"/>
          <w:sz w:val="24"/>
          <w:szCs w:val="24"/>
          <w:lang w:val="cy-GB"/>
        </w:rPr>
        <w:t xml:space="preserve"> oriau ar gyfartaledd a ddarparwyd</w:t>
      </w:r>
      <w:r w:rsidR="00E742FC" w:rsidRPr="00173224">
        <w:rPr>
          <w:rFonts w:cstheme="minorHAnsi"/>
          <w:sz w:val="24"/>
          <w:szCs w:val="24"/>
          <w:lang w:val="cy-GB"/>
        </w:rPr>
        <w:t xml:space="preserve"> </w:t>
      </w:r>
      <w:r>
        <w:rPr>
          <w:rFonts w:cstheme="minorHAnsi"/>
          <w:sz w:val="24"/>
          <w:szCs w:val="24"/>
          <w:lang w:val="cy-GB"/>
        </w:rPr>
        <w:t xml:space="preserve">ar gyfer </w:t>
      </w:r>
      <w:r w:rsidR="006C1A00" w:rsidRPr="00173224">
        <w:rPr>
          <w:rFonts w:cstheme="minorHAnsi"/>
          <w:sz w:val="24"/>
          <w:szCs w:val="24"/>
          <w:lang w:val="cy-GB"/>
        </w:rPr>
        <w:t>nofio am ddim</w:t>
      </w:r>
      <w:r w:rsidR="00E742FC" w:rsidRPr="00173224">
        <w:rPr>
          <w:rFonts w:cstheme="minorHAnsi"/>
          <w:sz w:val="24"/>
          <w:szCs w:val="24"/>
          <w:lang w:val="cy-GB"/>
        </w:rPr>
        <w:t xml:space="preserve"> </w:t>
      </w:r>
      <w:r>
        <w:rPr>
          <w:rFonts w:eastAsia="Times New Roman" w:cstheme="minorHAnsi"/>
          <w:sz w:val="24"/>
          <w:szCs w:val="24"/>
          <w:lang w:val="cy-GB"/>
        </w:rPr>
        <w:t>rhwng</w:t>
      </w:r>
      <w:r w:rsidR="00E742FC" w:rsidRPr="00173224">
        <w:rPr>
          <w:rFonts w:eastAsia="Times New Roman" w:cstheme="minorHAnsi"/>
          <w:sz w:val="24"/>
          <w:szCs w:val="24"/>
          <w:lang w:val="cy-GB"/>
        </w:rPr>
        <w:t xml:space="preserve"> 2011 </w:t>
      </w:r>
      <w:r>
        <w:rPr>
          <w:rFonts w:eastAsia="Times New Roman" w:cstheme="minorHAnsi"/>
          <w:sz w:val="24"/>
          <w:szCs w:val="24"/>
          <w:lang w:val="cy-GB"/>
        </w:rPr>
        <w:t>a</w:t>
      </w:r>
      <w:r w:rsidR="00E742FC" w:rsidRPr="00173224">
        <w:rPr>
          <w:rFonts w:eastAsia="Times New Roman" w:cstheme="minorHAnsi"/>
          <w:sz w:val="24"/>
          <w:szCs w:val="24"/>
          <w:lang w:val="cy-GB"/>
        </w:rPr>
        <w:t xml:space="preserve"> 2016.</w:t>
      </w:r>
      <w:r w:rsidR="00E742FC" w:rsidRPr="00173224">
        <w:rPr>
          <w:rFonts w:cstheme="minorHAnsi"/>
          <w:sz w:val="24"/>
          <w:szCs w:val="24"/>
          <w:lang w:val="cy-GB"/>
        </w:rPr>
        <w:t xml:space="preserve"> </w:t>
      </w:r>
      <w:r>
        <w:rPr>
          <w:rFonts w:cstheme="minorHAnsi"/>
          <w:sz w:val="24"/>
          <w:szCs w:val="24"/>
          <w:lang w:val="cy-GB"/>
        </w:rPr>
        <w:t>Dylid nodi nad oedd casglu’r data hyn yn orfodol yn ystod y blynyddoedd diwethaf, nac yn dod o dan y broses ddilysu arferol</w:t>
      </w:r>
      <w:r w:rsidR="00E742FC" w:rsidRPr="00173224">
        <w:rPr>
          <w:rStyle w:val="FootnoteReference"/>
          <w:rFonts w:eastAsia="Times New Roman" w:cstheme="minorHAnsi"/>
          <w:sz w:val="24"/>
          <w:szCs w:val="24"/>
          <w:lang w:val="cy-GB"/>
        </w:rPr>
        <w:footnoteReference w:id="20"/>
      </w:r>
      <w:r w:rsidR="00E742FC" w:rsidRPr="00173224">
        <w:rPr>
          <w:rFonts w:eastAsia="Times New Roman" w:cstheme="minorHAnsi"/>
          <w:sz w:val="24"/>
          <w:szCs w:val="24"/>
          <w:lang w:val="cy-GB"/>
        </w:rPr>
        <w:t xml:space="preserve">. </w:t>
      </w:r>
      <w:r>
        <w:rPr>
          <w:rFonts w:eastAsia="Times New Roman" w:cstheme="minorHAnsi"/>
          <w:sz w:val="24"/>
          <w:szCs w:val="24"/>
          <w:lang w:val="cy-GB"/>
        </w:rPr>
        <w:t xml:space="preserve">Er hyn, roedd yn werth archwilio’r data er mwyn deall a oedd y gostyngiad mewn sesiynau nofio’n cyd-fynd â’r ddarpariaeth sy’n gostwng, ac mae’n ymddangos bod hyn yn wir. </w:t>
      </w:r>
    </w:p>
    <w:p w:rsidR="004C18C1" w:rsidRPr="00173224" w:rsidRDefault="004C18C1" w:rsidP="000E6FDB">
      <w:pPr>
        <w:spacing w:after="0"/>
        <w:rPr>
          <w:rFonts w:eastAsia="Times New Roman" w:cstheme="minorHAnsi"/>
          <w:sz w:val="24"/>
          <w:szCs w:val="24"/>
          <w:lang w:val="cy-GB"/>
        </w:rPr>
      </w:pPr>
    </w:p>
    <w:p w:rsidR="002205EC" w:rsidRPr="00173224" w:rsidRDefault="00B67704" w:rsidP="002205EC">
      <w:pPr>
        <w:spacing w:after="0"/>
        <w:rPr>
          <w:rFonts w:cstheme="minorHAnsi"/>
          <w:sz w:val="24"/>
          <w:szCs w:val="24"/>
          <w:lang w:val="cy-GB"/>
        </w:rPr>
      </w:pPr>
      <w:r>
        <w:rPr>
          <w:rFonts w:eastAsia="Times New Roman" w:cstheme="minorHAnsi"/>
          <w:sz w:val="24"/>
          <w:szCs w:val="24"/>
          <w:lang w:val="cy-GB"/>
        </w:rPr>
        <w:t xml:space="preserve">Mae’r dadansoddiad yn dangos bod yr oriau ar gyfartaledd o ddarpariaeth sblash am ddim ar gyfer </w:t>
      </w:r>
      <w:r w:rsidR="003C14BE">
        <w:rPr>
          <w:rFonts w:eastAsia="Times New Roman" w:cstheme="minorHAnsi"/>
          <w:sz w:val="24"/>
          <w:szCs w:val="24"/>
          <w:lang w:val="cy-GB"/>
        </w:rPr>
        <w:t>pobl ifanc</w:t>
      </w:r>
      <w:r w:rsidR="00E742FC" w:rsidRPr="00173224">
        <w:rPr>
          <w:rFonts w:eastAsia="Times New Roman" w:cstheme="minorHAnsi"/>
          <w:sz w:val="24"/>
          <w:szCs w:val="24"/>
          <w:lang w:val="cy-GB"/>
        </w:rPr>
        <w:t xml:space="preserve"> </w:t>
      </w:r>
      <w:r>
        <w:rPr>
          <w:rFonts w:eastAsia="Times New Roman" w:cstheme="minorHAnsi"/>
          <w:sz w:val="24"/>
          <w:szCs w:val="24"/>
          <w:lang w:val="cy-GB"/>
        </w:rPr>
        <w:t>wedi gostwng mwy na hanner rhwng</w:t>
      </w:r>
      <w:r w:rsidR="00E742FC" w:rsidRPr="00173224">
        <w:rPr>
          <w:rFonts w:eastAsia="Times New Roman" w:cstheme="minorHAnsi"/>
          <w:sz w:val="24"/>
          <w:szCs w:val="24"/>
          <w:lang w:val="cy-GB"/>
        </w:rPr>
        <w:t xml:space="preserve"> 2011-12 </w:t>
      </w:r>
      <w:r>
        <w:rPr>
          <w:rFonts w:eastAsia="Times New Roman" w:cstheme="minorHAnsi"/>
          <w:sz w:val="24"/>
          <w:szCs w:val="24"/>
          <w:lang w:val="cy-GB"/>
        </w:rPr>
        <w:t>a</w:t>
      </w:r>
      <w:r w:rsidR="00E742FC" w:rsidRPr="00173224">
        <w:rPr>
          <w:rFonts w:eastAsia="Times New Roman" w:cstheme="minorHAnsi"/>
          <w:sz w:val="24"/>
          <w:szCs w:val="24"/>
          <w:lang w:val="cy-GB"/>
        </w:rPr>
        <w:t xml:space="preserve"> 2016-17</w:t>
      </w:r>
      <w:r>
        <w:rPr>
          <w:rFonts w:eastAsia="Times New Roman" w:cstheme="minorHAnsi"/>
          <w:sz w:val="24"/>
          <w:szCs w:val="24"/>
          <w:lang w:val="cy-GB"/>
        </w:rPr>
        <w:t xml:space="preserve"> – bu gostyngiad yn yr oriau sblash am ddim o tua </w:t>
      </w:r>
      <w:r w:rsidR="004C18C1" w:rsidRPr="00173224">
        <w:rPr>
          <w:rFonts w:cstheme="minorHAnsi"/>
          <w:sz w:val="24"/>
          <w:szCs w:val="24"/>
          <w:lang w:val="cy-GB"/>
        </w:rPr>
        <w:t>25,800</w:t>
      </w:r>
      <w:r>
        <w:rPr>
          <w:rFonts w:cstheme="minorHAnsi"/>
          <w:sz w:val="24"/>
          <w:szCs w:val="24"/>
          <w:lang w:val="cy-GB"/>
        </w:rPr>
        <w:t xml:space="preserve"> o oriau i </w:t>
      </w:r>
      <w:r w:rsidR="004C18C1" w:rsidRPr="00173224">
        <w:rPr>
          <w:rFonts w:cstheme="minorHAnsi"/>
          <w:sz w:val="24"/>
          <w:szCs w:val="24"/>
          <w:lang w:val="cy-GB"/>
        </w:rPr>
        <w:t xml:space="preserve">12,000, </w:t>
      </w:r>
      <w:r>
        <w:rPr>
          <w:rFonts w:cstheme="minorHAnsi"/>
          <w:sz w:val="24"/>
          <w:szCs w:val="24"/>
          <w:lang w:val="cy-GB"/>
        </w:rPr>
        <w:t>ac yn y</w:t>
      </w:r>
      <w:r w:rsidR="004C18C1" w:rsidRPr="00173224">
        <w:rPr>
          <w:rFonts w:cstheme="minorHAnsi"/>
          <w:sz w:val="24"/>
          <w:szCs w:val="24"/>
          <w:lang w:val="cy-GB"/>
        </w:rPr>
        <w:t xml:space="preserve"> </w:t>
      </w:r>
      <w:r w:rsidR="00BF1C0B">
        <w:rPr>
          <w:rFonts w:cstheme="minorHAnsi"/>
          <w:sz w:val="24"/>
          <w:szCs w:val="24"/>
          <w:lang w:val="cy-GB"/>
        </w:rPr>
        <w:t>strwythuredig</w:t>
      </w:r>
      <w:r w:rsidR="004C18C1" w:rsidRPr="00173224">
        <w:rPr>
          <w:rFonts w:cstheme="minorHAnsi"/>
          <w:sz w:val="24"/>
          <w:szCs w:val="24"/>
          <w:lang w:val="cy-GB"/>
        </w:rPr>
        <w:t xml:space="preserve"> </w:t>
      </w:r>
      <w:r>
        <w:rPr>
          <w:rFonts w:cstheme="minorHAnsi"/>
          <w:sz w:val="24"/>
          <w:szCs w:val="24"/>
          <w:lang w:val="cy-GB"/>
        </w:rPr>
        <w:t>am ddim o</w:t>
      </w:r>
      <w:r w:rsidR="004C18C1" w:rsidRPr="00173224">
        <w:rPr>
          <w:rFonts w:cstheme="minorHAnsi"/>
          <w:sz w:val="24"/>
          <w:szCs w:val="24"/>
          <w:lang w:val="cy-GB"/>
        </w:rPr>
        <w:t xml:space="preserve"> 8,000 </w:t>
      </w:r>
      <w:r>
        <w:rPr>
          <w:rFonts w:cstheme="minorHAnsi"/>
          <w:sz w:val="24"/>
          <w:szCs w:val="24"/>
          <w:lang w:val="cy-GB"/>
        </w:rPr>
        <w:t>i</w:t>
      </w:r>
      <w:r w:rsidR="004C18C1" w:rsidRPr="00173224">
        <w:rPr>
          <w:rFonts w:cstheme="minorHAnsi"/>
          <w:sz w:val="24"/>
          <w:szCs w:val="24"/>
          <w:lang w:val="cy-GB"/>
        </w:rPr>
        <w:t xml:space="preserve"> 3,400 </w:t>
      </w:r>
      <w:r>
        <w:rPr>
          <w:rFonts w:cstheme="minorHAnsi"/>
          <w:sz w:val="24"/>
          <w:szCs w:val="24"/>
          <w:lang w:val="cy-GB"/>
        </w:rPr>
        <w:t>o oriau</w:t>
      </w:r>
      <w:r w:rsidR="004C18C1" w:rsidRPr="00173224">
        <w:rPr>
          <w:rFonts w:cstheme="minorHAnsi"/>
          <w:sz w:val="24"/>
          <w:szCs w:val="24"/>
          <w:lang w:val="cy-GB"/>
        </w:rPr>
        <w:t xml:space="preserve">. </w:t>
      </w:r>
      <w:r>
        <w:rPr>
          <w:rFonts w:cstheme="minorHAnsi"/>
          <w:sz w:val="24"/>
          <w:szCs w:val="24"/>
          <w:lang w:val="cy-GB"/>
        </w:rPr>
        <w:t xml:space="preserve">I’r gwrthwyneb, bu gostyngiad o ychydig llai na chwarter </w:t>
      </w:r>
      <w:r w:rsidRPr="00173224">
        <w:rPr>
          <w:rFonts w:eastAsia="Times New Roman" w:cstheme="minorHAnsi"/>
          <w:sz w:val="24"/>
          <w:szCs w:val="24"/>
          <w:lang w:val="cy-GB"/>
        </w:rPr>
        <w:t>(</w:t>
      </w:r>
      <w:r w:rsidRPr="00173224">
        <w:rPr>
          <w:rFonts w:eastAsia="Times New Roman" w:cstheme="minorHAnsi"/>
          <w:sz w:val="24"/>
          <w:szCs w:val="24"/>
          <w:lang w:val="cy-GB"/>
        </w:rPr>
        <w:softHyphen/>
        <w:t xml:space="preserve">24%) </w:t>
      </w:r>
      <w:r>
        <w:rPr>
          <w:rFonts w:eastAsia="Times New Roman" w:cstheme="minorHAnsi"/>
          <w:sz w:val="24"/>
          <w:szCs w:val="24"/>
          <w:lang w:val="cy-GB"/>
        </w:rPr>
        <w:t>ar gyf</w:t>
      </w:r>
      <w:r w:rsidR="00C21EF5" w:rsidRPr="00173224">
        <w:rPr>
          <w:rFonts w:eastAsia="Times New Roman" w:cstheme="minorHAnsi"/>
          <w:sz w:val="24"/>
          <w:szCs w:val="24"/>
          <w:lang w:val="cy-GB"/>
        </w:rPr>
        <w:t>e</w:t>
      </w:r>
      <w:r>
        <w:rPr>
          <w:rFonts w:eastAsia="Times New Roman" w:cstheme="minorHAnsi"/>
          <w:sz w:val="24"/>
          <w:szCs w:val="24"/>
          <w:lang w:val="cy-GB"/>
        </w:rPr>
        <w:t>r y grŵp oedran</w:t>
      </w:r>
      <w:r w:rsidR="00C21EF5" w:rsidRPr="00173224">
        <w:rPr>
          <w:rFonts w:eastAsia="Times New Roman" w:cstheme="minorHAnsi"/>
          <w:sz w:val="24"/>
          <w:szCs w:val="24"/>
          <w:lang w:val="cy-GB"/>
        </w:rPr>
        <w:t xml:space="preserve"> </w:t>
      </w:r>
      <w:r w:rsidR="00E742FC" w:rsidRPr="00173224">
        <w:rPr>
          <w:rFonts w:eastAsia="Times New Roman" w:cstheme="minorHAnsi"/>
          <w:sz w:val="24"/>
          <w:szCs w:val="24"/>
          <w:lang w:val="cy-GB"/>
        </w:rPr>
        <w:t>60</w:t>
      </w:r>
      <w:r>
        <w:rPr>
          <w:rFonts w:eastAsia="Times New Roman" w:cstheme="minorHAnsi"/>
          <w:sz w:val="24"/>
          <w:szCs w:val="24"/>
          <w:lang w:val="cy-GB"/>
        </w:rPr>
        <w:t xml:space="preserve">+ rhwng </w:t>
      </w:r>
      <w:r w:rsidR="00E742FC" w:rsidRPr="00173224">
        <w:rPr>
          <w:rFonts w:eastAsia="Times New Roman" w:cstheme="minorHAnsi"/>
          <w:sz w:val="24"/>
          <w:szCs w:val="24"/>
          <w:lang w:val="cy-GB"/>
        </w:rPr>
        <w:t xml:space="preserve">2011-12 </w:t>
      </w:r>
      <w:r>
        <w:rPr>
          <w:rFonts w:eastAsia="Times New Roman" w:cstheme="minorHAnsi"/>
          <w:sz w:val="24"/>
          <w:szCs w:val="24"/>
          <w:lang w:val="cy-GB"/>
        </w:rPr>
        <w:t>a 2</w:t>
      </w:r>
      <w:r w:rsidR="00E742FC" w:rsidRPr="00173224">
        <w:rPr>
          <w:rFonts w:eastAsia="Times New Roman" w:cstheme="minorHAnsi"/>
          <w:sz w:val="24"/>
          <w:szCs w:val="24"/>
          <w:lang w:val="cy-GB"/>
        </w:rPr>
        <w:t>016-17</w:t>
      </w:r>
      <w:r>
        <w:rPr>
          <w:rFonts w:eastAsia="Times New Roman" w:cstheme="minorHAnsi"/>
          <w:sz w:val="24"/>
          <w:szCs w:val="24"/>
          <w:lang w:val="cy-GB"/>
        </w:rPr>
        <w:t xml:space="preserve">, </w:t>
      </w:r>
      <w:r w:rsidR="004C18C1" w:rsidRPr="00173224">
        <w:rPr>
          <w:rFonts w:cstheme="minorHAnsi"/>
          <w:sz w:val="24"/>
          <w:szCs w:val="24"/>
          <w:lang w:val="cy-GB"/>
        </w:rPr>
        <w:t xml:space="preserve">o 174,200 </w:t>
      </w:r>
      <w:r>
        <w:rPr>
          <w:rFonts w:cstheme="minorHAnsi"/>
          <w:sz w:val="24"/>
          <w:szCs w:val="24"/>
          <w:lang w:val="cy-GB"/>
        </w:rPr>
        <w:t>o oriau</w:t>
      </w:r>
      <w:r w:rsidR="004C18C1" w:rsidRPr="00173224">
        <w:rPr>
          <w:rFonts w:cstheme="minorHAnsi"/>
          <w:sz w:val="24"/>
          <w:szCs w:val="24"/>
          <w:lang w:val="cy-GB"/>
        </w:rPr>
        <w:t xml:space="preserve"> </w:t>
      </w:r>
      <w:r w:rsidR="0052440C">
        <w:rPr>
          <w:rFonts w:cstheme="minorHAnsi"/>
          <w:sz w:val="24"/>
          <w:szCs w:val="24"/>
          <w:lang w:val="cy-GB"/>
        </w:rPr>
        <w:t>yn 20</w:t>
      </w:r>
      <w:r w:rsidR="004C18C1" w:rsidRPr="00173224">
        <w:rPr>
          <w:rFonts w:cstheme="minorHAnsi"/>
          <w:sz w:val="24"/>
          <w:szCs w:val="24"/>
          <w:lang w:val="cy-GB"/>
        </w:rPr>
        <w:t xml:space="preserve">11/12 </w:t>
      </w:r>
      <w:r>
        <w:rPr>
          <w:rFonts w:cstheme="minorHAnsi"/>
          <w:sz w:val="24"/>
          <w:szCs w:val="24"/>
          <w:lang w:val="cy-GB"/>
        </w:rPr>
        <w:t>i</w:t>
      </w:r>
      <w:r w:rsidR="004C18C1" w:rsidRPr="00173224">
        <w:rPr>
          <w:rFonts w:cstheme="minorHAnsi"/>
          <w:sz w:val="24"/>
          <w:szCs w:val="24"/>
          <w:lang w:val="cy-GB"/>
        </w:rPr>
        <w:t xml:space="preserve"> 141,700 </w:t>
      </w:r>
      <w:r w:rsidR="0052440C">
        <w:rPr>
          <w:rFonts w:cstheme="minorHAnsi"/>
          <w:sz w:val="24"/>
          <w:szCs w:val="24"/>
          <w:lang w:val="cy-GB"/>
        </w:rPr>
        <w:t>yn 20</w:t>
      </w:r>
      <w:r w:rsidR="004C18C1" w:rsidRPr="00173224">
        <w:rPr>
          <w:rFonts w:cstheme="minorHAnsi"/>
          <w:sz w:val="24"/>
          <w:szCs w:val="24"/>
          <w:lang w:val="cy-GB"/>
        </w:rPr>
        <w:t>15/16.</w:t>
      </w:r>
      <w:r>
        <w:rPr>
          <w:rFonts w:eastAsia="Times New Roman" w:cstheme="minorHAnsi"/>
          <w:sz w:val="24"/>
          <w:szCs w:val="24"/>
          <w:lang w:val="cy-GB"/>
        </w:rPr>
        <w:t xml:space="preserve"> Yn fwy na hynny, </w:t>
      </w:r>
      <w:r w:rsidR="00051214">
        <w:rPr>
          <w:rFonts w:eastAsia="Times New Roman" w:cstheme="minorHAnsi"/>
          <w:sz w:val="24"/>
          <w:szCs w:val="24"/>
          <w:lang w:val="cy-GB"/>
        </w:rPr>
        <w:t xml:space="preserve">bu gostyngiad o </w:t>
      </w:r>
      <w:r w:rsidR="00051214" w:rsidRPr="00173224">
        <w:rPr>
          <w:rFonts w:eastAsia="Times New Roman" w:cstheme="minorHAnsi"/>
          <w:sz w:val="24"/>
          <w:szCs w:val="24"/>
          <w:lang w:val="cy-GB"/>
        </w:rPr>
        <w:t>60%</w:t>
      </w:r>
      <w:r w:rsidR="00051214">
        <w:rPr>
          <w:rFonts w:eastAsia="Times New Roman" w:cstheme="minorHAnsi"/>
          <w:sz w:val="24"/>
          <w:szCs w:val="24"/>
          <w:lang w:val="cy-GB"/>
        </w:rPr>
        <w:t xml:space="preserve"> yng nghyfartaledd yr oriau o ddarpariaeth</w:t>
      </w:r>
      <w:r w:rsidR="00E742FC" w:rsidRPr="00173224">
        <w:rPr>
          <w:rFonts w:eastAsia="Times New Roman" w:cstheme="minorHAnsi"/>
          <w:sz w:val="24"/>
          <w:szCs w:val="24"/>
          <w:lang w:val="cy-GB"/>
        </w:rPr>
        <w:t xml:space="preserve"> </w:t>
      </w:r>
      <w:r w:rsidR="00BF1C0B">
        <w:rPr>
          <w:rFonts w:eastAsia="Times New Roman" w:cstheme="minorHAnsi"/>
          <w:sz w:val="24"/>
          <w:szCs w:val="24"/>
          <w:lang w:val="cy-GB"/>
        </w:rPr>
        <w:t>strwythuredig</w:t>
      </w:r>
      <w:r w:rsidR="00E742FC" w:rsidRPr="00173224">
        <w:rPr>
          <w:rFonts w:eastAsia="Times New Roman" w:cstheme="minorHAnsi"/>
          <w:sz w:val="24"/>
          <w:szCs w:val="24"/>
          <w:lang w:val="cy-GB"/>
        </w:rPr>
        <w:t xml:space="preserve"> </w:t>
      </w:r>
      <w:r w:rsidR="00051214">
        <w:rPr>
          <w:rFonts w:eastAsia="Times New Roman" w:cstheme="minorHAnsi"/>
          <w:sz w:val="24"/>
          <w:szCs w:val="24"/>
          <w:lang w:val="cy-GB"/>
        </w:rPr>
        <w:t xml:space="preserve">am ddim ar gyfer pobl ifanc rhwng </w:t>
      </w:r>
      <w:r w:rsidR="00E742FC" w:rsidRPr="00173224">
        <w:rPr>
          <w:rFonts w:eastAsia="Times New Roman" w:cstheme="minorHAnsi"/>
          <w:sz w:val="24"/>
          <w:szCs w:val="24"/>
          <w:lang w:val="cy-GB"/>
        </w:rPr>
        <w:t xml:space="preserve">2011-12 </w:t>
      </w:r>
      <w:r w:rsidR="00051214">
        <w:rPr>
          <w:rFonts w:eastAsia="Times New Roman" w:cstheme="minorHAnsi"/>
          <w:sz w:val="24"/>
          <w:szCs w:val="24"/>
          <w:lang w:val="cy-GB"/>
        </w:rPr>
        <w:t>a</w:t>
      </w:r>
      <w:r w:rsidR="00E742FC" w:rsidRPr="00173224">
        <w:rPr>
          <w:rFonts w:eastAsia="Times New Roman" w:cstheme="minorHAnsi"/>
          <w:sz w:val="24"/>
          <w:szCs w:val="24"/>
          <w:lang w:val="cy-GB"/>
        </w:rPr>
        <w:t xml:space="preserve"> 2016-17. </w:t>
      </w:r>
      <w:r w:rsidR="00051214">
        <w:rPr>
          <w:rFonts w:eastAsia="Times New Roman" w:cstheme="minorHAnsi"/>
          <w:sz w:val="24"/>
          <w:szCs w:val="24"/>
          <w:lang w:val="cy-GB"/>
        </w:rPr>
        <w:t xml:space="preserve">Eto, ni fu i’r oriau </w:t>
      </w:r>
      <w:r w:rsidR="00BF1C0B">
        <w:rPr>
          <w:rFonts w:eastAsia="Times New Roman" w:cstheme="minorHAnsi"/>
          <w:sz w:val="24"/>
          <w:szCs w:val="24"/>
          <w:lang w:val="cy-GB"/>
        </w:rPr>
        <w:t>strwythuredig</w:t>
      </w:r>
      <w:r w:rsidR="00E742FC" w:rsidRPr="00173224">
        <w:rPr>
          <w:rFonts w:eastAsia="Times New Roman" w:cstheme="minorHAnsi"/>
          <w:sz w:val="24"/>
          <w:szCs w:val="24"/>
          <w:lang w:val="cy-GB"/>
        </w:rPr>
        <w:t xml:space="preserve"> </w:t>
      </w:r>
      <w:r w:rsidR="00051214">
        <w:rPr>
          <w:rFonts w:eastAsia="Times New Roman" w:cstheme="minorHAnsi"/>
          <w:sz w:val="24"/>
          <w:szCs w:val="24"/>
          <w:lang w:val="cy-GB"/>
        </w:rPr>
        <w:t xml:space="preserve">am ddim ar gyfer y </w:t>
      </w:r>
      <w:r w:rsidR="00C43BEA">
        <w:rPr>
          <w:rFonts w:eastAsia="Times New Roman" w:cstheme="minorHAnsi"/>
          <w:sz w:val="24"/>
          <w:szCs w:val="24"/>
          <w:lang w:val="cy-GB"/>
        </w:rPr>
        <w:t>grŵp oedran hŷn</w:t>
      </w:r>
      <w:r w:rsidR="00E742FC" w:rsidRPr="00173224">
        <w:rPr>
          <w:rFonts w:eastAsia="Times New Roman" w:cstheme="minorHAnsi"/>
          <w:sz w:val="24"/>
          <w:szCs w:val="24"/>
          <w:lang w:val="cy-GB"/>
        </w:rPr>
        <w:t xml:space="preserve"> </w:t>
      </w:r>
      <w:r w:rsidR="00051214">
        <w:rPr>
          <w:rFonts w:eastAsia="Times New Roman" w:cstheme="minorHAnsi"/>
          <w:sz w:val="24"/>
          <w:szCs w:val="24"/>
          <w:lang w:val="cy-GB"/>
        </w:rPr>
        <w:t xml:space="preserve">newid cymaint – gan ostwng </w:t>
      </w:r>
      <w:r w:rsidR="00E742FC" w:rsidRPr="00173224">
        <w:rPr>
          <w:rFonts w:eastAsia="Times New Roman" w:cstheme="minorHAnsi"/>
          <w:sz w:val="24"/>
          <w:szCs w:val="24"/>
          <w:lang w:val="cy-GB"/>
        </w:rPr>
        <w:t xml:space="preserve">28% </w:t>
      </w:r>
      <w:r w:rsidR="00051214">
        <w:rPr>
          <w:rFonts w:eastAsia="Times New Roman" w:cstheme="minorHAnsi"/>
          <w:sz w:val="24"/>
          <w:szCs w:val="24"/>
          <w:lang w:val="cy-GB"/>
        </w:rPr>
        <w:t>rhwng</w:t>
      </w:r>
      <w:r w:rsidR="00E742FC" w:rsidRPr="00173224">
        <w:rPr>
          <w:rFonts w:eastAsia="Times New Roman" w:cstheme="minorHAnsi"/>
          <w:sz w:val="24"/>
          <w:szCs w:val="24"/>
          <w:lang w:val="cy-GB"/>
        </w:rPr>
        <w:t xml:space="preserve"> 2011-12 </w:t>
      </w:r>
      <w:r w:rsidR="00051214">
        <w:rPr>
          <w:rFonts w:eastAsia="Times New Roman" w:cstheme="minorHAnsi"/>
          <w:sz w:val="24"/>
          <w:szCs w:val="24"/>
          <w:lang w:val="cy-GB"/>
        </w:rPr>
        <w:t>a</w:t>
      </w:r>
      <w:r w:rsidR="00E742FC" w:rsidRPr="00173224">
        <w:rPr>
          <w:rFonts w:eastAsia="Times New Roman" w:cstheme="minorHAnsi"/>
          <w:sz w:val="24"/>
          <w:szCs w:val="24"/>
          <w:lang w:val="cy-GB"/>
        </w:rPr>
        <w:t xml:space="preserve"> 2016-17</w:t>
      </w:r>
      <w:r w:rsidR="004C18C1" w:rsidRPr="00173224">
        <w:rPr>
          <w:rStyle w:val="FootnoteReference"/>
          <w:rFonts w:cstheme="minorHAnsi"/>
          <w:sz w:val="24"/>
          <w:szCs w:val="24"/>
          <w:lang w:val="cy-GB"/>
        </w:rPr>
        <w:footnoteReference w:id="21"/>
      </w:r>
      <w:r w:rsidR="004C18C1" w:rsidRPr="00173224">
        <w:rPr>
          <w:rFonts w:cstheme="minorHAnsi"/>
          <w:sz w:val="24"/>
          <w:szCs w:val="24"/>
          <w:lang w:val="cy-GB"/>
        </w:rPr>
        <w:t xml:space="preserve">. </w:t>
      </w:r>
      <w:r w:rsidR="00812D30" w:rsidRPr="00173224">
        <w:rPr>
          <w:rFonts w:cstheme="minorHAnsi"/>
          <w:sz w:val="24"/>
          <w:szCs w:val="24"/>
          <w:lang w:val="cy-GB"/>
        </w:rPr>
        <w:t xml:space="preserve"> </w:t>
      </w:r>
      <w:r w:rsidR="00051214">
        <w:rPr>
          <w:rFonts w:cstheme="minorHAnsi"/>
          <w:sz w:val="24"/>
          <w:szCs w:val="24"/>
          <w:lang w:val="cy-GB"/>
        </w:rPr>
        <w:t>Ond bu i nifer y cyfranogwyr y</w:t>
      </w:r>
      <w:r w:rsidR="00152DC7">
        <w:rPr>
          <w:rFonts w:cstheme="minorHAnsi"/>
          <w:sz w:val="24"/>
          <w:szCs w:val="24"/>
          <w:lang w:val="cy-GB"/>
        </w:rPr>
        <w:t>m mhob</w:t>
      </w:r>
      <w:r w:rsidR="00051214">
        <w:rPr>
          <w:rFonts w:cstheme="minorHAnsi"/>
          <w:sz w:val="24"/>
          <w:szCs w:val="24"/>
          <w:lang w:val="cy-GB"/>
        </w:rPr>
        <w:t xml:space="preserve"> sesiwn awr bara’n llawer gwell ar draws y cyfnod, ond gyda rhai amrywiadau.      </w:t>
      </w:r>
    </w:p>
    <w:p w:rsidR="002205EC" w:rsidRPr="00173224" w:rsidRDefault="002205EC" w:rsidP="002205EC">
      <w:pPr>
        <w:spacing w:after="0"/>
        <w:rPr>
          <w:rFonts w:cstheme="minorHAnsi"/>
          <w:sz w:val="24"/>
          <w:szCs w:val="24"/>
          <w:lang w:val="cy-GB"/>
        </w:rPr>
      </w:pPr>
    </w:p>
    <w:p w:rsidR="006C498F" w:rsidRPr="00173224" w:rsidRDefault="0086523B" w:rsidP="000E6FDB">
      <w:pPr>
        <w:spacing w:after="0"/>
        <w:rPr>
          <w:rFonts w:eastAsia="Times New Roman" w:cstheme="minorHAnsi"/>
          <w:sz w:val="24"/>
          <w:szCs w:val="24"/>
          <w:lang w:val="cy-GB"/>
        </w:rPr>
      </w:pPr>
      <w:r>
        <w:rPr>
          <w:rFonts w:cstheme="minorHAnsi"/>
          <w:sz w:val="24"/>
          <w:szCs w:val="24"/>
          <w:lang w:val="cy-GB"/>
        </w:rPr>
        <w:t>Y dystiolaeth gan yr</w:t>
      </w:r>
      <w:r w:rsidR="002205EC" w:rsidRPr="00173224">
        <w:rPr>
          <w:rFonts w:cstheme="minorHAnsi"/>
          <w:sz w:val="24"/>
          <w:szCs w:val="24"/>
          <w:lang w:val="cy-GB"/>
        </w:rPr>
        <w:t xml:space="preserve"> </w:t>
      </w:r>
      <w:r w:rsidR="003C14BE">
        <w:rPr>
          <w:rFonts w:cstheme="minorHAnsi"/>
          <w:sz w:val="24"/>
          <w:szCs w:val="24"/>
          <w:lang w:val="cy-GB"/>
        </w:rPr>
        <w:t>awdurdodau lleol</w:t>
      </w:r>
      <w:r w:rsidR="004C18C1" w:rsidRPr="00173224">
        <w:rPr>
          <w:rFonts w:cstheme="minorHAnsi"/>
          <w:sz w:val="24"/>
          <w:szCs w:val="24"/>
          <w:lang w:val="cy-GB"/>
        </w:rPr>
        <w:t xml:space="preserve"> </w:t>
      </w:r>
      <w:r>
        <w:rPr>
          <w:rFonts w:cstheme="minorHAnsi"/>
          <w:sz w:val="24"/>
          <w:szCs w:val="24"/>
          <w:lang w:val="cy-GB"/>
        </w:rPr>
        <w:t xml:space="preserve">yw mai’r rheswm </w:t>
      </w:r>
      <w:r w:rsidR="00152DC7">
        <w:rPr>
          <w:rFonts w:cstheme="minorHAnsi"/>
          <w:sz w:val="24"/>
          <w:szCs w:val="24"/>
          <w:lang w:val="cy-GB"/>
        </w:rPr>
        <w:t>dros</w:t>
      </w:r>
      <w:r>
        <w:rPr>
          <w:rFonts w:cstheme="minorHAnsi"/>
          <w:sz w:val="24"/>
          <w:szCs w:val="24"/>
          <w:lang w:val="cy-GB"/>
        </w:rPr>
        <w:t xml:space="preserve"> y gostyngiadau yn y ddarpariaeth tuag at y meini prawf gofynnol – yn benodol ar gyfer sblash am ddim ar gyfer </w:t>
      </w:r>
      <w:r w:rsidR="003C14BE">
        <w:rPr>
          <w:rFonts w:cstheme="minorHAnsi"/>
          <w:sz w:val="24"/>
          <w:szCs w:val="24"/>
          <w:lang w:val="cy-GB"/>
        </w:rPr>
        <w:t>pobl ifanc</w:t>
      </w:r>
      <w:r w:rsidR="002205EC" w:rsidRPr="00173224">
        <w:rPr>
          <w:rFonts w:cstheme="minorHAnsi"/>
          <w:sz w:val="24"/>
          <w:szCs w:val="24"/>
          <w:lang w:val="cy-GB"/>
        </w:rPr>
        <w:t xml:space="preserve"> </w:t>
      </w:r>
      <w:r>
        <w:rPr>
          <w:rFonts w:cstheme="minorHAnsi"/>
          <w:sz w:val="24"/>
          <w:szCs w:val="24"/>
          <w:lang w:val="cy-GB"/>
        </w:rPr>
        <w:t>–</w:t>
      </w:r>
      <w:r w:rsidR="002205EC" w:rsidRPr="00173224">
        <w:rPr>
          <w:rFonts w:cstheme="minorHAnsi"/>
          <w:sz w:val="24"/>
          <w:szCs w:val="24"/>
          <w:lang w:val="cy-GB"/>
        </w:rPr>
        <w:t xml:space="preserve"> </w:t>
      </w:r>
      <w:r>
        <w:rPr>
          <w:rFonts w:cstheme="minorHAnsi"/>
          <w:sz w:val="24"/>
          <w:szCs w:val="24"/>
          <w:lang w:val="cy-GB"/>
        </w:rPr>
        <w:t>yw toriadau i’r gyllideb a newidiadau yn y fformiwla gyllido, a’r gost o dalu am y sesiynau nofio. Gall lleihau’r oriau ryddhau amser yn y pwll ar gyfer gwersi y telir amda</w:t>
      </w:r>
      <w:r w:rsidR="00892B33">
        <w:rPr>
          <w:rFonts w:cstheme="minorHAnsi"/>
          <w:sz w:val="24"/>
          <w:szCs w:val="24"/>
          <w:lang w:val="cy-GB"/>
        </w:rPr>
        <w:t>n</w:t>
      </w:r>
      <w:r>
        <w:rPr>
          <w:rFonts w:cstheme="minorHAnsi"/>
          <w:sz w:val="24"/>
          <w:szCs w:val="24"/>
          <w:lang w:val="cy-GB"/>
        </w:rPr>
        <w:t>ynt. O ran sut mae hyn yn cael ei weithredu ar lefel leol, disgrifiodd un cyfwelai o</w:t>
      </w:r>
      <w:r w:rsidR="006C498F" w:rsidRPr="00173224">
        <w:rPr>
          <w:rFonts w:eastAsia="Times New Roman" w:cstheme="minorHAnsi"/>
          <w:sz w:val="24"/>
          <w:szCs w:val="24"/>
          <w:lang w:val="cy-GB"/>
        </w:rPr>
        <w:t xml:space="preserve"> </w:t>
      </w:r>
      <w:r w:rsidR="001B1ED1">
        <w:rPr>
          <w:rFonts w:eastAsia="Times New Roman" w:cstheme="minorHAnsi"/>
          <w:sz w:val="24"/>
          <w:szCs w:val="24"/>
          <w:lang w:val="cy-GB"/>
        </w:rPr>
        <w:t>awdurdod lleol</w:t>
      </w:r>
      <w:r w:rsidR="006C498F" w:rsidRPr="00173224">
        <w:rPr>
          <w:rFonts w:eastAsia="Times New Roman" w:cstheme="minorHAnsi"/>
          <w:sz w:val="24"/>
          <w:szCs w:val="24"/>
          <w:lang w:val="cy-GB"/>
        </w:rPr>
        <w:t xml:space="preserve"> </w:t>
      </w:r>
      <w:r>
        <w:rPr>
          <w:rFonts w:eastAsia="Times New Roman" w:cstheme="minorHAnsi"/>
          <w:sz w:val="24"/>
          <w:szCs w:val="24"/>
          <w:lang w:val="cy-GB"/>
        </w:rPr>
        <w:t>y newidiadau yn y termau hyn</w:t>
      </w:r>
      <w:r w:rsidR="006C498F" w:rsidRPr="00173224">
        <w:rPr>
          <w:rFonts w:eastAsia="Times New Roman" w:cstheme="minorHAnsi"/>
          <w:sz w:val="24"/>
          <w:szCs w:val="24"/>
          <w:lang w:val="cy-GB"/>
        </w:rPr>
        <w:t>:</w:t>
      </w:r>
    </w:p>
    <w:p w:rsidR="007B6834" w:rsidRPr="00173224" w:rsidRDefault="006C498F" w:rsidP="006C498F">
      <w:pPr>
        <w:spacing w:after="0"/>
        <w:ind w:left="567" w:right="1089"/>
        <w:rPr>
          <w:i/>
          <w:sz w:val="24"/>
          <w:szCs w:val="24"/>
          <w:lang w:val="cy-GB"/>
        </w:rPr>
      </w:pPr>
      <w:r w:rsidRPr="00173224">
        <w:rPr>
          <w:i/>
          <w:color w:val="000000"/>
          <w:sz w:val="24"/>
          <w:szCs w:val="24"/>
          <w:lang w:val="cy-GB"/>
        </w:rPr>
        <w:t>“</w:t>
      </w:r>
      <w:r w:rsidR="0086523B">
        <w:rPr>
          <w:i/>
          <w:color w:val="000000"/>
          <w:sz w:val="24"/>
          <w:szCs w:val="24"/>
          <w:lang w:val="cy-GB"/>
        </w:rPr>
        <w:t xml:space="preserve">Y prif sbardun i leihau’r ddarpariaeth tuag at y meini prawf gofynnol oedd lefel y </w:t>
      </w:r>
      <w:r w:rsidR="007B6834" w:rsidRPr="00173224">
        <w:rPr>
          <w:i/>
          <w:color w:val="000000"/>
          <w:sz w:val="24"/>
          <w:szCs w:val="24"/>
          <w:lang w:val="cy-GB"/>
        </w:rPr>
        <w:t xml:space="preserve">grant </w:t>
      </w:r>
      <w:r w:rsidR="0086523B">
        <w:rPr>
          <w:i/>
          <w:color w:val="000000"/>
          <w:sz w:val="24"/>
          <w:szCs w:val="24"/>
          <w:lang w:val="cy-GB"/>
        </w:rPr>
        <w:t>a dderbyniwy</w:t>
      </w:r>
      <w:r w:rsidR="007B6834" w:rsidRPr="00173224">
        <w:rPr>
          <w:i/>
          <w:color w:val="000000"/>
          <w:sz w:val="24"/>
          <w:szCs w:val="24"/>
          <w:lang w:val="cy-GB"/>
        </w:rPr>
        <w:t xml:space="preserve">d. </w:t>
      </w:r>
      <w:r w:rsidR="006435BE">
        <w:rPr>
          <w:i/>
          <w:color w:val="000000"/>
          <w:sz w:val="24"/>
          <w:szCs w:val="24"/>
          <w:lang w:val="cy-GB"/>
        </w:rPr>
        <w:t>Ers</w:t>
      </w:r>
      <w:r w:rsidR="007B6834" w:rsidRPr="00173224">
        <w:rPr>
          <w:i/>
          <w:color w:val="000000"/>
          <w:sz w:val="24"/>
          <w:szCs w:val="24"/>
          <w:lang w:val="cy-GB"/>
        </w:rPr>
        <w:t xml:space="preserve"> 2003</w:t>
      </w:r>
      <w:r w:rsidR="0086523B">
        <w:rPr>
          <w:i/>
          <w:color w:val="000000"/>
          <w:sz w:val="24"/>
          <w:szCs w:val="24"/>
          <w:lang w:val="cy-GB"/>
        </w:rPr>
        <w:t>, ni chafodd lefel y grant ei gyny</w:t>
      </w:r>
      <w:r w:rsidR="00892B33">
        <w:rPr>
          <w:i/>
          <w:color w:val="000000"/>
          <w:sz w:val="24"/>
          <w:szCs w:val="24"/>
          <w:lang w:val="cy-GB"/>
        </w:rPr>
        <w:t>ddu gyda chwyddiant ond cynyddo</w:t>
      </w:r>
      <w:r w:rsidR="0086523B">
        <w:rPr>
          <w:i/>
          <w:color w:val="000000"/>
          <w:sz w:val="24"/>
          <w:szCs w:val="24"/>
          <w:lang w:val="cy-GB"/>
        </w:rPr>
        <w:t>dd ffioedd mynediad pyllau nofio’n sylweddol. Felly roedd colli incwm pa</w:t>
      </w:r>
      <w:r w:rsidR="006B1AC2">
        <w:rPr>
          <w:i/>
          <w:color w:val="000000"/>
          <w:sz w:val="24"/>
          <w:szCs w:val="24"/>
          <w:lang w:val="cy-GB"/>
        </w:rPr>
        <w:t>n</w:t>
      </w:r>
      <w:r w:rsidR="0086523B">
        <w:rPr>
          <w:i/>
          <w:color w:val="000000"/>
          <w:sz w:val="24"/>
          <w:szCs w:val="24"/>
          <w:lang w:val="cy-GB"/>
        </w:rPr>
        <w:t xml:space="preserve"> oedd y sesiynau am ddim yn cael e</w:t>
      </w:r>
      <w:r w:rsidR="006B1AC2">
        <w:rPr>
          <w:i/>
          <w:color w:val="000000"/>
          <w:sz w:val="24"/>
          <w:szCs w:val="24"/>
          <w:lang w:val="cy-GB"/>
        </w:rPr>
        <w:t>u</w:t>
      </w:r>
      <w:r w:rsidR="0086523B">
        <w:rPr>
          <w:i/>
          <w:color w:val="000000"/>
          <w:sz w:val="24"/>
          <w:szCs w:val="24"/>
          <w:lang w:val="cy-GB"/>
        </w:rPr>
        <w:t xml:space="preserve"> rhaglenn</w:t>
      </w:r>
      <w:r w:rsidR="007D53EB">
        <w:rPr>
          <w:i/>
          <w:color w:val="000000"/>
          <w:sz w:val="24"/>
          <w:szCs w:val="24"/>
          <w:lang w:val="cy-GB"/>
        </w:rPr>
        <w:t>u</w:t>
      </w:r>
      <w:r w:rsidR="0086523B">
        <w:rPr>
          <w:i/>
          <w:color w:val="000000"/>
          <w:sz w:val="24"/>
          <w:szCs w:val="24"/>
          <w:lang w:val="cy-GB"/>
        </w:rPr>
        <w:t>, gan wneud i’r fenter golli’i hapêl i’r gweithredwyr. Hefyd, newidiwyd y fformiwla gyllido</w:t>
      </w:r>
      <w:r w:rsidR="007B6834" w:rsidRPr="00173224">
        <w:rPr>
          <w:i/>
          <w:color w:val="000000"/>
          <w:sz w:val="24"/>
          <w:szCs w:val="24"/>
          <w:lang w:val="cy-GB"/>
        </w:rPr>
        <w:t xml:space="preserve"> </w:t>
      </w:r>
      <w:r w:rsidR="0052440C">
        <w:rPr>
          <w:i/>
          <w:color w:val="000000"/>
          <w:sz w:val="24"/>
          <w:szCs w:val="24"/>
          <w:lang w:val="cy-GB"/>
        </w:rPr>
        <w:t>yn 20</w:t>
      </w:r>
      <w:r w:rsidR="007B6834" w:rsidRPr="00173224">
        <w:rPr>
          <w:i/>
          <w:color w:val="000000"/>
          <w:sz w:val="24"/>
          <w:szCs w:val="24"/>
          <w:lang w:val="cy-GB"/>
        </w:rPr>
        <w:t>15/2016</w:t>
      </w:r>
      <w:r w:rsidR="0086523B">
        <w:rPr>
          <w:i/>
          <w:color w:val="000000"/>
          <w:sz w:val="24"/>
          <w:szCs w:val="24"/>
          <w:lang w:val="cy-GB"/>
        </w:rPr>
        <w:t>, gan arwain at awdurdodau lleol</w:t>
      </w:r>
      <w:r w:rsidR="0086523B" w:rsidRPr="00173224">
        <w:rPr>
          <w:i/>
          <w:color w:val="000000"/>
          <w:sz w:val="24"/>
          <w:szCs w:val="24"/>
          <w:lang w:val="cy-GB"/>
        </w:rPr>
        <w:t xml:space="preserve"> </w:t>
      </w:r>
      <w:r w:rsidR="0086523B">
        <w:rPr>
          <w:i/>
          <w:color w:val="000000"/>
          <w:sz w:val="24"/>
          <w:szCs w:val="24"/>
          <w:lang w:val="cy-GB"/>
        </w:rPr>
        <w:t xml:space="preserve">Gogledd Cymru’n colli cyfran sylweddol o’r </w:t>
      </w:r>
      <w:r w:rsidR="007B6834" w:rsidRPr="00173224">
        <w:rPr>
          <w:i/>
          <w:color w:val="000000"/>
          <w:sz w:val="24"/>
          <w:szCs w:val="24"/>
          <w:lang w:val="cy-GB"/>
        </w:rPr>
        <w:t xml:space="preserve">grant </w:t>
      </w:r>
      <w:r w:rsidR="0086523B">
        <w:rPr>
          <w:i/>
          <w:color w:val="000000"/>
          <w:sz w:val="24"/>
          <w:szCs w:val="24"/>
          <w:lang w:val="cy-GB"/>
        </w:rPr>
        <w:t xml:space="preserve">i </w:t>
      </w:r>
      <w:r w:rsidR="003C14BE">
        <w:rPr>
          <w:i/>
          <w:color w:val="000000"/>
          <w:sz w:val="24"/>
          <w:szCs w:val="24"/>
          <w:lang w:val="cy-GB"/>
        </w:rPr>
        <w:t>awdurdodau lleol</w:t>
      </w:r>
      <w:r w:rsidR="0086523B">
        <w:rPr>
          <w:i/>
          <w:color w:val="000000"/>
          <w:sz w:val="24"/>
          <w:szCs w:val="24"/>
          <w:lang w:val="cy-GB"/>
        </w:rPr>
        <w:t xml:space="preserve"> De Cymru. Mae hyn wedi arwain at wneud y ddarpariaeth yn ddi-werth yn fy marn i o gymharu </w:t>
      </w:r>
      <w:r w:rsidR="007D53EB">
        <w:rPr>
          <w:i/>
          <w:color w:val="000000"/>
          <w:sz w:val="24"/>
          <w:szCs w:val="24"/>
          <w:lang w:val="cy-GB"/>
        </w:rPr>
        <w:t>â</w:t>
      </w:r>
      <w:r w:rsidR="0086523B">
        <w:rPr>
          <w:i/>
          <w:color w:val="000000"/>
          <w:sz w:val="24"/>
          <w:szCs w:val="24"/>
          <w:lang w:val="cy-GB"/>
        </w:rPr>
        <w:t xml:space="preserve"> ble roedden ni yn y blynyddoedd cynnar.” </w:t>
      </w:r>
    </w:p>
    <w:p w:rsidR="007B6834" w:rsidRPr="00173224" w:rsidRDefault="007B6834" w:rsidP="000E6FDB">
      <w:pPr>
        <w:spacing w:after="0"/>
        <w:rPr>
          <w:rFonts w:cstheme="minorHAnsi"/>
          <w:i/>
          <w:sz w:val="24"/>
          <w:szCs w:val="24"/>
          <w:lang w:val="cy-GB"/>
        </w:rPr>
      </w:pPr>
    </w:p>
    <w:p w:rsidR="001C26C9" w:rsidRPr="00173224" w:rsidRDefault="00C07E66" w:rsidP="000E6FDB">
      <w:pPr>
        <w:spacing w:after="0"/>
        <w:rPr>
          <w:rFonts w:cstheme="minorHAnsi"/>
          <w:sz w:val="24"/>
          <w:szCs w:val="24"/>
          <w:lang w:val="cy-GB"/>
        </w:rPr>
      </w:pPr>
      <w:bookmarkStart w:id="13" w:name="_Hlk513186397"/>
      <w:r>
        <w:rPr>
          <w:rFonts w:cstheme="minorHAnsi"/>
          <w:sz w:val="24"/>
          <w:szCs w:val="24"/>
          <w:lang w:val="cy-GB"/>
        </w:rPr>
        <w:t>Ein hasesiad gorau yw bod y gostyngiadau yn y defnydd o</w:t>
      </w:r>
      <w:r w:rsidR="002D260C" w:rsidRPr="00173224">
        <w:rPr>
          <w:rFonts w:cstheme="minorHAnsi"/>
          <w:sz w:val="24"/>
          <w:szCs w:val="24"/>
          <w:lang w:val="cy-GB"/>
        </w:rPr>
        <w:t xml:space="preserve"> </w:t>
      </w:r>
      <w:r w:rsidR="006C1A00" w:rsidRPr="00173224">
        <w:rPr>
          <w:rFonts w:cstheme="minorHAnsi"/>
          <w:sz w:val="24"/>
          <w:szCs w:val="24"/>
          <w:lang w:val="cy-GB"/>
        </w:rPr>
        <w:t>nofio am ddim</w:t>
      </w:r>
      <w:r w:rsidR="002D260C" w:rsidRPr="00173224">
        <w:rPr>
          <w:rFonts w:cstheme="minorHAnsi"/>
          <w:sz w:val="24"/>
          <w:szCs w:val="24"/>
          <w:lang w:val="cy-GB"/>
        </w:rPr>
        <w:t xml:space="preserve"> </w:t>
      </w:r>
      <w:r>
        <w:rPr>
          <w:rFonts w:cstheme="minorHAnsi"/>
          <w:sz w:val="24"/>
          <w:szCs w:val="24"/>
          <w:lang w:val="cy-GB"/>
        </w:rPr>
        <w:t xml:space="preserve">yn codi’n bennaf </w:t>
      </w:r>
      <w:r w:rsidR="007D53EB">
        <w:rPr>
          <w:rFonts w:cstheme="minorHAnsi"/>
          <w:sz w:val="24"/>
          <w:szCs w:val="24"/>
          <w:lang w:val="cy-GB"/>
        </w:rPr>
        <w:t>o’r</w:t>
      </w:r>
      <w:r>
        <w:rPr>
          <w:rFonts w:cstheme="minorHAnsi"/>
          <w:sz w:val="24"/>
          <w:szCs w:val="24"/>
          <w:lang w:val="cy-GB"/>
        </w:rPr>
        <w:t xml:space="preserve"> newidiadau i feini prawf gofynnol y ddarpariaeth yn gysylltiedig â gostyngiadau mewn cyllid, ac</w:t>
      </w:r>
      <w:r w:rsidR="002D260C" w:rsidRPr="00173224">
        <w:rPr>
          <w:rFonts w:cstheme="minorHAnsi"/>
          <w:sz w:val="24"/>
          <w:szCs w:val="24"/>
          <w:lang w:val="cy-GB"/>
        </w:rPr>
        <w:t xml:space="preserve"> </w:t>
      </w:r>
      <w:r w:rsidR="003C14BE">
        <w:rPr>
          <w:rFonts w:cstheme="minorHAnsi"/>
          <w:sz w:val="24"/>
          <w:szCs w:val="24"/>
          <w:lang w:val="cy-GB"/>
        </w:rPr>
        <w:t>awdurdodau lleol</w:t>
      </w:r>
      <w:r w:rsidR="002D260C" w:rsidRPr="00173224">
        <w:rPr>
          <w:rFonts w:cstheme="minorHAnsi"/>
          <w:sz w:val="24"/>
          <w:szCs w:val="24"/>
          <w:lang w:val="cy-GB"/>
        </w:rPr>
        <w:t xml:space="preserve"> </w:t>
      </w:r>
      <w:r>
        <w:rPr>
          <w:rFonts w:cstheme="minorHAnsi"/>
          <w:sz w:val="24"/>
          <w:szCs w:val="24"/>
          <w:lang w:val="cy-GB"/>
        </w:rPr>
        <w:t>yn gwarchod y ddarpariaeth mewn ffyrdd gwahanol ar gyfer y</w:t>
      </w:r>
      <w:r w:rsidR="001D06B7" w:rsidRPr="00173224">
        <w:rPr>
          <w:rFonts w:cstheme="minorHAnsi"/>
          <w:sz w:val="24"/>
          <w:szCs w:val="24"/>
          <w:lang w:val="cy-GB"/>
        </w:rPr>
        <w:t xml:space="preserve"> </w:t>
      </w:r>
      <w:r w:rsidR="00C43BEA">
        <w:rPr>
          <w:rFonts w:cstheme="minorHAnsi"/>
          <w:sz w:val="24"/>
          <w:szCs w:val="24"/>
          <w:lang w:val="cy-GB"/>
        </w:rPr>
        <w:t>grŵp oedran hŷn</w:t>
      </w:r>
      <w:r w:rsidR="002D260C" w:rsidRPr="00173224">
        <w:rPr>
          <w:rFonts w:cstheme="minorHAnsi"/>
          <w:sz w:val="24"/>
          <w:szCs w:val="24"/>
          <w:lang w:val="cy-GB"/>
        </w:rPr>
        <w:t>.</w:t>
      </w:r>
      <w:r>
        <w:rPr>
          <w:rFonts w:cstheme="minorHAnsi"/>
          <w:sz w:val="24"/>
          <w:szCs w:val="24"/>
          <w:lang w:val="cy-GB"/>
        </w:rPr>
        <w:t xml:space="preserve"> Roedd pwysau ar gyllidebau hamdden a</w:t>
      </w:r>
      <w:r w:rsidR="001B1ED1">
        <w:rPr>
          <w:rFonts w:cstheme="minorHAnsi"/>
          <w:sz w:val="24"/>
          <w:szCs w:val="24"/>
          <w:lang w:val="cy-GB"/>
        </w:rPr>
        <w:t>wdurdod</w:t>
      </w:r>
      <w:r>
        <w:rPr>
          <w:rFonts w:cstheme="minorHAnsi"/>
          <w:sz w:val="24"/>
          <w:szCs w:val="24"/>
          <w:lang w:val="cy-GB"/>
        </w:rPr>
        <w:t>au</w:t>
      </w:r>
      <w:r w:rsidR="001B1ED1">
        <w:rPr>
          <w:rFonts w:cstheme="minorHAnsi"/>
          <w:sz w:val="24"/>
          <w:szCs w:val="24"/>
          <w:lang w:val="cy-GB"/>
        </w:rPr>
        <w:t xml:space="preserve"> lleol</w:t>
      </w:r>
      <w:r w:rsidR="001C26C9" w:rsidRPr="00173224">
        <w:rPr>
          <w:rFonts w:cstheme="minorHAnsi"/>
          <w:sz w:val="24"/>
          <w:szCs w:val="24"/>
          <w:lang w:val="cy-GB"/>
        </w:rPr>
        <w:t xml:space="preserve"> </w:t>
      </w:r>
      <w:r>
        <w:rPr>
          <w:rFonts w:cstheme="minorHAnsi"/>
          <w:sz w:val="24"/>
          <w:szCs w:val="24"/>
          <w:lang w:val="cy-GB"/>
        </w:rPr>
        <w:t xml:space="preserve">yn ei gwneud yn anos iddynt fynd ymhellach na’r lefelau darpariaeth gofynnol, ynghyd â newidiadau i’r fformiwla gyllido yn </w:t>
      </w:r>
      <w:r w:rsidR="0052440C">
        <w:rPr>
          <w:rFonts w:cstheme="minorHAnsi"/>
          <w:sz w:val="24"/>
          <w:szCs w:val="24"/>
          <w:lang w:val="cy-GB"/>
        </w:rPr>
        <w:t>20</w:t>
      </w:r>
      <w:r w:rsidR="001C26C9" w:rsidRPr="00173224">
        <w:rPr>
          <w:rFonts w:cstheme="minorHAnsi"/>
          <w:sz w:val="24"/>
          <w:szCs w:val="24"/>
          <w:lang w:val="cy-GB"/>
        </w:rPr>
        <w:t xml:space="preserve">15 </w:t>
      </w:r>
      <w:r>
        <w:rPr>
          <w:rFonts w:cstheme="minorHAnsi"/>
          <w:sz w:val="24"/>
          <w:szCs w:val="24"/>
          <w:lang w:val="cy-GB"/>
        </w:rPr>
        <w:t xml:space="preserve">i </w:t>
      </w:r>
      <w:r w:rsidR="001C26C9" w:rsidRPr="00173224">
        <w:rPr>
          <w:rFonts w:cstheme="minorHAnsi"/>
          <w:i/>
          <w:sz w:val="24"/>
          <w:szCs w:val="24"/>
          <w:lang w:val="cy-GB"/>
        </w:rPr>
        <w:t>“</w:t>
      </w:r>
      <w:r>
        <w:rPr>
          <w:rFonts w:cstheme="minorHAnsi"/>
          <w:i/>
          <w:sz w:val="24"/>
          <w:szCs w:val="24"/>
          <w:lang w:val="cy-GB"/>
        </w:rPr>
        <w:t xml:space="preserve">adlewyrchu yn well raddfa’r amddifadedd economaidd- gymdeithasol yn yr </w:t>
      </w:r>
      <w:r w:rsidR="001B1ED1">
        <w:rPr>
          <w:rFonts w:cstheme="minorHAnsi"/>
          <w:i/>
          <w:sz w:val="24"/>
          <w:szCs w:val="24"/>
          <w:lang w:val="cy-GB"/>
        </w:rPr>
        <w:t>awdurdod lleol</w:t>
      </w:r>
      <w:r w:rsidR="001C26C9" w:rsidRPr="00173224">
        <w:rPr>
          <w:rFonts w:cstheme="minorHAnsi"/>
          <w:i/>
          <w:sz w:val="24"/>
          <w:szCs w:val="24"/>
          <w:lang w:val="cy-GB"/>
        </w:rPr>
        <w:t>”</w:t>
      </w:r>
      <w:r w:rsidR="001C26C9" w:rsidRPr="00173224">
        <w:rPr>
          <w:rFonts w:cstheme="minorHAnsi"/>
          <w:sz w:val="24"/>
          <w:szCs w:val="24"/>
          <w:vertAlign w:val="superscript"/>
          <w:lang w:val="cy-GB"/>
        </w:rPr>
        <w:footnoteReference w:id="22"/>
      </w:r>
      <w:r w:rsidR="001C26C9" w:rsidRPr="00173224">
        <w:rPr>
          <w:rFonts w:cstheme="minorHAnsi"/>
          <w:sz w:val="24"/>
          <w:szCs w:val="24"/>
          <w:lang w:val="cy-GB"/>
        </w:rPr>
        <w:t xml:space="preserve"> </w:t>
      </w:r>
      <w:r>
        <w:rPr>
          <w:rFonts w:cstheme="minorHAnsi"/>
          <w:sz w:val="24"/>
          <w:szCs w:val="24"/>
          <w:lang w:val="cy-GB"/>
        </w:rPr>
        <w:t xml:space="preserve">a arweiniodd at ostyngiad mewn cyllid i </w:t>
      </w:r>
      <w:r w:rsidR="001C26C9" w:rsidRPr="00173224">
        <w:rPr>
          <w:rFonts w:cstheme="minorHAnsi"/>
          <w:sz w:val="24"/>
          <w:szCs w:val="24"/>
          <w:lang w:val="cy-GB"/>
        </w:rPr>
        <w:t>16 o</w:t>
      </w:r>
      <w:r>
        <w:rPr>
          <w:rFonts w:cstheme="minorHAnsi"/>
          <w:sz w:val="24"/>
          <w:szCs w:val="24"/>
          <w:lang w:val="cy-GB"/>
        </w:rPr>
        <w:t xml:space="preserve">’r </w:t>
      </w:r>
      <w:r w:rsidR="001C26C9" w:rsidRPr="00173224">
        <w:rPr>
          <w:rFonts w:cstheme="minorHAnsi"/>
          <w:sz w:val="24"/>
          <w:szCs w:val="24"/>
          <w:lang w:val="cy-GB"/>
        </w:rPr>
        <w:t>22</w:t>
      </w:r>
      <w:r>
        <w:rPr>
          <w:rFonts w:cstheme="minorHAnsi"/>
          <w:sz w:val="24"/>
          <w:szCs w:val="24"/>
          <w:lang w:val="cy-GB"/>
        </w:rPr>
        <w:t xml:space="preserve"> o</w:t>
      </w:r>
      <w:r w:rsidR="001C26C9" w:rsidRPr="00173224">
        <w:rPr>
          <w:rFonts w:cstheme="minorHAnsi"/>
          <w:sz w:val="24"/>
          <w:szCs w:val="24"/>
          <w:lang w:val="cy-GB"/>
        </w:rPr>
        <w:t xml:space="preserve"> </w:t>
      </w:r>
      <w:r w:rsidR="003C14BE">
        <w:rPr>
          <w:rFonts w:cstheme="minorHAnsi"/>
          <w:sz w:val="24"/>
          <w:szCs w:val="24"/>
          <w:lang w:val="cy-GB"/>
        </w:rPr>
        <w:t>awdurdodau lleol</w:t>
      </w:r>
      <w:r w:rsidR="001C26C9" w:rsidRPr="00173224">
        <w:rPr>
          <w:rFonts w:cstheme="minorHAnsi"/>
          <w:sz w:val="24"/>
          <w:szCs w:val="24"/>
          <w:lang w:val="cy-GB"/>
        </w:rPr>
        <w:t xml:space="preserve">. </w:t>
      </w:r>
      <w:r w:rsidR="00E927E9">
        <w:rPr>
          <w:rFonts w:cstheme="minorHAnsi"/>
          <w:sz w:val="24"/>
          <w:szCs w:val="24"/>
          <w:lang w:val="cy-GB"/>
        </w:rPr>
        <w:t xml:space="preserve">Er bod y rhan fwyaf o awdurdodau’n parhau i ddarparu mwy na’r lefel ofynnol, maent wedi lleihau’r ddarpariaeth ac mae nifer y sesiynau nofio wedi gostwng </w:t>
      </w:r>
      <w:r w:rsidR="007D53EB">
        <w:rPr>
          <w:rFonts w:cstheme="minorHAnsi"/>
          <w:sz w:val="24"/>
          <w:szCs w:val="24"/>
          <w:lang w:val="cy-GB"/>
        </w:rPr>
        <w:t>yn unol â</w:t>
      </w:r>
      <w:r w:rsidR="00E927E9">
        <w:rPr>
          <w:rFonts w:cstheme="minorHAnsi"/>
          <w:sz w:val="24"/>
          <w:szCs w:val="24"/>
          <w:lang w:val="cy-GB"/>
        </w:rPr>
        <w:t xml:space="preserve"> hynny</w:t>
      </w:r>
      <w:r w:rsidR="00A32A0C" w:rsidRPr="00173224">
        <w:rPr>
          <w:rFonts w:cstheme="minorHAnsi"/>
          <w:sz w:val="24"/>
          <w:szCs w:val="24"/>
          <w:lang w:val="cy-GB"/>
        </w:rPr>
        <w:t xml:space="preserve"> – a</w:t>
      </w:r>
      <w:r w:rsidR="00E927E9">
        <w:rPr>
          <w:rFonts w:cstheme="minorHAnsi"/>
          <w:sz w:val="24"/>
          <w:szCs w:val="24"/>
          <w:lang w:val="cy-GB"/>
        </w:rPr>
        <w:t>c wrth gwrs, maent yn dal i dderbyn yr un lefel o</w:t>
      </w:r>
      <w:r w:rsidR="00A32A0C" w:rsidRPr="00173224">
        <w:rPr>
          <w:rFonts w:cstheme="minorHAnsi"/>
          <w:sz w:val="24"/>
          <w:szCs w:val="24"/>
          <w:lang w:val="cy-GB"/>
        </w:rPr>
        <w:t xml:space="preserve"> grant</w:t>
      </w:r>
      <w:r w:rsidR="00B9199E" w:rsidRPr="00173224">
        <w:rPr>
          <w:rStyle w:val="FootnoteReference"/>
          <w:rFonts w:cstheme="minorHAnsi"/>
          <w:sz w:val="24"/>
          <w:szCs w:val="24"/>
          <w:lang w:val="cy-GB"/>
        </w:rPr>
        <w:footnoteReference w:id="23"/>
      </w:r>
      <w:r w:rsidR="00A32A0C" w:rsidRPr="00173224">
        <w:rPr>
          <w:rFonts w:cstheme="minorHAnsi"/>
          <w:sz w:val="24"/>
          <w:szCs w:val="24"/>
          <w:lang w:val="cy-GB"/>
        </w:rPr>
        <w:t xml:space="preserve">. </w:t>
      </w:r>
    </w:p>
    <w:p w:rsidR="001C26C9" w:rsidRPr="00173224" w:rsidRDefault="001C26C9" w:rsidP="000E6FDB">
      <w:pPr>
        <w:spacing w:after="0"/>
        <w:rPr>
          <w:rFonts w:cstheme="minorHAnsi"/>
          <w:sz w:val="24"/>
          <w:szCs w:val="24"/>
          <w:lang w:val="cy-GB"/>
        </w:rPr>
      </w:pPr>
    </w:p>
    <w:p w:rsidR="002D260C" w:rsidRPr="00173224" w:rsidRDefault="00E927E9" w:rsidP="000E6FDB">
      <w:pPr>
        <w:spacing w:after="0"/>
        <w:rPr>
          <w:rFonts w:cstheme="minorHAnsi"/>
          <w:i/>
          <w:iCs/>
          <w:sz w:val="24"/>
          <w:szCs w:val="24"/>
          <w:lang w:val="cy-GB"/>
        </w:rPr>
      </w:pPr>
      <w:r>
        <w:rPr>
          <w:rFonts w:cstheme="minorHAnsi"/>
          <w:sz w:val="24"/>
          <w:szCs w:val="24"/>
          <w:lang w:val="cy-GB"/>
        </w:rPr>
        <w:t xml:space="preserve">Hefyd mae’r dadansoddiad hwn yn cyd-fynd â’r dystiolaeth a gawsom gan arsylwyr awdurdodol yn gweithio’n agos </w:t>
      </w:r>
      <w:r w:rsidR="007D53EB">
        <w:rPr>
          <w:rFonts w:cstheme="minorHAnsi"/>
          <w:sz w:val="24"/>
          <w:szCs w:val="24"/>
          <w:lang w:val="cy-GB"/>
        </w:rPr>
        <w:t>â</w:t>
      </w:r>
      <w:r>
        <w:rPr>
          <w:rFonts w:cstheme="minorHAnsi"/>
          <w:sz w:val="24"/>
          <w:szCs w:val="24"/>
          <w:lang w:val="cy-GB"/>
        </w:rPr>
        <w:t xml:space="preserve"> </w:t>
      </w:r>
      <w:r w:rsidR="006C1A00" w:rsidRPr="00173224">
        <w:rPr>
          <w:rFonts w:cstheme="minorHAnsi"/>
          <w:sz w:val="24"/>
          <w:szCs w:val="24"/>
          <w:lang w:val="cy-GB"/>
        </w:rPr>
        <w:t>nofio am ddim</w:t>
      </w:r>
      <w:r w:rsidR="002D260C" w:rsidRPr="00173224">
        <w:rPr>
          <w:rFonts w:cstheme="minorHAnsi"/>
          <w:sz w:val="24"/>
          <w:szCs w:val="24"/>
          <w:lang w:val="cy-GB"/>
        </w:rPr>
        <w:t xml:space="preserve"> </w:t>
      </w:r>
      <w:r>
        <w:rPr>
          <w:rFonts w:cstheme="minorHAnsi"/>
          <w:sz w:val="24"/>
          <w:szCs w:val="24"/>
          <w:lang w:val="cy-GB"/>
        </w:rPr>
        <w:t>ar y tir</w:t>
      </w:r>
      <w:r w:rsidR="007D53EB">
        <w:rPr>
          <w:rFonts w:cstheme="minorHAnsi"/>
          <w:sz w:val="24"/>
          <w:szCs w:val="24"/>
          <w:lang w:val="cy-GB"/>
        </w:rPr>
        <w:t>,</w:t>
      </w:r>
      <w:r>
        <w:rPr>
          <w:rFonts w:cstheme="minorHAnsi"/>
          <w:sz w:val="24"/>
          <w:szCs w:val="24"/>
          <w:lang w:val="cy-GB"/>
        </w:rPr>
        <w:t xml:space="preserve"> gyda phrofiad </w:t>
      </w:r>
      <w:r w:rsidR="007D53EB">
        <w:rPr>
          <w:rFonts w:cstheme="minorHAnsi"/>
          <w:sz w:val="24"/>
          <w:szCs w:val="24"/>
          <w:lang w:val="cy-GB"/>
        </w:rPr>
        <w:t xml:space="preserve">tymor </w:t>
      </w:r>
      <w:r>
        <w:rPr>
          <w:rFonts w:cstheme="minorHAnsi"/>
          <w:sz w:val="24"/>
          <w:szCs w:val="24"/>
          <w:lang w:val="cy-GB"/>
        </w:rPr>
        <w:t xml:space="preserve">hir o’r cynllun a’r newidiadau sydd wedi digwydd.        </w:t>
      </w:r>
    </w:p>
    <w:bookmarkEnd w:id="13"/>
    <w:p w:rsidR="002D260C" w:rsidRPr="00173224" w:rsidRDefault="002D260C" w:rsidP="000E6FDB">
      <w:pPr>
        <w:spacing w:after="0"/>
        <w:rPr>
          <w:rFonts w:cstheme="minorHAnsi"/>
          <w:sz w:val="24"/>
          <w:szCs w:val="24"/>
          <w:lang w:val="cy-GB"/>
        </w:rPr>
      </w:pPr>
    </w:p>
    <w:p w:rsidR="00385832" w:rsidRPr="00173224" w:rsidRDefault="00EE3DB3" w:rsidP="000E6FDB">
      <w:pPr>
        <w:spacing w:after="0"/>
        <w:ind w:left="-360" w:firstLine="360"/>
        <w:rPr>
          <w:rFonts w:cstheme="minorHAnsi"/>
          <w:sz w:val="24"/>
          <w:szCs w:val="24"/>
          <w:lang w:val="cy-GB"/>
        </w:rPr>
      </w:pPr>
      <w:r>
        <w:rPr>
          <w:rFonts w:cstheme="minorHAnsi"/>
          <w:b/>
          <w:sz w:val="24"/>
          <w:szCs w:val="24"/>
          <w:lang w:val="cy-GB"/>
        </w:rPr>
        <w:t xml:space="preserve">Rhanddeiliaid </w:t>
      </w:r>
    </w:p>
    <w:p w:rsidR="00B6757B" w:rsidRPr="00173224" w:rsidRDefault="007E05B2" w:rsidP="000E6FDB">
      <w:pPr>
        <w:spacing w:after="0"/>
        <w:rPr>
          <w:rFonts w:cstheme="minorHAnsi"/>
          <w:sz w:val="24"/>
          <w:szCs w:val="24"/>
          <w:lang w:val="cy-GB"/>
        </w:rPr>
      </w:pPr>
      <w:r>
        <w:rPr>
          <w:rFonts w:cstheme="minorHAnsi"/>
          <w:sz w:val="24"/>
          <w:szCs w:val="24"/>
          <w:lang w:val="cy-GB"/>
        </w:rPr>
        <w:t>Rydym wedi derbyn tystiolaeth gan amrywiaeth eang o r</w:t>
      </w:r>
      <w:r w:rsidR="0008137A">
        <w:rPr>
          <w:rFonts w:cstheme="minorHAnsi"/>
          <w:sz w:val="24"/>
          <w:szCs w:val="24"/>
          <w:lang w:val="cy-GB"/>
        </w:rPr>
        <w:t>anddeiliaid</w:t>
      </w:r>
      <w:r w:rsidR="004C277D" w:rsidRPr="00173224">
        <w:rPr>
          <w:rFonts w:cstheme="minorHAnsi"/>
          <w:sz w:val="24"/>
          <w:szCs w:val="24"/>
          <w:lang w:val="cy-GB"/>
        </w:rPr>
        <w:t xml:space="preserve"> </w:t>
      </w:r>
      <w:r>
        <w:rPr>
          <w:rFonts w:cstheme="minorHAnsi"/>
          <w:sz w:val="24"/>
          <w:szCs w:val="24"/>
          <w:lang w:val="cy-GB"/>
        </w:rPr>
        <w:t>a gyfwelwyd ac a arolygwyd gennym yn ystod ein hadolygiad. Mae’r rhain yn cynnwys swyddogion o</w:t>
      </w:r>
      <w:r w:rsidR="004C277D" w:rsidRPr="00173224">
        <w:rPr>
          <w:rFonts w:cstheme="minorHAnsi"/>
          <w:sz w:val="24"/>
          <w:szCs w:val="24"/>
          <w:lang w:val="cy-GB"/>
        </w:rPr>
        <w:t xml:space="preserve"> </w:t>
      </w:r>
      <w:r w:rsidR="00B4193B" w:rsidRPr="00173224">
        <w:rPr>
          <w:rFonts w:cstheme="minorHAnsi"/>
          <w:sz w:val="24"/>
          <w:szCs w:val="24"/>
          <w:lang w:val="cy-GB"/>
        </w:rPr>
        <w:t>Lywodraeth Cymru</w:t>
      </w:r>
      <w:r w:rsidR="00385832" w:rsidRPr="00173224">
        <w:rPr>
          <w:rFonts w:cstheme="minorHAnsi"/>
          <w:sz w:val="24"/>
          <w:szCs w:val="24"/>
          <w:lang w:val="cy-GB"/>
        </w:rPr>
        <w:t xml:space="preserve">, </w:t>
      </w:r>
      <w:r w:rsidR="00B4193B" w:rsidRPr="00173224">
        <w:rPr>
          <w:rFonts w:cstheme="minorHAnsi"/>
          <w:sz w:val="24"/>
          <w:szCs w:val="24"/>
          <w:lang w:val="cy-GB"/>
        </w:rPr>
        <w:t>Chwaraeon Cymru</w:t>
      </w:r>
      <w:r w:rsidR="00385832" w:rsidRPr="00173224">
        <w:rPr>
          <w:rFonts w:cstheme="minorHAnsi"/>
          <w:sz w:val="24"/>
          <w:szCs w:val="24"/>
          <w:lang w:val="cy-GB"/>
        </w:rPr>
        <w:t xml:space="preserve">, </w:t>
      </w:r>
      <w:r w:rsidR="002A5FB7">
        <w:rPr>
          <w:rFonts w:cstheme="minorHAnsi"/>
          <w:sz w:val="24"/>
          <w:szCs w:val="24"/>
          <w:lang w:val="cy-GB"/>
        </w:rPr>
        <w:t>Nofio Cymru</w:t>
      </w:r>
      <w:r w:rsidR="007D53EB">
        <w:rPr>
          <w:rFonts w:cstheme="minorHAnsi"/>
          <w:sz w:val="24"/>
          <w:szCs w:val="24"/>
          <w:lang w:val="cy-GB"/>
        </w:rPr>
        <w:t>,</w:t>
      </w:r>
      <w:r>
        <w:rPr>
          <w:rFonts w:cstheme="minorHAnsi"/>
          <w:sz w:val="24"/>
          <w:szCs w:val="24"/>
          <w:lang w:val="cy-GB"/>
        </w:rPr>
        <w:t xml:space="preserve"> Cy</w:t>
      </w:r>
      <w:r w:rsidR="00EE3DB3">
        <w:rPr>
          <w:rFonts w:cstheme="minorHAnsi"/>
          <w:sz w:val="24"/>
          <w:szCs w:val="24"/>
          <w:lang w:val="cy-GB"/>
        </w:rPr>
        <w:t>mdeithas Chwaraeon Cymru</w:t>
      </w:r>
      <w:r w:rsidR="00385832" w:rsidRPr="00173224">
        <w:rPr>
          <w:rFonts w:cstheme="minorHAnsi"/>
          <w:sz w:val="24"/>
          <w:szCs w:val="24"/>
          <w:lang w:val="cy-GB"/>
        </w:rPr>
        <w:t xml:space="preserve">, </w:t>
      </w:r>
      <w:r w:rsidRPr="00173224">
        <w:rPr>
          <w:rFonts w:cstheme="minorHAnsi"/>
          <w:sz w:val="24"/>
          <w:szCs w:val="24"/>
          <w:lang w:val="cy-GB"/>
        </w:rPr>
        <w:t xml:space="preserve">Chwaraeon </w:t>
      </w:r>
      <w:r w:rsidR="00EE3DB3">
        <w:rPr>
          <w:rFonts w:cstheme="minorHAnsi"/>
          <w:sz w:val="24"/>
          <w:szCs w:val="24"/>
          <w:lang w:val="cy-GB"/>
        </w:rPr>
        <w:t>Anabledd</w:t>
      </w:r>
      <w:r w:rsidR="00B6757B" w:rsidRPr="00173224">
        <w:rPr>
          <w:rFonts w:cstheme="minorHAnsi"/>
          <w:sz w:val="24"/>
          <w:szCs w:val="24"/>
          <w:lang w:val="cy-GB"/>
        </w:rPr>
        <w:t xml:space="preserve"> </w:t>
      </w:r>
      <w:r w:rsidR="00B4193B" w:rsidRPr="00173224">
        <w:rPr>
          <w:rFonts w:cstheme="minorHAnsi"/>
          <w:sz w:val="24"/>
          <w:szCs w:val="24"/>
          <w:lang w:val="cy-GB"/>
        </w:rPr>
        <w:t>Cymru</w:t>
      </w:r>
      <w:r w:rsidR="00B6757B" w:rsidRPr="00173224">
        <w:rPr>
          <w:rFonts w:cstheme="minorHAnsi"/>
          <w:sz w:val="24"/>
          <w:szCs w:val="24"/>
          <w:lang w:val="cy-GB"/>
        </w:rPr>
        <w:t>,</w:t>
      </w:r>
      <w:r>
        <w:rPr>
          <w:rFonts w:cstheme="minorHAnsi"/>
          <w:sz w:val="24"/>
          <w:szCs w:val="24"/>
          <w:lang w:val="cy-GB"/>
        </w:rPr>
        <w:t xml:space="preserve"> yr Uned Data</w:t>
      </w:r>
      <w:r w:rsidR="007D53EB">
        <w:rPr>
          <w:rFonts w:cstheme="minorHAnsi"/>
          <w:sz w:val="24"/>
          <w:szCs w:val="24"/>
          <w:lang w:val="cy-GB"/>
        </w:rPr>
        <w:t>,</w:t>
      </w:r>
      <w:r>
        <w:rPr>
          <w:rFonts w:cstheme="minorHAnsi"/>
          <w:sz w:val="24"/>
          <w:szCs w:val="24"/>
          <w:lang w:val="cy-GB"/>
        </w:rPr>
        <w:t xml:space="preserve"> staff a</w:t>
      </w:r>
      <w:r w:rsidR="001B1ED1">
        <w:rPr>
          <w:rFonts w:cstheme="minorHAnsi"/>
          <w:sz w:val="24"/>
          <w:szCs w:val="24"/>
          <w:lang w:val="cy-GB"/>
        </w:rPr>
        <w:t>wdurdod</w:t>
      </w:r>
      <w:r>
        <w:rPr>
          <w:rFonts w:cstheme="minorHAnsi"/>
          <w:sz w:val="24"/>
          <w:szCs w:val="24"/>
          <w:lang w:val="cy-GB"/>
        </w:rPr>
        <w:t>au lleol sy’n gyfrifol am reoli a darparu nofio am ddim, ac ymatebwyr ein harolwg ar-lein</w:t>
      </w:r>
      <w:r w:rsidR="004C277D" w:rsidRPr="00173224">
        <w:rPr>
          <w:rFonts w:cstheme="minorHAnsi"/>
          <w:sz w:val="24"/>
          <w:szCs w:val="24"/>
          <w:lang w:val="cy-GB"/>
        </w:rPr>
        <w:t xml:space="preserve"> </w:t>
      </w:r>
      <w:r w:rsidR="00385832" w:rsidRPr="00173224">
        <w:rPr>
          <w:rFonts w:cstheme="minorHAnsi"/>
          <w:sz w:val="24"/>
          <w:szCs w:val="24"/>
          <w:lang w:val="cy-GB"/>
        </w:rPr>
        <w:t>(</w:t>
      </w:r>
      <w:r w:rsidR="004C277D" w:rsidRPr="00173224">
        <w:rPr>
          <w:rFonts w:cstheme="minorHAnsi"/>
          <w:sz w:val="24"/>
          <w:szCs w:val="24"/>
          <w:lang w:val="cy-GB"/>
        </w:rPr>
        <w:t>N=</w:t>
      </w:r>
      <w:r w:rsidR="00385832" w:rsidRPr="00173224">
        <w:rPr>
          <w:rFonts w:cstheme="minorHAnsi"/>
          <w:sz w:val="24"/>
          <w:szCs w:val="24"/>
          <w:lang w:val="cy-GB"/>
        </w:rPr>
        <w:t xml:space="preserve">359 – </w:t>
      </w:r>
      <w:r>
        <w:rPr>
          <w:rFonts w:cstheme="minorHAnsi"/>
          <w:sz w:val="24"/>
          <w:szCs w:val="24"/>
          <w:lang w:val="cy-GB"/>
        </w:rPr>
        <w:t>yn bennaf defnyddwyr</w:t>
      </w:r>
      <w:r w:rsidR="00385832" w:rsidRPr="00173224">
        <w:rPr>
          <w:rFonts w:cstheme="minorHAnsi"/>
          <w:sz w:val="24"/>
          <w:szCs w:val="24"/>
          <w:lang w:val="cy-GB"/>
        </w:rPr>
        <w:t xml:space="preserve"> </w:t>
      </w:r>
      <w:r w:rsidR="006C1A00" w:rsidRPr="00173224">
        <w:rPr>
          <w:rFonts w:cstheme="minorHAnsi"/>
          <w:sz w:val="24"/>
          <w:szCs w:val="24"/>
          <w:lang w:val="cy-GB"/>
        </w:rPr>
        <w:t>nofio am ddim</w:t>
      </w:r>
      <w:r w:rsidR="00385832" w:rsidRPr="00173224">
        <w:rPr>
          <w:rFonts w:cstheme="minorHAnsi"/>
          <w:sz w:val="24"/>
          <w:szCs w:val="24"/>
          <w:lang w:val="cy-GB"/>
        </w:rPr>
        <w:t>)</w:t>
      </w:r>
      <w:r w:rsidR="00B6757B" w:rsidRPr="00173224">
        <w:rPr>
          <w:rFonts w:cstheme="minorHAnsi"/>
          <w:sz w:val="24"/>
          <w:szCs w:val="24"/>
          <w:lang w:val="cy-GB"/>
        </w:rPr>
        <w:t>.</w:t>
      </w:r>
    </w:p>
    <w:p w:rsidR="00B6757B" w:rsidRPr="00173224" w:rsidRDefault="00B6757B" w:rsidP="000E6FDB">
      <w:pPr>
        <w:spacing w:after="0"/>
        <w:rPr>
          <w:rFonts w:cstheme="minorHAnsi"/>
          <w:sz w:val="24"/>
          <w:szCs w:val="24"/>
          <w:lang w:val="cy-GB"/>
        </w:rPr>
      </w:pPr>
    </w:p>
    <w:p w:rsidR="00EE14C4" w:rsidRPr="00173224" w:rsidRDefault="007E05B2" w:rsidP="000E6FDB">
      <w:pPr>
        <w:pStyle w:val="ListParagraph"/>
        <w:spacing w:after="0"/>
        <w:ind w:left="0"/>
        <w:contextualSpacing w:val="0"/>
        <w:rPr>
          <w:rFonts w:cstheme="minorHAnsi"/>
          <w:i/>
          <w:sz w:val="24"/>
          <w:szCs w:val="24"/>
          <w:lang w:val="cy-GB"/>
        </w:rPr>
      </w:pPr>
      <w:r>
        <w:rPr>
          <w:rFonts w:cstheme="minorHAnsi"/>
          <w:b/>
          <w:sz w:val="24"/>
          <w:szCs w:val="24"/>
          <w:lang w:val="cy-GB"/>
        </w:rPr>
        <w:t>Safbwynt y</w:t>
      </w:r>
      <w:r w:rsidR="005A7CCF" w:rsidRPr="00173224">
        <w:rPr>
          <w:rFonts w:cstheme="minorHAnsi"/>
          <w:b/>
          <w:sz w:val="24"/>
          <w:szCs w:val="24"/>
          <w:lang w:val="cy-GB"/>
        </w:rPr>
        <w:t xml:space="preserve"> </w:t>
      </w:r>
      <w:r w:rsidR="00C76CEE" w:rsidRPr="00173224">
        <w:rPr>
          <w:rFonts w:cstheme="minorHAnsi"/>
          <w:b/>
          <w:sz w:val="24"/>
          <w:szCs w:val="24"/>
          <w:lang w:val="cy-GB"/>
        </w:rPr>
        <w:t>‘</w:t>
      </w:r>
      <w:r>
        <w:rPr>
          <w:rFonts w:cstheme="minorHAnsi"/>
          <w:b/>
          <w:sz w:val="24"/>
          <w:szCs w:val="24"/>
          <w:lang w:val="cy-GB"/>
        </w:rPr>
        <w:t>defnyddiwr</w:t>
      </w:r>
      <w:r w:rsidR="00C76CEE" w:rsidRPr="00173224">
        <w:rPr>
          <w:rFonts w:cstheme="minorHAnsi"/>
          <w:b/>
          <w:sz w:val="24"/>
          <w:szCs w:val="24"/>
          <w:lang w:val="cy-GB"/>
        </w:rPr>
        <w:t>'</w:t>
      </w:r>
      <w:r w:rsidR="00C76CEE" w:rsidRPr="00173224">
        <w:rPr>
          <w:rStyle w:val="FootnoteReference"/>
          <w:rFonts w:cstheme="minorHAnsi"/>
          <w:b/>
          <w:sz w:val="24"/>
          <w:szCs w:val="24"/>
          <w:lang w:val="cy-GB"/>
        </w:rPr>
        <w:footnoteReference w:id="24"/>
      </w:r>
      <w:r w:rsidR="005A7CCF" w:rsidRPr="00173224">
        <w:rPr>
          <w:rFonts w:cstheme="minorHAnsi"/>
          <w:b/>
          <w:sz w:val="24"/>
          <w:szCs w:val="24"/>
          <w:lang w:val="cy-GB"/>
        </w:rPr>
        <w:t xml:space="preserve">:  </w:t>
      </w:r>
      <w:r w:rsidRPr="007E05B2">
        <w:rPr>
          <w:rFonts w:cstheme="minorHAnsi"/>
          <w:sz w:val="24"/>
          <w:szCs w:val="24"/>
          <w:lang w:val="cy-GB"/>
        </w:rPr>
        <w:t>Cadarnhaodd ein harolwg ar-lein ar ddefnyddwy</w:t>
      </w:r>
      <w:r>
        <w:rPr>
          <w:rFonts w:cstheme="minorHAnsi"/>
          <w:sz w:val="24"/>
          <w:szCs w:val="24"/>
          <w:lang w:val="cy-GB"/>
        </w:rPr>
        <w:t>r</w:t>
      </w:r>
      <w:r w:rsidR="007D53EB">
        <w:rPr>
          <w:rFonts w:cstheme="minorHAnsi"/>
          <w:sz w:val="24"/>
          <w:szCs w:val="24"/>
          <w:lang w:val="cy-GB"/>
        </w:rPr>
        <w:t>,</w:t>
      </w:r>
      <w:r>
        <w:rPr>
          <w:rFonts w:cstheme="minorHAnsi"/>
          <w:sz w:val="24"/>
          <w:szCs w:val="24"/>
          <w:lang w:val="cy-GB"/>
        </w:rPr>
        <w:t xml:space="preserve"> gyda </w:t>
      </w:r>
      <w:r w:rsidR="00C16D83" w:rsidRPr="00173224">
        <w:rPr>
          <w:rFonts w:cstheme="minorHAnsi"/>
          <w:sz w:val="24"/>
          <w:szCs w:val="24"/>
          <w:lang w:val="cy-GB"/>
        </w:rPr>
        <w:t xml:space="preserve">359 </w:t>
      </w:r>
      <w:r>
        <w:rPr>
          <w:rFonts w:cstheme="minorHAnsi"/>
          <w:sz w:val="24"/>
          <w:szCs w:val="24"/>
          <w:lang w:val="cy-GB"/>
        </w:rPr>
        <w:t>o ymatebwyr</w:t>
      </w:r>
      <w:r w:rsidR="007D53EB">
        <w:rPr>
          <w:rFonts w:cstheme="minorHAnsi"/>
          <w:sz w:val="24"/>
          <w:szCs w:val="24"/>
          <w:lang w:val="cy-GB"/>
        </w:rPr>
        <w:t>,</w:t>
      </w:r>
      <w:r>
        <w:rPr>
          <w:rFonts w:cstheme="minorHAnsi"/>
          <w:sz w:val="24"/>
          <w:szCs w:val="24"/>
          <w:lang w:val="cy-GB"/>
        </w:rPr>
        <w:t xml:space="preserve"> bod y defnyddwyr yn gadarn o blaid nofio am ddim yn gyffredinol </w:t>
      </w:r>
      <w:r w:rsidR="004C277D" w:rsidRPr="00173224">
        <w:rPr>
          <w:rFonts w:cstheme="minorHAnsi"/>
          <w:sz w:val="24"/>
          <w:szCs w:val="24"/>
          <w:lang w:val="cy-GB"/>
        </w:rPr>
        <w:t>a</w:t>
      </w:r>
      <w:r>
        <w:rPr>
          <w:rFonts w:cstheme="minorHAnsi"/>
          <w:sz w:val="24"/>
          <w:szCs w:val="24"/>
          <w:lang w:val="cy-GB"/>
        </w:rPr>
        <w:t>c yn pwysleisio ei</w:t>
      </w:r>
      <w:r w:rsidR="00385832" w:rsidRPr="00173224">
        <w:rPr>
          <w:rFonts w:cstheme="minorHAnsi"/>
          <w:sz w:val="24"/>
          <w:szCs w:val="24"/>
          <w:lang w:val="cy-GB"/>
        </w:rPr>
        <w:t xml:space="preserve"> </w:t>
      </w:r>
      <w:r>
        <w:rPr>
          <w:rFonts w:cstheme="minorHAnsi"/>
          <w:sz w:val="24"/>
          <w:szCs w:val="24"/>
          <w:lang w:val="cy-GB"/>
        </w:rPr>
        <w:t>bwysigrwydd a’i fanteision. Yn gyffredinol, roedd ymatebwyr yr arolwg yn credu bod yr holl amcanion cenedlaethol cysylltiedig â n</w:t>
      </w:r>
      <w:r w:rsidR="006C1A00" w:rsidRPr="00173224">
        <w:rPr>
          <w:rFonts w:cstheme="minorHAnsi"/>
          <w:sz w:val="24"/>
          <w:szCs w:val="24"/>
          <w:lang w:val="cy-GB"/>
        </w:rPr>
        <w:t>ofio am ddim</w:t>
      </w:r>
      <w:r w:rsidR="00EE14C4" w:rsidRPr="00173224">
        <w:rPr>
          <w:rFonts w:cstheme="minorHAnsi"/>
          <w:sz w:val="24"/>
          <w:szCs w:val="24"/>
          <w:lang w:val="cy-GB"/>
        </w:rPr>
        <w:t xml:space="preserve"> </w:t>
      </w:r>
      <w:r>
        <w:rPr>
          <w:rFonts w:cstheme="minorHAnsi"/>
          <w:sz w:val="24"/>
          <w:szCs w:val="24"/>
          <w:lang w:val="cy-GB"/>
        </w:rPr>
        <w:t>yn</w:t>
      </w:r>
      <w:r w:rsidR="00EE14C4" w:rsidRPr="00173224">
        <w:rPr>
          <w:rFonts w:cstheme="minorHAnsi"/>
          <w:sz w:val="24"/>
          <w:szCs w:val="24"/>
          <w:lang w:val="cy-GB"/>
        </w:rPr>
        <w:t xml:space="preserve"> ‘</w:t>
      </w:r>
      <w:r>
        <w:rPr>
          <w:rFonts w:cstheme="minorHAnsi"/>
          <w:sz w:val="24"/>
          <w:szCs w:val="24"/>
          <w:lang w:val="cy-GB"/>
        </w:rPr>
        <w:t>Bwysig Iawn’ neu’n ‘Eithaf Pwysig</w:t>
      </w:r>
      <w:r w:rsidR="00EE14C4" w:rsidRPr="00173224">
        <w:rPr>
          <w:rFonts w:cstheme="minorHAnsi"/>
          <w:sz w:val="24"/>
          <w:szCs w:val="24"/>
          <w:lang w:val="cy-GB"/>
        </w:rPr>
        <w:t xml:space="preserve">’. </w:t>
      </w:r>
      <w:r>
        <w:rPr>
          <w:rFonts w:cstheme="minorHAnsi"/>
          <w:sz w:val="24"/>
          <w:szCs w:val="24"/>
          <w:lang w:val="cy-GB"/>
        </w:rPr>
        <w:t>Ychydig iawn o ymatebwyr oedd yn credu bod unrhyw rai o’r amcanion</w:t>
      </w:r>
      <w:r w:rsidR="00EE14C4" w:rsidRPr="00173224">
        <w:rPr>
          <w:rFonts w:cstheme="minorHAnsi"/>
          <w:sz w:val="24"/>
          <w:szCs w:val="24"/>
          <w:lang w:val="cy-GB"/>
        </w:rPr>
        <w:t xml:space="preserve"> ‘</w:t>
      </w:r>
      <w:r>
        <w:rPr>
          <w:rFonts w:cstheme="minorHAnsi"/>
          <w:sz w:val="24"/>
          <w:szCs w:val="24"/>
          <w:lang w:val="cy-GB"/>
        </w:rPr>
        <w:t xml:space="preserve">Ddim yn Bwysig Iawn’ neu ‘Ddim yn Bwysig o Gwbl’. Yr amcanion cenedlaethol sy’n rhan o </w:t>
      </w:r>
      <w:r w:rsidR="006C1A00" w:rsidRPr="00173224">
        <w:rPr>
          <w:rFonts w:cstheme="minorHAnsi"/>
          <w:sz w:val="24"/>
          <w:szCs w:val="24"/>
          <w:lang w:val="cy-GB"/>
        </w:rPr>
        <w:t>nofio am ddim</w:t>
      </w:r>
      <w:r w:rsidR="00CC4CE1" w:rsidRPr="00173224">
        <w:rPr>
          <w:rFonts w:cstheme="minorHAnsi"/>
          <w:sz w:val="24"/>
          <w:szCs w:val="24"/>
          <w:lang w:val="cy-GB"/>
        </w:rPr>
        <w:t xml:space="preserve"> </w:t>
      </w:r>
      <w:r>
        <w:rPr>
          <w:rFonts w:cstheme="minorHAnsi"/>
          <w:sz w:val="24"/>
          <w:szCs w:val="24"/>
          <w:lang w:val="cy-GB"/>
        </w:rPr>
        <w:t xml:space="preserve">a gafodd eu datgan fel rhai </w:t>
      </w:r>
      <w:r w:rsidR="00EE14C4" w:rsidRPr="00173224">
        <w:rPr>
          <w:rFonts w:cstheme="minorHAnsi"/>
          <w:sz w:val="24"/>
          <w:szCs w:val="24"/>
          <w:lang w:val="cy-GB"/>
        </w:rPr>
        <w:t>‘</w:t>
      </w:r>
      <w:r>
        <w:rPr>
          <w:rFonts w:cstheme="minorHAnsi"/>
          <w:sz w:val="24"/>
          <w:szCs w:val="24"/>
          <w:lang w:val="cy-GB"/>
        </w:rPr>
        <w:t xml:space="preserve">Pwysig Iawn’ gan y gyfran fwyaf o ymatebwyr yr arolwg oedd: </w:t>
      </w:r>
      <w:r>
        <w:rPr>
          <w:rFonts w:cstheme="minorHAnsi"/>
          <w:i/>
          <w:sz w:val="24"/>
          <w:szCs w:val="24"/>
          <w:lang w:val="cy-GB"/>
        </w:rPr>
        <w:t>H</w:t>
      </w:r>
      <w:r w:rsidR="00EE14C4" w:rsidRPr="00173224">
        <w:rPr>
          <w:rFonts w:cstheme="minorHAnsi"/>
          <w:i/>
          <w:sz w:val="24"/>
          <w:szCs w:val="24"/>
          <w:lang w:val="cy-GB"/>
        </w:rPr>
        <w:t>elp</w:t>
      </w:r>
      <w:r>
        <w:rPr>
          <w:rFonts w:cstheme="minorHAnsi"/>
          <w:i/>
          <w:sz w:val="24"/>
          <w:szCs w:val="24"/>
          <w:lang w:val="cy-GB"/>
        </w:rPr>
        <w:t>u</w:t>
      </w:r>
      <w:r w:rsidR="00EE14C4" w:rsidRPr="00173224">
        <w:rPr>
          <w:rFonts w:cstheme="minorHAnsi"/>
          <w:i/>
          <w:sz w:val="24"/>
          <w:szCs w:val="24"/>
          <w:lang w:val="cy-GB"/>
        </w:rPr>
        <w:t xml:space="preserve"> </w:t>
      </w:r>
      <w:r w:rsidR="003C14BE">
        <w:rPr>
          <w:rFonts w:cstheme="minorHAnsi"/>
          <w:i/>
          <w:sz w:val="24"/>
          <w:szCs w:val="24"/>
          <w:lang w:val="cy-GB"/>
        </w:rPr>
        <w:t>pobl ifanc</w:t>
      </w:r>
      <w:r w:rsidR="00EE14C4" w:rsidRPr="00173224">
        <w:rPr>
          <w:rFonts w:cstheme="minorHAnsi"/>
          <w:i/>
          <w:sz w:val="24"/>
          <w:szCs w:val="24"/>
          <w:lang w:val="cy-GB"/>
        </w:rPr>
        <w:t xml:space="preserve"> </w:t>
      </w:r>
      <w:r>
        <w:rPr>
          <w:rFonts w:cstheme="minorHAnsi"/>
          <w:i/>
          <w:sz w:val="24"/>
          <w:szCs w:val="24"/>
          <w:lang w:val="cy-GB"/>
        </w:rPr>
        <w:t>i d</w:t>
      </w:r>
      <w:r w:rsidR="00EE3DB3">
        <w:rPr>
          <w:rFonts w:cstheme="minorHAnsi"/>
          <w:i/>
          <w:sz w:val="24"/>
          <w:szCs w:val="24"/>
          <w:lang w:val="cy-GB"/>
        </w:rPr>
        <w:t>dysgu nofio</w:t>
      </w:r>
      <w:r w:rsidR="00EE14C4" w:rsidRPr="00173224">
        <w:rPr>
          <w:rFonts w:cstheme="minorHAnsi"/>
          <w:i/>
          <w:sz w:val="24"/>
          <w:szCs w:val="24"/>
          <w:lang w:val="cy-GB"/>
        </w:rPr>
        <w:t xml:space="preserve"> (83%); </w:t>
      </w:r>
      <w:r>
        <w:rPr>
          <w:rFonts w:cstheme="minorHAnsi"/>
          <w:i/>
          <w:sz w:val="24"/>
          <w:szCs w:val="24"/>
          <w:lang w:val="cy-GB"/>
        </w:rPr>
        <w:t xml:space="preserve">Cynyddu cyfranogiad mewn </w:t>
      </w:r>
      <w:r w:rsidR="00AD5CCC">
        <w:rPr>
          <w:rFonts w:cstheme="minorHAnsi"/>
          <w:i/>
          <w:sz w:val="24"/>
          <w:szCs w:val="24"/>
          <w:lang w:val="cy-GB"/>
        </w:rPr>
        <w:t>gweithgarwch corfforol</w:t>
      </w:r>
      <w:r w:rsidR="00EE14C4" w:rsidRPr="00173224">
        <w:rPr>
          <w:rFonts w:cstheme="minorHAnsi"/>
          <w:i/>
          <w:sz w:val="24"/>
          <w:szCs w:val="24"/>
          <w:lang w:val="cy-GB"/>
        </w:rPr>
        <w:t xml:space="preserve"> </w:t>
      </w:r>
      <w:r>
        <w:rPr>
          <w:rFonts w:cstheme="minorHAnsi"/>
          <w:i/>
          <w:sz w:val="24"/>
          <w:szCs w:val="24"/>
          <w:lang w:val="cy-GB"/>
        </w:rPr>
        <w:t>ar gyfe</w:t>
      </w:r>
      <w:r w:rsidR="00EE14C4" w:rsidRPr="00173224">
        <w:rPr>
          <w:rFonts w:cstheme="minorHAnsi"/>
          <w:i/>
          <w:sz w:val="24"/>
          <w:szCs w:val="24"/>
          <w:lang w:val="cy-GB"/>
        </w:rPr>
        <w:t xml:space="preserve">r </w:t>
      </w:r>
      <w:r w:rsidR="003C14BE">
        <w:rPr>
          <w:rFonts w:cstheme="minorHAnsi"/>
          <w:i/>
          <w:sz w:val="24"/>
          <w:szCs w:val="24"/>
          <w:lang w:val="cy-GB"/>
        </w:rPr>
        <w:t>pobl ifanc</w:t>
      </w:r>
      <w:r w:rsidR="00361B69" w:rsidRPr="00173224">
        <w:rPr>
          <w:rFonts w:cstheme="minorHAnsi"/>
          <w:i/>
          <w:sz w:val="24"/>
          <w:szCs w:val="24"/>
          <w:lang w:val="cy-GB"/>
        </w:rPr>
        <w:t xml:space="preserve"> </w:t>
      </w:r>
      <w:r w:rsidR="003C14BE">
        <w:rPr>
          <w:rFonts w:cstheme="minorHAnsi"/>
          <w:i/>
          <w:sz w:val="24"/>
          <w:szCs w:val="24"/>
          <w:lang w:val="cy-GB"/>
        </w:rPr>
        <w:t>16 oed ac iau</w:t>
      </w:r>
      <w:r w:rsidR="00361B69" w:rsidRPr="00173224">
        <w:rPr>
          <w:rFonts w:cstheme="minorHAnsi"/>
          <w:i/>
          <w:sz w:val="24"/>
          <w:szCs w:val="24"/>
          <w:lang w:val="cy-GB"/>
        </w:rPr>
        <w:t xml:space="preserve"> (82%); a</w:t>
      </w:r>
      <w:r>
        <w:rPr>
          <w:rFonts w:cstheme="minorHAnsi"/>
          <w:i/>
          <w:sz w:val="24"/>
          <w:szCs w:val="24"/>
          <w:lang w:val="cy-GB"/>
        </w:rPr>
        <w:t xml:space="preserve"> Gwella iechyd a lles y boblogaeth </w:t>
      </w:r>
      <w:r w:rsidR="009879F9" w:rsidRPr="00173224">
        <w:rPr>
          <w:rFonts w:cstheme="minorHAnsi"/>
          <w:i/>
          <w:sz w:val="24"/>
          <w:szCs w:val="24"/>
          <w:lang w:val="cy-GB"/>
        </w:rPr>
        <w:t>yng Nghymru</w:t>
      </w:r>
      <w:r w:rsidR="00EE14C4" w:rsidRPr="00173224">
        <w:rPr>
          <w:rFonts w:cstheme="minorHAnsi"/>
          <w:i/>
          <w:sz w:val="24"/>
          <w:szCs w:val="24"/>
          <w:lang w:val="cy-GB"/>
        </w:rPr>
        <w:t xml:space="preserve"> (77%).</w:t>
      </w:r>
      <w:r w:rsidR="004D34F1" w:rsidRPr="00173224">
        <w:rPr>
          <w:rFonts w:cstheme="minorHAnsi"/>
          <w:i/>
          <w:sz w:val="24"/>
          <w:szCs w:val="24"/>
          <w:lang w:val="cy-GB"/>
        </w:rPr>
        <w:t xml:space="preserve"> </w:t>
      </w:r>
      <w:r w:rsidR="005D05FA">
        <w:rPr>
          <w:rFonts w:cstheme="minorHAnsi"/>
          <w:sz w:val="24"/>
          <w:szCs w:val="24"/>
          <w:lang w:val="cy-GB"/>
        </w:rPr>
        <w:t>Y</w:t>
      </w:r>
      <w:r w:rsidR="00EE14C4" w:rsidRPr="00173224">
        <w:rPr>
          <w:rFonts w:cstheme="minorHAnsi"/>
          <w:sz w:val="24"/>
          <w:szCs w:val="24"/>
          <w:lang w:val="cy-GB"/>
        </w:rPr>
        <w:t xml:space="preserve">r </w:t>
      </w:r>
      <w:r w:rsidR="005D05FA">
        <w:rPr>
          <w:rFonts w:cstheme="minorHAnsi"/>
          <w:sz w:val="24"/>
          <w:szCs w:val="24"/>
          <w:lang w:val="cy-GB"/>
        </w:rPr>
        <w:t>amcanion eraill a ystyriwyd yn</w:t>
      </w:r>
      <w:r w:rsidR="00EE14C4" w:rsidRPr="00173224">
        <w:rPr>
          <w:rFonts w:cstheme="minorHAnsi"/>
          <w:sz w:val="24"/>
          <w:szCs w:val="24"/>
          <w:lang w:val="cy-GB"/>
        </w:rPr>
        <w:t xml:space="preserve"> ‘</w:t>
      </w:r>
      <w:r w:rsidR="005D05FA">
        <w:rPr>
          <w:rFonts w:cstheme="minorHAnsi"/>
          <w:sz w:val="24"/>
          <w:szCs w:val="24"/>
          <w:lang w:val="cy-GB"/>
        </w:rPr>
        <w:t>Bwysig Iawn</w:t>
      </w:r>
      <w:r w:rsidR="00EE14C4" w:rsidRPr="00173224">
        <w:rPr>
          <w:rFonts w:cstheme="minorHAnsi"/>
          <w:sz w:val="24"/>
          <w:szCs w:val="24"/>
          <w:lang w:val="cy-GB"/>
        </w:rPr>
        <w:t xml:space="preserve">’ </w:t>
      </w:r>
      <w:r w:rsidR="005D05FA">
        <w:rPr>
          <w:rFonts w:cstheme="minorHAnsi"/>
          <w:sz w:val="24"/>
          <w:szCs w:val="24"/>
          <w:lang w:val="cy-GB"/>
        </w:rPr>
        <w:t>gan ymhell dros hanner yr ymatebwyr oedd</w:t>
      </w:r>
      <w:r w:rsidR="00EE14C4" w:rsidRPr="00173224">
        <w:rPr>
          <w:rFonts w:cstheme="minorHAnsi"/>
          <w:sz w:val="24"/>
          <w:szCs w:val="24"/>
          <w:lang w:val="cy-GB"/>
        </w:rPr>
        <w:t xml:space="preserve">: </w:t>
      </w:r>
      <w:r w:rsidR="005D05FA">
        <w:rPr>
          <w:rFonts w:cstheme="minorHAnsi"/>
          <w:i/>
          <w:sz w:val="24"/>
          <w:szCs w:val="24"/>
          <w:lang w:val="cy-GB"/>
        </w:rPr>
        <w:t>Cefnogi uchelgais ledled Cymru o B</w:t>
      </w:r>
      <w:r w:rsidR="006435BE">
        <w:rPr>
          <w:rFonts w:cstheme="minorHAnsi"/>
          <w:i/>
          <w:sz w:val="24"/>
          <w:szCs w:val="24"/>
          <w:lang w:val="cy-GB"/>
        </w:rPr>
        <w:t>ob Plentyn yn Nofiwr</w:t>
      </w:r>
      <w:r w:rsidR="00EE14C4" w:rsidRPr="00173224">
        <w:rPr>
          <w:rFonts w:cstheme="minorHAnsi"/>
          <w:i/>
          <w:sz w:val="24"/>
          <w:szCs w:val="24"/>
          <w:lang w:val="cy-GB"/>
        </w:rPr>
        <w:t xml:space="preserve"> (73%); </w:t>
      </w:r>
      <w:r w:rsidR="005D05FA">
        <w:rPr>
          <w:rFonts w:cstheme="minorHAnsi"/>
          <w:i/>
          <w:sz w:val="24"/>
          <w:szCs w:val="24"/>
          <w:lang w:val="cy-GB"/>
        </w:rPr>
        <w:t>Gwneud nofio’n fwy hygyrch i’r rhai sy’n byw mewn ardaloedd difreintiedig</w:t>
      </w:r>
      <w:r w:rsidR="00EE14C4" w:rsidRPr="00173224">
        <w:rPr>
          <w:rFonts w:cstheme="minorHAnsi"/>
          <w:i/>
          <w:sz w:val="24"/>
          <w:szCs w:val="24"/>
          <w:lang w:val="cy-GB"/>
        </w:rPr>
        <w:t xml:space="preserve"> (72%); </w:t>
      </w:r>
      <w:r w:rsidR="005D05FA">
        <w:rPr>
          <w:rFonts w:cstheme="minorHAnsi"/>
          <w:i/>
          <w:sz w:val="24"/>
          <w:szCs w:val="24"/>
          <w:lang w:val="cy-GB"/>
        </w:rPr>
        <w:t>Cynyddu’r cyfleoedd i bobl ag anableddau nofio</w:t>
      </w:r>
      <w:r w:rsidR="00EE14C4" w:rsidRPr="00173224">
        <w:rPr>
          <w:rFonts w:cstheme="minorHAnsi"/>
          <w:i/>
          <w:sz w:val="24"/>
          <w:szCs w:val="24"/>
          <w:lang w:val="cy-GB"/>
        </w:rPr>
        <w:t xml:space="preserve"> (69%); a</w:t>
      </w:r>
      <w:r w:rsidR="005D05FA">
        <w:rPr>
          <w:rFonts w:cstheme="minorHAnsi"/>
          <w:i/>
          <w:sz w:val="24"/>
          <w:szCs w:val="24"/>
          <w:lang w:val="cy-GB"/>
        </w:rPr>
        <w:t xml:space="preserve"> Chynyddu cyfranogiad mewn gweithgarwch corfforol</w:t>
      </w:r>
      <w:r w:rsidR="005D05FA" w:rsidRPr="00173224">
        <w:rPr>
          <w:rFonts w:cstheme="minorHAnsi"/>
          <w:i/>
          <w:sz w:val="24"/>
          <w:szCs w:val="24"/>
          <w:lang w:val="cy-GB"/>
        </w:rPr>
        <w:t xml:space="preserve"> </w:t>
      </w:r>
      <w:r w:rsidR="005D05FA">
        <w:rPr>
          <w:rFonts w:cstheme="minorHAnsi"/>
          <w:i/>
          <w:sz w:val="24"/>
          <w:szCs w:val="24"/>
          <w:lang w:val="cy-GB"/>
        </w:rPr>
        <w:t>ar gyfe</w:t>
      </w:r>
      <w:r w:rsidR="005D05FA" w:rsidRPr="00173224">
        <w:rPr>
          <w:rFonts w:cstheme="minorHAnsi"/>
          <w:i/>
          <w:sz w:val="24"/>
          <w:szCs w:val="24"/>
          <w:lang w:val="cy-GB"/>
        </w:rPr>
        <w:t xml:space="preserve">r </w:t>
      </w:r>
      <w:r w:rsidR="00D7133F">
        <w:rPr>
          <w:rFonts w:cstheme="minorHAnsi"/>
          <w:i/>
          <w:sz w:val="24"/>
          <w:szCs w:val="24"/>
          <w:lang w:val="cy-GB"/>
        </w:rPr>
        <w:t>oedolion</w:t>
      </w:r>
      <w:r w:rsidR="00EE14C4" w:rsidRPr="00173224">
        <w:rPr>
          <w:rFonts w:cstheme="minorHAnsi"/>
          <w:i/>
          <w:sz w:val="24"/>
          <w:szCs w:val="24"/>
          <w:lang w:val="cy-GB"/>
        </w:rPr>
        <w:t xml:space="preserve"> 60+</w:t>
      </w:r>
      <w:r w:rsidR="005D05FA">
        <w:rPr>
          <w:rFonts w:cstheme="minorHAnsi"/>
          <w:i/>
          <w:sz w:val="24"/>
          <w:szCs w:val="24"/>
          <w:lang w:val="cy-GB"/>
        </w:rPr>
        <w:t xml:space="preserve"> oed </w:t>
      </w:r>
      <w:r w:rsidR="00EE14C4" w:rsidRPr="00173224">
        <w:rPr>
          <w:rFonts w:cstheme="minorHAnsi"/>
          <w:i/>
          <w:sz w:val="24"/>
          <w:szCs w:val="24"/>
          <w:lang w:val="cy-GB"/>
        </w:rPr>
        <w:t xml:space="preserve">(68%). </w:t>
      </w:r>
      <w:r w:rsidR="005D05FA">
        <w:rPr>
          <w:rFonts w:cstheme="minorHAnsi"/>
          <w:sz w:val="24"/>
          <w:szCs w:val="24"/>
          <w:lang w:val="cy-GB"/>
        </w:rPr>
        <w:t>Roedd llai o</w:t>
      </w:r>
      <w:r w:rsidR="00EE14C4" w:rsidRPr="00173224">
        <w:rPr>
          <w:rFonts w:cstheme="minorHAnsi"/>
          <w:sz w:val="24"/>
          <w:szCs w:val="24"/>
          <w:lang w:val="cy-GB"/>
        </w:rPr>
        <w:t xml:space="preserve"> </w:t>
      </w:r>
      <w:r w:rsidR="005D05FA">
        <w:rPr>
          <w:rFonts w:cstheme="minorHAnsi"/>
          <w:sz w:val="24"/>
          <w:szCs w:val="24"/>
          <w:lang w:val="cy-GB"/>
        </w:rPr>
        <w:t>ymatebwyr</w:t>
      </w:r>
      <w:r w:rsidR="00EE14C4" w:rsidRPr="00173224">
        <w:rPr>
          <w:rFonts w:cstheme="minorHAnsi"/>
          <w:sz w:val="24"/>
          <w:szCs w:val="24"/>
          <w:lang w:val="cy-GB"/>
        </w:rPr>
        <w:t xml:space="preserve"> </w:t>
      </w:r>
      <w:r w:rsidR="005D05FA">
        <w:rPr>
          <w:rFonts w:cstheme="minorHAnsi"/>
          <w:sz w:val="24"/>
          <w:szCs w:val="24"/>
          <w:lang w:val="cy-GB"/>
        </w:rPr>
        <w:t>yn ystyried yr amcanion canlynol yn bwysig</w:t>
      </w:r>
      <w:r w:rsidR="00EE14C4" w:rsidRPr="00173224">
        <w:rPr>
          <w:rFonts w:cstheme="minorHAnsi"/>
          <w:sz w:val="24"/>
          <w:szCs w:val="24"/>
          <w:lang w:val="cy-GB"/>
        </w:rPr>
        <w:t xml:space="preserve">: </w:t>
      </w:r>
      <w:r w:rsidR="005D05FA">
        <w:rPr>
          <w:rFonts w:cstheme="minorHAnsi"/>
          <w:i/>
          <w:sz w:val="24"/>
          <w:szCs w:val="24"/>
          <w:lang w:val="cy-GB"/>
        </w:rPr>
        <w:t>Darparu sesiynau trefnus</w:t>
      </w:r>
      <w:r w:rsidR="00EE14C4" w:rsidRPr="00173224">
        <w:rPr>
          <w:rFonts w:cstheme="minorHAnsi"/>
          <w:i/>
          <w:sz w:val="24"/>
          <w:szCs w:val="24"/>
          <w:lang w:val="cy-GB"/>
        </w:rPr>
        <w:t xml:space="preserve"> </w:t>
      </w:r>
      <w:r w:rsidR="00BF1C0B">
        <w:rPr>
          <w:rFonts w:cstheme="minorHAnsi"/>
          <w:i/>
          <w:sz w:val="24"/>
          <w:szCs w:val="24"/>
          <w:lang w:val="cy-GB"/>
        </w:rPr>
        <w:t>strwythuredig</w:t>
      </w:r>
      <w:r w:rsidR="005D05FA">
        <w:rPr>
          <w:rFonts w:cstheme="minorHAnsi"/>
          <w:i/>
          <w:sz w:val="24"/>
          <w:szCs w:val="24"/>
          <w:lang w:val="cy-GB"/>
        </w:rPr>
        <w:t xml:space="preserve"> sy’n arwain at gynnydd mewn nofio a </w:t>
      </w:r>
      <w:r w:rsidR="003D2CD3">
        <w:rPr>
          <w:rFonts w:cstheme="minorHAnsi"/>
          <w:i/>
          <w:sz w:val="24"/>
          <w:szCs w:val="24"/>
          <w:lang w:val="cy-GB"/>
        </w:rPr>
        <w:t>gweithgareddau</w:t>
      </w:r>
      <w:r w:rsidR="00EE14C4" w:rsidRPr="00173224">
        <w:rPr>
          <w:rFonts w:cstheme="minorHAnsi"/>
          <w:i/>
          <w:sz w:val="24"/>
          <w:szCs w:val="24"/>
          <w:lang w:val="cy-GB"/>
        </w:rPr>
        <w:t xml:space="preserve"> </w:t>
      </w:r>
      <w:r w:rsidR="005D05FA">
        <w:rPr>
          <w:rFonts w:cstheme="minorHAnsi"/>
          <w:i/>
          <w:sz w:val="24"/>
          <w:szCs w:val="24"/>
          <w:lang w:val="cy-GB"/>
        </w:rPr>
        <w:t>dŵr eraill</w:t>
      </w:r>
      <w:r w:rsidR="005D05FA" w:rsidRPr="00173224">
        <w:rPr>
          <w:rFonts w:cstheme="minorHAnsi"/>
          <w:i/>
          <w:sz w:val="24"/>
          <w:szCs w:val="24"/>
          <w:lang w:val="cy-GB"/>
        </w:rPr>
        <w:t xml:space="preserve"> </w:t>
      </w:r>
      <w:r w:rsidR="00EE14C4" w:rsidRPr="00173224">
        <w:rPr>
          <w:rFonts w:cstheme="minorHAnsi"/>
          <w:i/>
          <w:sz w:val="24"/>
          <w:szCs w:val="24"/>
          <w:lang w:val="cy-GB"/>
        </w:rPr>
        <w:t>(51%)</w:t>
      </w:r>
      <w:r w:rsidR="003D0EC3" w:rsidRPr="00173224">
        <w:rPr>
          <w:rFonts w:cstheme="minorHAnsi"/>
          <w:i/>
          <w:sz w:val="24"/>
          <w:szCs w:val="24"/>
          <w:lang w:val="cy-GB"/>
        </w:rPr>
        <w:t>;</w:t>
      </w:r>
      <w:r w:rsidR="00EE14C4" w:rsidRPr="00173224">
        <w:rPr>
          <w:rFonts w:cstheme="minorHAnsi"/>
          <w:i/>
          <w:sz w:val="24"/>
          <w:szCs w:val="24"/>
          <w:lang w:val="cy-GB"/>
        </w:rPr>
        <w:t xml:space="preserve"> </w:t>
      </w:r>
      <w:r w:rsidR="005D05FA">
        <w:rPr>
          <w:rFonts w:cstheme="minorHAnsi"/>
          <w:i/>
          <w:sz w:val="24"/>
          <w:szCs w:val="24"/>
          <w:lang w:val="cy-GB"/>
        </w:rPr>
        <w:t xml:space="preserve">Darparu cyfle i nofio at ddiben cymdeithasol </w:t>
      </w:r>
      <w:r w:rsidR="00EE14C4" w:rsidRPr="00173224">
        <w:rPr>
          <w:rFonts w:cstheme="minorHAnsi"/>
          <w:i/>
          <w:sz w:val="24"/>
          <w:szCs w:val="24"/>
          <w:lang w:val="cy-GB"/>
        </w:rPr>
        <w:t>(50%)</w:t>
      </w:r>
      <w:r w:rsidR="003D0EC3" w:rsidRPr="00173224">
        <w:rPr>
          <w:rFonts w:cstheme="minorHAnsi"/>
          <w:i/>
          <w:sz w:val="24"/>
          <w:szCs w:val="24"/>
          <w:lang w:val="cy-GB"/>
        </w:rPr>
        <w:t>;</w:t>
      </w:r>
      <w:r w:rsidR="00EE14C4" w:rsidRPr="00173224">
        <w:rPr>
          <w:rFonts w:cstheme="minorHAnsi"/>
          <w:i/>
          <w:sz w:val="24"/>
          <w:szCs w:val="24"/>
          <w:lang w:val="cy-GB"/>
        </w:rPr>
        <w:t xml:space="preserve"> a</w:t>
      </w:r>
      <w:r w:rsidR="005D05FA">
        <w:rPr>
          <w:rFonts w:cstheme="minorHAnsi"/>
          <w:i/>
          <w:sz w:val="24"/>
          <w:szCs w:val="24"/>
          <w:lang w:val="cy-GB"/>
        </w:rPr>
        <w:t xml:space="preserve"> Helpu </w:t>
      </w:r>
      <w:r w:rsidR="00D7133F">
        <w:rPr>
          <w:rFonts w:cstheme="minorHAnsi"/>
          <w:i/>
          <w:sz w:val="24"/>
          <w:szCs w:val="24"/>
          <w:lang w:val="cy-GB"/>
        </w:rPr>
        <w:t>oedolion</w:t>
      </w:r>
      <w:r w:rsidR="00EE14C4" w:rsidRPr="00173224">
        <w:rPr>
          <w:rFonts w:cstheme="minorHAnsi"/>
          <w:i/>
          <w:sz w:val="24"/>
          <w:szCs w:val="24"/>
          <w:lang w:val="cy-GB"/>
        </w:rPr>
        <w:t xml:space="preserve"> </w:t>
      </w:r>
      <w:r w:rsidR="005D05FA">
        <w:rPr>
          <w:rFonts w:cstheme="minorHAnsi"/>
          <w:i/>
          <w:sz w:val="24"/>
          <w:szCs w:val="24"/>
          <w:lang w:val="cy-GB"/>
        </w:rPr>
        <w:t>hŷn i d</w:t>
      </w:r>
      <w:r w:rsidR="00EE3DB3">
        <w:rPr>
          <w:rFonts w:cstheme="minorHAnsi"/>
          <w:i/>
          <w:sz w:val="24"/>
          <w:szCs w:val="24"/>
          <w:lang w:val="cy-GB"/>
        </w:rPr>
        <w:t>dysgu nofio</w:t>
      </w:r>
      <w:r w:rsidR="00EE14C4" w:rsidRPr="00173224">
        <w:rPr>
          <w:rFonts w:cstheme="minorHAnsi"/>
          <w:i/>
          <w:sz w:val="24"/>
          <w:szCs w:val="24"/>
          <w:lang w:val="cy-GB"/>
        </w:rPr>
        <w:t xml:space="preserve"> (49%). </w:t>
      </w:r>
    </w:p>
    <w:p w:rsidR="00385832" w:rsidRPr="00173224" w:rsidRDefault="00385832" w:rsidP="000E6FDB">
      <w:pPr>
        <w:spacing w:after="0"/>
        <w:rPr>
          <w:rFonts w:cstheme="minorHAnsi"/>
          <w:sz w:val="24"/>
          <w:szCs w:val="24"/>
          <w:lang w:val="cy-GB"/>
        </w:rPr>
      </w:pPr>
    </w:p>
    <w:p w:rsidR="00A177B5" w:rsidRPr="00173224" w:rsidRDefault="005D05FA" w:rsidP="000E6FDB">
      <w:pPr>
        <w:spacing w:after="0"/>
        <w:rPr>
          <w:rFonts w:cstheme="minorHAnsi"/>
          <w:sz w:val="24"/>
          <w:szCs w:val="24"/>
          <w:lang w:val="cy-GB"/>
        </w:rPr>
      </w:pPr>
      <w:r>
        <w:rPr>
          <w:rFonts w:cstheme="minorHAnsi"/>
          <w:sz w:val="24"/>
          <w:szCs w:val="24"/>
          <w:lang w:val="cy-GB"/>
        </w:rPr>
        <w:t>Dynododd yr ymatebwyr</w:t>
      </w:r>
      <w:r w:rsidR="00A177B5" w:rsidRPr="00173224">
        <w:rPr>
          <w:rFonts w:cstheme="minorHAnsi"/>
          <w:sz w:val="24"/>
          <w:szCs w:val="24"/>
          <w:lang w:val="cy-GB"/>
        </w:rPr>
        <w:t xml:space="preserve"> </w:t>
      </w:r>
      <w:r w:rsidR="006B07E9">
        <w:rPr>
          <w:rFonts w:cstheme="minorHAnsi"/>
          <w:sz w:val="24"/>
          <w:szCs w:val="24"/>
          <w:lang w:val="cy-GB"/>
        </w:rPr>
        <w:t xml:space="preserve">bod y </w:t>
      </w:r>
      <w:r w:rsidR="009736C6">
        <w:rPr>
          <w:rFonts w:cstheme="minorHAnsi"/>
          <w:sz w:val="24"/>
          <w:szCs w:val="24"/>
          <w:lang w:val="cy-GB"/>
        </w:rPr>
        <w:t>rhaglenni</w:t>
      </w:r>
      <w:r w:rsidR="00945466">
        <w:rPr>
          <w:rFonts w:cstheme="minorHAnsi"/>
          <w:sz w:val="24"/>
          <w:szCs w:val="24"/>
          <w:lang w:val="cy-GB"/>
        </w:rPr>
        <w:t>’n cael</w:t>
      </w:r>
      <w:r w:rsidR="006B07E9">
        <w:rPr>
          <w:rFonts w:cstheme="minorHAnsi"/>
          <w:sz w:val="24"/>
          <w:szCs w:val="24"/>
          <w:lang w:val="cy-GB"/>
        </w:rPr>
        <w:t xml:space="preserve"> effeithiau </w:t>
      </w:r>
      <w:r w:rsidR="00945466">
        <w:rPr>
          <w:rFonts w:cstheme="minorHAnsi"/>
          <w:sz w:val="24"/>
          <w:szCs w:val="24"/>
          <w:lang w:val="cy-GB"/>
        </w:rPr>
        <w:t xml:space="preserve">amrywiol </w:t>
      </w:r>
      <w:r w:rsidR="006B07E9">
        <w:rPr>
          <w:rFonts w:cstheme="minorHAnsi"/>
          <w:sz w:val="24"/>
          <w:szCs w:val="24"/>
          <w:lang w:val="cy-GB"/>
        </w:rPr>
        <w:t>ar y ddau grŵp targed mewn perthynas â chynyddu cyfranogiad mewn</w:t>
      </w:r>
      <w:r w:rsidR="00A177B5" w:rsidRPr="00173224">
        <w:rPr>
          <w:rFonts w:cstheme="minorHAnsi"/>
          <w:sz w:val="24"/>
          <w:szCs w:val="24"/>
          <w:lang w:val="cy-GB"/>
        </w:rPr>
        <w:t xml:space="preserve"> </w:t>
      </w:r>
      <w:r w:rsidR="00220DE8">
        <w:rPr>
          <w:rFonts w:cstheme="minorHAnsi"/>
          <w:sz w:val="24"/>
          <w:szCs w:val="24"/>
          <w:lang w:val="cy-GB"/>
        </w:rPr>
        <w:t>nofio</w:t>
      </w:r>
      <w:r w:rsidR="00A177B5" w:rsidRPr="00173224">
        <w:rPr>
          <w:rFonts w:cstheme="minorHAnsi"/>
          <w:sz w:val="24"/>
          <w:szCs w:val="24"/>
          <w:lang w:val="cy-GB"/>
        </w:rPr>
        <w:t xml:space="preserve"> a </w:t>
      </w:r>
      <w:r w:rsidR="00AD5CCC">
        <w:rPr>
          <w:rFonts w:cstheme="minorHAnsi"/>
          <w:sz w:val="24"/>
          <w:szCs w:val="24"/>
          <w:lang w:val="cy-GB"/>
        </w:rPr>
        <w:t>gweithgarwch corfforol</w:t>
      </w:r>
      <w:r w:rsidR="00A177B5" w:rsidRPr="00173224">
        <w:rPr>
          <w:rFonts w:cstheme="minorHAnsi"/>
          <w:sz w:val="24"/>
          <w:szCs w:val="24"/>
          <w:lang w:val="cy-GB"/>
        </w:rPr>
        <w:t xml:space="preserve">, </w:t>
      </w:r>
      <w:r w:rsidR="006B07E9">
        <w:rPr>
          <w:rFonts w:cstheme="minorHAnsi"/>
          <w:sz w:val="24"/>
          <w:szCs w:val="24"/>
          <w:lang w:val="cy-GB"/>
        </w:rPr>
        <w:t xml:space="preserve">gwella iechyd a lles, a dod â chwsmeriaid newydd i ganolfannau hamdden. Roeddent yn teimlo bod y rhaglen wedi cael mwy o effaith ar </w:t>
      </w:r>
      <w:r w:rsidR="006B07E9">
        <w:rPr>
          <w:rFonts w:cstheme="minorHAnsi"/>
          <w:i/>
          <w:sz w:val="24"/>
          <w:szCs w:val="24"/>
          <w:lang w:val="cy-GB"/>
        </w:rPr>
        <w:t>ddod â chwsmeriaid hŷn i ganolfannau hamdden</w:t>
      </w:r>
      <w:r w:rsidR="00934B42" w:rsidRPr="00173224">
        <w:rPr>
          <w:rFonts w:cstheme="minorHAnsi"/>
          <w:sz w:val="24"/>
          <w:szCs w:val="24"/>
          <w:lang w:val="cy-GB"/>
        </w:rPr>
        <w:t xml:space="preserve"> </w:t>
      </w:r>
      <w:r w:rsidR="006B07E9">
        <w:rPr>
          <w:rFonts w:cstheme="minorHAnsi"/>
          <w:sz w:val="24"/>
          <w:szCs w:val="24"/>
          <w:lang w:val="cy-GB"/>
        </w:rPr>
        <w:t xml:space="preserve">nag ar </w:t>
      </w:r>
      <w:r w:rsidR="006B07E9">
        <w:rPr>
          <w:rFonts w:cstheme="minorHAnsi"/>
          <w:i/>
          <w:sz w:val="24"/>
          <w:szCs w:val="24"/>
          <w:lang w:val="cy-GB"/>
        </w:rPr>
        <w:t>ddod â chwsmeriaid ifanc newydd i ganolfannau hamdden</w:t>
      </w:r>
      <w:r w:rsidR="00934B42" w:rsidRPr="00173224">
        <w:rPr>
          <w:rFonts w:cstheme="minorHAnsi"/>
          <w:i/>
          <w:sz w:val="24"/>
          <w:szCs w:val="24"/>
          <w:lang w:val="cy-GB"/>
        </w:rPr>
        <w:t xml:space="preserve">. </w:t>
      </w:r>
      <w:r w:rsidR="006B07E9">
        <w:rPr>
          <w:rFonts w:cstheme="minorHAnsi"/>
          <w:sz w:val="24"/>
          <w:szCs w:val="24"/>
          <w:lang w:val="cy-GB"/>
        </w:rPr>
        <w:t xml:space="preserve">Mae’r safbwyntiau’n </w:t>
      </w:r>
      <w:r w:rsidR="00107297">
        <w:rPr>
          <w:rFonts w:cstheme="minorHAnsi"/>
          <w:sz w:val="24"/>
          <w:szCs w:val="24"/>
          <w:lang w:val="cy-GB"/>
        </w:rPr>
        <w:t>llawer mwy cymysg o ran a yw’r</w:t>
      </w:r>
      <w:r w:rsidR="00262F49" w:rsidRPr="00173224">
        <w:rPr>
          <w:rFonts w:cstheme="minorHAnsi"/>
          <w:sz w:val="24"/>
          <w:szCs w:val="24"/>
          <w:lang w:val="cy-GB"/>
        </w:rPr>
        <w:t xml:space="preserve"> </w:t>
      </w:r>
      <w:r w:rsidR="009736C6">
        <w:rPr>
          <w:rFonts w:cstheme="minorHAnsi"/>
          <w:sz w:val="24"/>
          <w:szCs w:val="24"/>
          <w:lang w:val="cy-GB"/>
        </w:rPr>
        <w:t>rhaglenni</w:t>
      </w:r>
      <w:r w:rsidR="00262F49" w:rsidRPr="00173224">
        <w:rPr>
          <w:rFonts w:cstheme="minorHAnsi"/>
          <w:sz w:val="24"/>
          <w:szCs w:val="24"/>
          <w:lang w:val="cy-GB"/>
        </w:rPr>
        <w:t xml:space="preserve"> </w:t>
      </w:r>
      <w:r w:rsidR="00107297">
        <w:rPr>
          <w:rFonts w:cstheme="minorHAnsi"/>
          <w:sz w:val="24"/>
          <w:szCs w:val="24"/>
          <w:lang w:val="cy-GB"/>
        </w:rPr>
        <w:t>wedi cael effaith bositif ar y cyfranogwyr du</w:t>
      </w:r>
      <w:r w:rsidR="00AD63BD">
        <w:rPr>
          <w:rFonts w:cstheme="minorHAnsi"/>
          <w:sz w:val="24"/>
          <w:szCs w:val="24"/>
          <w:lang w:val="cy-GB"/>
        </w:rPr>
        <w:t>on</w:t>
      </w:r>
      <w:r w:rsidR="00107297">
        <w:rPr>
          <w:rFonts w:cstheme="minorHAnsi"/>
          <w:sz w:val="24"/>
          <w:szCs w:val="24"/>
          <w:lang w:val="cy-GB"/>
        </w:rPr>
        <w:t xml:space="preserve"> a lleiafrif ethnig posib, a phobl ag anableddau. Hefyd roedden</w:t>
      </w:r>
      <w:r w:rsidR="00AD63BD">
        <w:rPr>
          <w:rFonts w:cstheme="minorHAnsi"/>
          <w:sz w:val="24"/>
          <w:szCs w:val="24"/>
          <w:lang w:val="cy-GB"/>
        </w:rPr>
        <w:t>t</w:t>
      </w:r>
      <w:r w:rsidR="00107297">
        <w:rPr>
          <w:rFonts w:cstheme="minorHAnsi"/>
          <w:sz w:val="24"/>
          <w:szCs w:val="24"/>
          <w:lang w:val="cy-GB"/>
        </w:rPr>
        <w:t xml:space="preserve"> yn fwy cymysg o ran a oedd y</w:t>
      </w:r>
      <w:r w:rsidR="00107297" w:rsidRPr="00173224">
        <w:rPr>
          <w:rFonts w:cstheme="minorHAnsi"/>
          <w:sz w:val="24"/>
          <w:szCs w:val="24"/>
          <w:lang w:val="cy-GB"/>
        </w:rPr>
        <w:t xml:space="preserve"> </w:t>
      </w:r>
      <w:r w:rsidR="00107297">
        <w:rPr>
          <w:rFonts w:cstheme="minorHAnsi"/>
          <w:sz w:val="24"/>
          <w:szCs w:val="24"/>
          <w:lang w:val="cy-GB"/>
        </w:rPr>
        <w:t>rhaglenni’n g</w:t>
      </w:r>
      <w:r w:rsidR="00912696" w:rsidRPr="00173224">
        <w:rPr>
          <w:rFonts w:cstheme="minorHAnsi"/>
          <w:sz w:val="24"/>
          <w:szCs w:val="24"/>
          <w:lang w:val="cy-GB"/>
        </w:rPr>
        <w:t>ost</w:t>
      </w:r>
      <w:r w:rsidR="0078041D">
        <w:rPr>
          <w:rFonts w:cstheme="minorHAnsi"/>
          <w:sz w:val="24"/>
          <w:szCs w:val="24"/>
          <w:lang w:val="cy-GB"/>
        </w:rPr>
        <w:t>-</w:t>
      </w:r>
      <w:r w:rsidR="00912696" w:rsidRPr="00173224">
        <w:rPr>
          <w:rFonts w:cstheme="minorHAnsi"/>
          <w:sz w:val="24"/>
          <w:szCs w:val="24"/>
          <w:lang w:val="cy-GB"/>
        </w:rPr>
        <w:t>effe</w:t>
      </w:r>
      <w:r w:rsidR="00107297">
        <w:rPr>
          <w:rFonts w:cstheme="minorHAnsi"/>
          <w:sz w:val="24"/>
          <w:szCs w:val="24"/>
          <w:lang w:val="cy-GB"/>
        </w:rPr>
        <w:t>ithiol ac a oeddent wedi arwain at ymuno â ch</w:t>
      </w:r>
      <w:r w:rsidR="00220DE8">
        <w:rPr>
          <w:rFonts w:cstheme="minorHAnsi"/>
          <w:sz w:val="24"/>
          <w:szCs w:val="24"/>
          <w:lang w:val="cy-GB"/>
        </w:rPr>
        <w:t>lwb nofio</w:t>
      </w:r>
      <w:r w:rsidR="003F12E9" w:rsidRPr="00173224">
        <w:rPr>
          <w:rFonts w:cstheme="minorHAnsi"/>
          <w:sz w:val="24"/>
          <w:szCs w:val="24"/>
          <w:lang w:val="cy-GB"/>
        </w:rPr>
        <w:t xml:space="preserve"> a</w:t>
      </w:r>
      <w:r w:rsidR="00107297">
        <w:rPr>
          <w:rFonts w:cstheme="minorHAnsi"/>
          <w:sz w:val="24"/>
          <w:szCs w:val="24"/>
          <w:lang w:val="cy-GB"/>
        </w:rPr>
        <w:t xml:space="preserve">c adnabod talent </w:t>
      </w:r>
      <w:r w:rsidR="00220DE8">
        <w:rPr>
          <w:rFonts w:cstheme="minorHAnsi"/>
          <w:sz w:val="24"/>
          <w:szCs w:val="24"/>
          <w:lang w:val="cy-GB"/>
        </w:rPr>
        <w:t>nofio</w:t>
      </w:r>
      <w:r w:rsidR="00912696" w:rsidRPr="00173224">
        <w:rPr>
          <w:rFonts w:cstheme="minorHAnsi"/>
          <w:sz w:val="24"/>
          <w:szCs w:val="24"/>
          <w:lang w:val="cy-GB"/>
        </w:rPr>
        <w:t>.</w:t>
      </w:r>
    </w:p>
    <w:p w:rsidR="00485BD4" w:rsidRPr="00173224" w:rsidRDefault="00485BD4" w:rsidP="000E6FDB">
      <w:pPr>
        <w:spacing w:after="0"/>
        <w:rPr>
          <w:rFonts w:cstheme="minorHAnsi"/>
          <w:sz w:val="24"/>
          <w:szCs w:val="24"/>
          <w:lang w:val="cy-GB"/>
        </w:rPr>
      </w:pPr>
    </w:p>
    <w:p w:rsidR="00912696" w:rsidRPr="00173224" w:rsidRDefault="00107297" w:rsidP="000E6FDB">
      <w:pPr>
        <w:pStyle w:val="ListParagraph"/>
        <w:spacing w:after="0"/>
        <w:ind w:left="0"/>
        <w:contextualSpacing w:val="0"/>
        <w:rPr>
          <w:rFonts w:cstheme="minorHAnsi"/>
          <w:i/>
          <w:sz w:val="24"/>
          <w:szCs w:val="24"/>
          <w:lang w:val="cy-GB"/>
        </w:rPr>
      </w:pPr>
      <w:r>
        <w:rPr>
          <w:rFonts w:cstheme="minorHAnsi"/>
          <w:sz w:val="24"/>
          <w:szCs w:val="24"/>
          <w:lang w:val="cy-GB"/>
        </w:rPr>
        <w:t xml:space="preserve">Datgelodd yr arolwg ar-lein mai’r rhwystrau ymddangosiadol mwyaf arwyddocaol </w:t>
      </w:r>
      <w:r w:rsidR="00AD63BD">
        <w:rPr>
          <w:rFonts w:cstheme="minorHAnsi"/>
          <w:sz w:val="24"/>
          <w:szCs w:val="24"/>
          <w:lang w:val="cy-GB"/>
        </w:rPr>
        <w:t>s</w:t>
      </w:r>
      <w:r>
        <w:rPr>
          <w:rFonts w:cstheme="minorHAnsi"/>
          <w:sz w:val="24"/>
          <w:szCs w:val="24"/>
          <w:lang w:val="cy-GB"/>
        </w:rPr>
        <w:t>y</w:t>
      </w:r>
      <w:r w:rsidR="00AD63BD">
        <w:rPr>
          <w:rFonts w:cstheme="minorHAnsi"/>
          <w:sz w:val="24"/>
          <w:szCs w:val="24"/>
          <w:lang w:val="cy-GB"/>
        </w:rPr>
        <w:t>’</w:t>
      </w:r>
      <w:r>
        <w:rPr>
          <w:rFonts w:cstheme="minorHAnsi"/>
          <w:sz w:val="24"/>
          <w:szCs w:val="24"/>
          <w:lang w:val="cy-GB"/>
        </w:rPr>
        <w:t xml:space="preserve">n atal cyfranogiad </w:t>
      </w:r>
      <w:r w:rsidR="00AD63BD">
        <w:rPr>
          <w:rFonts w:cstheme="minorHAnsi"/>
          <w:sz w:val="24"/>
          <w:szCs w:val="24"/>
          <w:lang w:val="cy-GB"/>
        </w:rPr>
        <w:t>p</w:t>
      </w:r>
      <w:r w:rsidR="003C14BE">
        <w:rPr>
          <w:rFonts w:cstheme="minorHAnsi"/>
          <w:sz w:val="24"/>
          <w:szCs w:val="24"/>
          <w:lang w:val="cy-GB"/>
        </w:rPr>
        <w:t>obl ifanc</w:t>
      </w:r>
      <w:r w:rsidR="00912696" w:rsidRPr="00173224">
        <w:rPr>
          <w:rFonts w:cstheme="minorHAnsi"/>
          <w:sz w:val="24"/>
          <w:szCs w:val="24"/>
          <w:lang w:val="cy-GB"/>
        </w:rPr>
        <w:t xml:space="preserve"> </w:t>
      </w:r>
      <w:r w:rsidR="00AD63BD">
        <w:rPr>
          <w:rFonts w:cstheme="minorHAnsi"/>
          <w:sz w:val="24"/>
          <w:szCs w:val="24"/>
          <w:lang w:val="cy-GB"/>
        </w:rPr>
        <w:t>yw</w:t>
      </w:r>
      <w:r w:rsidR="00912696" w:rsidRPr="00173224">
        <w:rPr>
          <w:rFonts w:cstheme="minorHAnsi"/>
          <w:sz w:val="24"/>
          <w:szCs w:val="24"/>
          <w:lang w:val="cy-GB"/>
        </w:rPr>
        <w:t xml:space="preserve"> </w:t>
      </w:r>
      <w:r w:rsidR="00912696" w:rsidRPr="00173224">
        <w:rPr>
          <w:rFonts w:cstheme="minorHAnsi"/>
          <w:i/>
          <w:sz w:val="24"/>
          <w:szCs w:val="24"/>
          <w:lang w:val="cy-GB"/>
        </w:rPr>
        <w:t>Cost</w:t>
      </w:r>
      <w:r w:rsidR="003F12E9" w:rsidRPr="00173224">
        <w:rPr>
          <w:rFonts w:cstheme="minorHAnsi"/>
          <w:i/>
          <w:sz w:val="24"/>
          <w:szCs w:val="24"/>
          <w:lang w:val="cy-GB"/>
        </w:rPr>
        <w:t>;</w:t>
      </w:r>
      <w:r w:rsidR="00912696" w:rsidRPr="00173224">
        <w:rPr>
          <w:rFonts w:cstheme="minorHAnsi"/>
          <w:i/>
          <w:sz w:val="24"/>
          <w:szCs w:val="24"/>
          <w:lang w:val="cy-GB"/>
        </w:rPr>
        <w:t xml:space="preserve"> </w:t>
      </w:r>
      <w:r>
        <w:rPr>
          <w:rFonts w:cstheme="minorHAnsi"/>
          <w:i/>
          <w:sz w:val="24"/>
          <w:szCs w:val="24"/>
          <w:lang w:val="cy-GB"/>
        </w:rPr>
        <w:t>Diffyg ymwybyddiaeth o beth sydd ar gael</w:t>
      </w:r>
      <w:r w:rsidR="00C63B2E" w:rsidRPr="00173224">
        <w:rPr>
          <w:rFonts w:cstheme="minorHAnsi"/>
          <w:i/>
          <w:sz w:val="24"/>
          <w:szCs w:val="24"/>
          <w:lang w:val="cy-GB"/>
        </w:rPr>
        <w:t>;</w:t>
      </w:r>
      <w:r w:rsidR="00912696" w:rsidRPr="00173224">
        <w:rPr>
          <w:rFonts w:cstheme="minorHAnsi"/>
          <w:i/>
          <w:sz w:val="24"/>
          <w:szCs w:val="24"/>
          <w:lang w:val="cy-GB"/>
        </w:rPr>
        <w:t xml:space="preserve"> </w:t>
      </w:r>
      <w:r>
        <w:rPr>
          <w:rFonts w:cstheme="minorHAnsi"/>
          <w:i/>
          <w:sz w:val="24"/>
          <w:szCs w:val="24"/>
          <w:lang w:val="cy-GB"/>
        </w:rPr>
        <w:t>Cludiant</w:t>
      </w:r>
      <w:r w:rsidR="00912696" w:rsidRPr="00173224">
        <w:rPr>
          <w:rFonts w:cstheme="minorHAnsi"/>
          <w:i/>
          <w:sz w:val="24"/>
          <w:szCs w:val="24"/>
          <w:lang w:val="cy-GB"/>
        </w:rPr>
        <w:t xml:space="preserve"> – </w:t>
      </w:r>
      <w:r>
        <w:rPr>
          <w:rFonts w:cstheme="minorHAnsi"/>
          <w:i/>
          <w:sz w:val="24"/>
          <w:szCs w:val="24"/>
          <w:lang w:val="cy-GB"/>
        </w:rPr>
        <w:t>y boblogaeth leol yn ei chael yn anodd cael at y ddarpariaeth</w:t>
      </w:r>
      <w:r w:rsidR="00C63B2E" w:rsidRPr="00173224">
        <w:rPr>
          <w:rFonts w:cstheme="minorHAnsi"/>
          <w:i/>
          <w:sz w:val="24"/>
          <w:szCs w:val="24"/>
          <w:lang w:val="cy-GB"/>
        </w:rPr>
        <w:t>;</w:t>
      </w:r>
      <w:r w:rsidR="00912696" w:rsidRPr="00173224">
        <w:rPr>
          <w:rFonts w:cstheme="minorHAnsi"/>
          <w:i/>
          <w:sz w:val="24"/>
          <w:szCs w:val="24"/>
          <w:lang w:val="cy-GB"/>
        </w:rPr>
        <w:t xml:space="preserve"> </w:t>
      </w:r>
      <w:r w:rsidR="00912696" w:rsidRPr="00173224">
        <w:rPr>
          <w:rFonts w:cstheme="minorHAnsi"/>
          <w:sz w:val="24"/>
          <w:szCs w:val="24"/>
          <w:lang w:val="cy-GB"/>
        </w:rPr>
        <w:t>a</w:t>
      </w:r>
      <w:r w:rsidR="00C63B2E" w:rsidRPr="00173224">
        <w:rPr>
          <w:rFonts w:cstheme="minorHAnsi"/>
          <w:sz w:val="24"/>
          <w:szCs w:val="24"/>
          <w:lang w:val="cy-GB"/>
        </w:rPr>
        <w:t>,</w:t>
      </w:r>
      <w:r>
        <w:rPr>
          <w:rFonts w:cstheme="minorHAnsi"/>
          <w:i/>
          <w:sz w:val="24"/>
          <w:szCs w:val="24"/>
          <w:lang w:val="cy-GB"/>
        </w:rPr>
        <w:t xml:space="preserve"> Diffyg diddordeb gan y gymuned yn y math o gyfleoedd a gynigir. </w:t>
      </w:r>
      <w:r>
        <w:rPr>
          <w:rFonts w:cstheme="minorHAnsi"/>
          <w:sz w:val="24"/>
          <w:szCs w:val="24"/>
          <w:lang w:val="cy-GB"/>
        </w:rPr>
        <w:t xml:space="preserve">Nid yw’n ymddangos bod </w:t>
      </w:r>
      <w:r>
        <w:rPr>
          <w:rFonts w:cstheme="minorHAnsi"/>
          <w:i/>
          <w:sz w:val="24"/>
          <w:szCs w:val="24"/>
          <w:lang w:val="cy-GB"/>
        </w:rPr>
        <w:t>Ans</w:t>
      </w:r>
      <w:r w:rsidR="00912696" w:rsidRPr="00173224">
        <w:rPr>
          <w:rFonts w:cstheme="minorHAnsi"/>
          <w:i/>
          <w:sz w:val="24"/>
          <w:szCs w:val="24"/>
          <w:lang w:val="cy-GB"/>
        </w:rPr>
        <w:t>a</w:t>
      </w:r>
      <w:r>
        <w:rPr>
          <w:rFonts w:cstheme="minorHAnsi"/>
          <w:i/>
          <w:sz w:val="24"/>
          <w:szCs w:val="24"/>
          <w:lang w:val="cy-GB"/>
        </w:rPr>
        <w:t xml:space="preserve">wdd y Cyfleusterau’n </w:t>
      </w:r>
      <w:r>
        <w:rPr>
          <w:rFonts w:cstheme="minorHAnsi"/>
          <w:sz w:val="24"/>
          <w:szCs w:val="24"/>
          <w:lang w:val="cy-GB"/>
        </w:rPr>
        <w:t xml:space="preserve">rhwystr hynod bwysig yn atal cymryd rhan mewn </w:t>
      </w:r>
      <w:r w:rsidR="00220DE8">
        <w:rPr>
          <w:rFonts w:cstheme="minorHAnsi"/>
          <w:sz w:val="24"/>
          <w:szCs w:val="24"/>
          <w:lang w:val="cy-GB"/>
        </w:rPr>
        <w:t>nofio</w:t>
      </w:r>
      <w:r w:rsidR="00912696" w:rsidRPr="00173224">
        <w:rPr>
          <w:rFonts w:cstheme="minorHAnsi"/>
          <w:sz w:val="24"/>
          <w:szCs w:val="24"/>
          <w:lang w:val="cy-GB"/>
        </w:rPr>
        <w:t xml:space="preserve"> </w:t>
      </w:r>
      <w:r>
        <w:rPr>
          <w:rFonts w:cstheme="minorHAnsi"/>
          <w:sz w:val="24"/>
          <w:szCs w:val="24"/>
          <w:lang w:val="cy-GB"/>
        </w:rPr>
        <w:t xml:space="preserve">ar gyfer pobl iau, ac ychydig iawn o ymatebwyr a </w:t>
      </w:r>
      <w:r w:rsidR="00912696" w:rsidRPr="00173224">
        <w:rPr>
          <w:rFonts w:cstheme="minorHAnsi"/>
          <w:sz w:val="24"/>
          <w:szCs w:val="24"/>
          <w:lang w:val="cy-GB"/>
        </w:rPr>
        <w:t>n</w:t>
      </w:r>
      <w:r>
        <w:rPr>
          <w:rFonts w:cstheme="minorHAnsi"/>
          <w:sz w:val="24"/>
          <w:szCs w:val="24"/>
          <w:lang w:val="cy-GB"/>
        </w:rPr>
        <w:t>odod</w:t>
      </w:r>
      <w:r w:rsidR="00912696" w:rsidRPr="00173224">
        <w:rPr>
          <w:rFonts w:cstheme="minorHAnsi"/>
          <w:sz w:val="24"/>
          <w:szCs w:val="24"/>
          <w:lang w:val="cy-GB"/>
        </w:rPr>
        <w:t xml:space="preserve">d </w:t>
      </w:r>
      <w:r>
        <w:rPr>
          <w:rFonts w:cstheme="minorHAnsi"/>
          <w:i/>
          <w:sz w:val="24"/>
          <w:szCs w:val="24"/>
          <w:lang w:val="cy-GB"/>
        </w:rPr>
        <w:t>Rwystrau Diwylliannol a Chrefyddol</w:t>
      </w:r>
      <w:r w:rsidR="00912696" w:rsidRPr="00173224">
        <w:rPr>
          <w:rFonts w:cstheme="minorHAnsi"/>
          <w:sz w:val="24"/>
          <w:szCs w:val="24"/>
          <w:lang w:val="cy-GB"/>
        </w:rPr>
        <w:t xml:space="preserve">. </w:t>
      </w:r>
      <w:r>
        <w:rPr>
          <w:rFonts w:cstheme="minorHAnsi"/>
          <w:sz w:val="24"/>
          <w:szCs w:val="24"/>
          <w:lang w:val="cy-GB"/>
        </w:rPr>
        <w:t>Mae’r rhwystrau sy’n ymddangos yn fwy arwyddocaol i b</w:t>
      </w:r>
      <w:r w:rsidR="003C14BE">
        <w:rPr>
          <w:rFonts w:cstheme="minorHAnsi"/>
          <w:sz w:val="24"/>
          <w:szCs w:val="24"/>
          <w:lang w:val="cy-GB"/>
        </w:rPr>
        <w:t>obl hŷn</w:t>
      </w:r>
      <w:r>
        <w:rPr>
          <w:rFonts w:cstheme="minorHAnsi"/>
          <w:sz w:val="24"/>
          <w:szCs w:val="24"/>
          <w:lang w:val="cy-GB"/>
        </w:rPr>
        <w:t xml:space="preserve"> yn wahanol</w:t>
      </w:r>
      <w:r w:rsidR="00361B69" w:rsidRPr="00173224">
        <w:rPr>
          <w:rFonts w:cstheme="minorHAnsi"/>
          <w:sz w:val="24"/>
          <w:szCs w:val="24"/>
          <w:lang w:val="cy-GB"/>
        </w:rPr>
        <w:t xml:space="preserve"> </w:t>
      </w:r>
      <w:r w:rsidR="00912696" w:rsidRPr="00173224">
        <w:rPr>
          <w:rFonts w:cstheme="minorHAnsi"/>
          <w:sz w:val="24"/>
          <w:szCs w:val="24"/>
          <w:lang w:val="cy-GB"/>
        </w:rPr>
        <w:t>-</w:t>
      </w:r>
      <w:r>
        <w:rPr>
          <w:rFonts w:cstheme="minorHAnsi"/>
          <w:sz w:val="24"/>
          <w:szCs w:val="24"/>
          <w:lang w:val="cy-GB"/>
        </w:rPr>
        <w:t xml:space="preserve"> mae</w:t>
      </w:r>
      <w:r w:rsidR="00912696" w:rsidRPr="00173224">
        <w:rPr>
          <w:rFonts w:cstheme="minorHAnsi"/>
          <w:sz w:val="24"/>
          <w:szCs w:val="24"/>
          <w:lang w:val="cy-GB"/>
        </w:rPr>
        <w:t xml:space="preserve"> </w:t>
      </w:r>
      <w:r w:rsidR="00912696" w:rsidRPr="00173224">
        <w:rPr>
          <w:rFonts w:cstheme="minorHAnsi"/>
          <w:i/>
          <w:sz w:val="24"/>
          <w:szCs w:val="24"/>
          <w:lang w:val="cy-GB"/>
        </w:rPr>
        <w:t>Cost</w:t>
      </w:r>
      <w:r>
        <w:rPr>
          <w:rFonts w:cstheme="minorHAnsi"/>
          <w:sz w:val="24"/>
          <w:szCs w:val="24"/>
          <w:lang w:val="cy-GB"/>
        </w:rPr>
        <w:t xml:space="preserve"> yn cael ei </w:t>
      </w:r>
      <w:r w:rsidR="00AD63BD">
        <w:rPr>
          <w:rFonts w:cstheme="minorHAnsi"/>
          <w:sz w:val="24"/>
          <w:szCs w:val="24"/>
          <w:lang w:val="cy-GB"/>
        </w:rPr>
        <w:t>g</w:t>
      </w:r>
      <w:r>
        <w:rPr>
          <w:rFonts w:cstheme="minorHAnsi"/>
          <w:sz w:val="24"/>
          <w:szCs w:val="24"/>
          <w:lang w:val="cy-GB"/>
        </w:rPr>
        <w:t xml:space="preserve">weld fel rhwystr llai arwyddocaol, ond mae </w:t>
      </w:r>
      <w:r>
        <w:rPr>
          <w:rFonts w:cstheme="minorHAnsi"/>
          <w:i/>
          <w:sz w:val="24"/>
          <w:szCs w:val="24"/>
          <w:lang w:val="cy-GB"/>
        </w:rPr>
        <w:t>Diffyg ymwybyddiaeth o beth sydd ar gael</w:t>
      </w:r>
      <w:r w:rsidRPr="00173224">
        <w:rPr>
          <w:rFonts w:cstheme="minorHAnsi"/>
          <w:sz w:val="24"/>
          <w:szCs w:val="24"/>
          <w:lang w:val="cy-GB"/>
        </w:rPr>
        <w:t xml:space="preserve"> </w:t>
      </w:r>
      <w:r>
        <w:rPr>
          <w:rFonts w:cstheme="minorHAnsi"/>
          <w:sz w:val="24"/>
          <w:szCs w:val="24"/>
          <w:lang w:val="cy-GB"/>
        </w:rPr>
        <w:t>yn cael ei weld fel rhwystr pwysig iddyn</w:t>
      </w:r>
      <w:r w:rsidR="00AD63BD">
        <w:rPr>
          <w:rFonts w:cstheme="minorHAnsi"/>
          <w:sz w:val="24"/>
          <w:szCs w:val="24"/>
          <w:lang w:val="cy-GB"/>
        </w:rPr>
        <w:t>t</w:t>
      </w:r>
      <w:r>
        <w:rPr>
          <w:rFonts w:cstheme="minorHAnsi"/>
          <w:sz w:val="24"/>
          <w:szCs w:val="24"/>
          <w:lang w:val="cy-GB"/>
        </w:rPr>
        <w:t xml:space="preserve"> hwy hefyd. Y rhwystrau pwysicaf eraill oedd yn eu hatal hwy rhag cymryd rhan oedd </w:t>
      </w:r>
      <w:r>
        <w:rPr>
          <w:rFonts w:cstheme="minorHAnsi"/>
          <w:i/>
          <w:sz w:val="24"/>
          <w:szCs w:val="24"/>
          <w:lang w:val="cy-GB"/>
        </w:rPr>
        <w:t>Rhwystrau mewnol fel diffyg hyder, hunan-barch, Diffyg gallu corfforol (anallu i nofio)</w:t>
      </w:r>
      <w:r w:rsidR="00912696" w:rsidRPr="00173224">
        <w:rPr>
          <w:rFonts w:cstheme="minorHAnsi"/>
          <w:i/>
          <w:sz w:val="24"/>
          <w:szCs w:val="24"/>
          <w:lang w:val="cy-GB"/>
        </w:rPr>
        <w:t xml:space="preserve">, </w:t>
      </w:r>
      <w:r w:rsidR="00912696" w:rsidRPr="00AD63BD">
        <w:rPr>
          <w:rFonts w:cstheme="minorHAnsi"/>
          <w:sz w:val="24"/>
          <w:szCs w:val="24"/>
          <w:lang w:val="cy-GB"/>
        </w:rPr>
        <w:t>a</w:t>
      </w:r>
      <w:r>
        <w:rPr>
          <w:rFonts w:cstheme="minorHAnsi"/>
          <w:i/>
          <w:sz w:val="24"/>
          <w:szCs w:val="24"/>
          <w:lang w:val="cy-GB"/>
        </w:rPr>
        <w:t xml:space="preserve"> Chludiant</w:t>
      </w:r>
      <w:r w:rsidR="00912696" w:rsidRPr="00173224">
        <w:rPr>
          <w:rFonts w:cstheme="minorHAnsi"/>
          <w:i/>
          <w:sz w:val="24"/>
          <w:szCs w:val="24"/>
          <w:lang w:val="cy-GB"/>
        </w:rPr>
        <w:t>.</w:t>
      </w:r>
    </w:p>
    <w:p w:rsidR="00A177B5" w:rsidRPr="00173224" w:rsidRDefault="00912696" w:rsidP="000E6FDB">
      <w:pPr>
        <w:pStyle w:val="ListParagraph"/>
        <w:spacing w:after="0"/>
        <w:ind w:left="0"/>
        <w:contextualSpacing w:val="0"/>
        <w:rPr>
          <w:rFonts w:cstheme="minorHAnsi"/>
          <w:sz w:val="24"/>
          <w:szCs w:val="24"/>
          <w:lang w:val="cy-GB"/>
        </w:rPr>
      </w:pPr>
      <w:r w:rsidRPr="00173224">
        <w:rPr>
          <w:rFonts w:cstheme="minorHAnsi"/>
          <w:i/>
          <w:sz w:val="24"/>
          <w:szCs w:val="24"/>
          <w:lang w:val="cy-GB"/>
        </w:rPr>
        <w:t xml:space="preserve"> </w:t>
      </w:r>
    </w:p>
    <w:p w:rsidR="00B62FF8" w:rsidRPr="00173224" w:rsidRDefault="00107297" w:rsidP="000E6FDB">
      <w:pPr>
        <w:pStyle w:val="ListParagraph"/>
        <w:spacing w:after="0"/>
        <w:ind w:left="0"/>
        <w:contextualSpacing w:val="0"/>
        <w:rPr>
          <w:rFonts w:cstheme="minorHAnsi"/>
          <w:sz w:val="24"/>
          <w:szCs w:val="24"/>
          <w:lang w:val="cy-GB"/>
        </w:rPr>
      </w:pPr>
      <w:r>
        <w:rPr>
          <w:rFonts w:cstheme="minorHAnsi"/>
          <w:sz w:val="24"/>
          <w:szCs w:val="24"/>
          <w:lang w:val="cy-GB"/>
        </w:rPr>
        <w:t xml:space="preserve">Mewn perthynas â monitro perfformiad, nid oedd yr </w:t>
      </w:r>
      <w:r w:rsidR="005D05FA">
        <w:rPr>
          <w:rFonts w:cstheme="minorHAnsi"/>
          <w:sz w:val="24"/>
          <w:szCs w:val="24"/>
          <w:lang w:val="cy-GB"/>
        </w:rPr>
        <w:t>ymatebwyr</w:t>
      </w:r>
      <w:r w:rsidR="00934B42" w:rsidRPr="00173224">
        <w:rPr>
          <w:rFonts w:cstheme="minorHAnsi"/>
          <w:sz w:val="24"/>
          <w:szCs w:val="24"/>
          <w:lang w:val="cy-GB"/>
        </w:rPr>
        <w:t xml:space="preserve"> </w:t>
      </w:r>
      <w:r>
        <w:rPr>
          <w:rFonts w:cstheme="minorHAnsi"/>
          <w:sz w:val="24"/>
          <w:szCs w:val="24"/>
          <w:lang w:val="cy-GB"/>
        </w:rPr>
        <w:t xml:space="preserve">yn gwybod yn gyffredinol a oedd y trefniadau cenedlaethol yn briodol neu a oedd trefniadau lleol yn eu lle, ac nid oedd ganddynt farn y naill ffordd na’r llall. Mae’r ymatebion yn dynodi’n glir bod mwyafrif helaeth yr </w:t>
      </w:r>
      <w:r w:rsidR="005D05FA">
        <w:rPr>
          <w:rFonts w:cstheme="minorHAnsi"/>
          <w:sz w:val="24"/>
          <w:szCs w:val="24"/>
          <w:lang w:val="cy-GB"/>
        </w:rPr>
        <w:t>ymatebwyr</w:t>
      </w:r>
      <w:r w:rsidR="00B62FF8" w:rsidRPr="00173224">
        <w:rPr>
          <w:rFonts w:cstheme="minorHAnsi"/>
          <w:sz w:val="24"/>
          <w:szCs w:val="24"/>
          <w:lang w:val="cy-GB"/>
        </w:rPr>
        <w:t xml:space="preserve"> </w:t>
      </w:r>
      <w:r>
        <w:rPr>
          <w:rFonts w:cstheme="minorHAnsi"/>
          <w:sz w:val="24"/>
          <w:szCs w:val="24"/>
          <w:lang w:val="cy-GB"/>
        </w:rPr>
        <w:t>yn credu y dylai no</w:t>
      </w:r>
      <w:r w:rsidR="006C1A00" w:rsidRPr="00173224">
        <w:rPr>
          <w:rFonts w:cstheme="minorHAnsi"/>
          <w:sz w:val="24"/>
          <w:szCs w:val="24"/>
          <w:lang w:val="cy-GB"/>
        </w:rPr>
        <w:t>fio am ddim</w:t>
      </w:r>
      <w:r w:rsidR="00B62FF8" w:rsidRPr="00173224">
        <w:rPr>
          <w:rFonts w:cstheme="minorHAnsi"/>
          <w:sz w:val="24"/>
          <w:szCs w:val="24"/>
          <w:lang w:val="cy-GB"/>
        </w:rPr>
        <w:t xml:space="preserve"> </w:t>
      </w:r>
      <w:r>
        <w:rPr>
          <w:rFonts w:cstheme="minorHAnsi"/>
          <w:sz w:val="24"/>
          <w:szCs w:val="24"/>
          <w:lang w:val="cy-GB"/>
        </w:rPr>
        <w:t>fod yn rhan greiddiol o’r weledigaeth newydd y mae</w:t>
      </w:r>
      <w:r w:rsidR="00B62FF8" w:rsidRPr="00173224">
        <w:rPr>
          <w:rFonts w:cstheme="minorHAnsi"/>
          <w:sz w:val="24"/>
          <w:szCs w:val="24"/>
          <w:lang w:val="cy-GB"/>
        </w:rPr>
        <w:t xml:space="preserve"> </w:t>
      </w:r>
      <w:r w:rsidR="00B4193B" w:rsidRPr="00173224">
        <w:rPr>
          <w:rFonts w:cstheme="minorHAnsi"/>
          <w:sz w:val="24"/>
          <w:szCs w:val="24"/>
          <w:lang w:val="cy-GB"/>
        </w:rPr>
        <w:t>Chwaraeon Cymru</w:t>
      </w:r>
      <w:r w:rsidR="00B62FF8" w:rsidRPr="00173224">
        <w:rPr>
          <w:rFonts w:cstheme="minorHAnsi"/>
          <w:sz w:val="24"/>
          <w:szCs w:val="24"/>
          <w:lang w:val="cy-GB"/>
        </w:rPr>
        <w:t xml:space="preserve"> </w:t>
      </w:r>
      <w:r>
        <w:rPr>
          <w:rFonts w:cstheme="minorHAnsi"/>
          <w:sz w:val="24"/>
          <w:szCs w:val="24"/>
          <w:lang w:val="cy-GB"/>
        </w:rPr>
        <w:t>yn ei pharatoi ar gyfer y</w:t>
      </w:r>
      <w:r w:rsidR="00B62FF8" w:rsidRPr="00173224">
        <w:rPr>
          <w:rFonts w:cstheme="minorHAnsi"/>
          <w:sz w:val="24"/>
          <w:szCs w:val="24"/>
          <w:lang w:val="cy-GB"/>
        </w:rPr>
        <w:t xml:space="preserve"> sector.</w:t>
      </w:r>
    </w:p>
    <w:p w:rsidR="00740506" w:rsidRPr="00173224" w:rsidRDefault="00740506" w:rsidP="000E6FDB">
      <w:pPr>
        <w:spacing w:after="0"/>
        <w:rPr>
          <w:rFonts w:cstheme="minorHAnsi"/>
          <w:b/>
          <w:sz w:val="24"/>
          <w:szCs w:val="24"/>
          <w:lang w:val="cy-GB"/>
        </w:rPr>
      </w:pPr>
    </w:p>
    <w:p w:rsidR="005A7CCF" w:rsidRPr="00173224" w:rsidRDefault="00107297" w:rsidP="000E6FDB">
      <w:pPr>
        <w:spacing w:after="0"/>
        <w:rPr>
          <w:rFonts w:cstheme="minorHAnsi"/>
          <w:sz w:val="24"/>
          <w:szCs w:val="24"/>
          <w:lang w:val="cy-GB"/>
        </w:rPr>
      </w:pPr>
      <w:r>
        <w:rPr>
          <w:rFonts w:cstheme="minorHAnsi"/>
          <w:b/>
          <w:sz w:val="24"/>
          <w:szCs w:val="24"/>
          <w:lang w:val="cy-GB"/>
        </w:rPr>
        <w:t>Safbwyntiau’r darparwyr</w:t>
      </w:r>
      <w:r w:rsidR="005A7CCF" w:rsidRPr="00173224">
        <w:rPr>
          <w:rFonts w:cstheme="minorHAnsi"/>
          <w:b/>
          <w:sz w:val="24"/>
          <w:szCs w:val="24"/>
          <w:lang w:val="cy-GB"/>
        </w:rPr>
        <w:t xml:space="preserve">:  </w:t>
      </w:r>
      <w:r w:rsidR="00C843E8">
        <w:rPr>
          <w:rFonts w:cstheme="minorHAnsi"/>
          <w:sz w:val="24"/>
          <w:szCs w:val="24"/>
          <w:lang w:val="cy-GB"/>
        </w:rPr>
        <w:t>A</w:t>
      </w:r>
      <w:r w:rsidR="0005491A" w:rsidRPr="00173224">
        <w:rPr>
          <w:rFonts w:cstheme="minorHAnsi"/>
          <w:sz w:val="24"/>
          <w:szCs w:val="24"/>
          <w:lang w:val="cy-GB"/>
        </w:rPr>
        <w:t>e</w:t>
      </w:r>
      <w:r w:rsidR="00C843E8">
        <w:rPr>
          <w:rFonts w:cstheme="minorHAnsi"/>
          <w:sz w:val="24"/>
          <w:szCs w:val="24"/>
          <w:lang w:val="cy-GB"/>
        </w:rPr>
        <w:t xml:space="preserve">thom ati i gynnal cyfweliadau helaeth gyda swyddogion yr </w:t>
      </w:r>
      <w:r w:rsidR="001B1ED1">
        <w:rPr>
          <w:rFonts w:cstheme="minorHAnsi"/>
          <w:sz w:val="24"/>
          <w:szCs w:val="24"/>
          <w:lang w:val="cy-GB"/>
        </w:rPr>
        <w:t>awdurdod</w:t>
      </w:r>
      <w:r w:rsidR="00C843E8">
        <w:rPr>
          <w:rFonts w:cstheme="minorHAnsi"/>
          <w:sz w:val="24"/>
          <w:szCs w:val="24"/>
          <w:lang w:val="cy-GB"/>
        </w:rPr>
        <w:t>au</w:t>
      </w:r>
      <w:r w:rsidR="001B1ED1">
        <w:rPr>
          <w:rFonts w:cstheme="minorHAnsi"/>
          <w:sz w:val="24"/>
          <w:szCs w:val="24"/>
          <w:lang w:val="cy-GB"/>
        </w:rPr>
        <w:t xml:space="preserve"> lleol</w:t>
      </w:r>
      <w:r w:rsidR="00361B69" w:rsidRPr="00173224">
        <w:rPr>
          <w:rFonts w:cstheme="minorHAnsi"/>
          <w:sz w:val="24"/>
          <w:szCs w:val="24"/>
          <w:lang w:val="cy-GB"/>
        </w:rPr>
        <w:t xml:space="preserve"> </w:t>
      </w:r>
      <w:r w:rsidR="00C843E8">
        <w:rPr>
          <w:rFonts w:cstheme="minorHAnsi"/>
          <w:sz w:val="24"/>
          <w:szCs w:val="24"/>
          <w:lang w:val="cy-GB"/>
        </w:rPr>
        <w:t>a chynnal nifer o weithdai. Casglwyd safbwyntiau o bob un o’r</w:t>
      </w:r>
      <w:r w:rsidR="00361B69" w:rsidRPr="00173224">
        <w:rPr>
          <w:rFonts w:cstheme="minorHAnsi"/>
          <w:sz w:val="24"/>
          <w:szCs w:val="24"/>
          <w:lang w:val="cy-GB"/>
        </w:rPr>
        <w:t xml:space="preserve"> 22 </w:t>
      </w:r>
      <w:r w:rsidR="003C14BE">
        <w:rPr>
          <w:rFonts w:cstheme="minorHAnsi"/>
          <w:sz w:val="24"/>
          <w:szCs w:val="24"/>
          <w:lang w:val="cy-GB"/>
        </w:rPr>
        <w:t>awdurdod lleol</w:t>
      </w:r>
      <w:r w:rsidR="00361B69" w:rsidRPr="00173224">
        <w:rPr>
          <w:rFonts w:cstheme="minorHAnsi"/>
          <w:sz w:val="24"/>
          <w:szCs w:val="24"/>
          <w:lang w:val="cy-GB"/>
        </w:rPr>
        <w:t>.</w:t>
      </w:r>
      <w:r w:rsidR="0005491A" w:rsidRPr="00173224">
        <w:rPr>
          <w:rFonts w:cstheme="minorHAnsi"/>
          <w:sz w:val="24"/>
          <w:szCs w:val="24"/>
          <w:lang w:val="cy-GB"/>
        </w:rPr>
        <w:t xml:space="preserve"> </w:t>
      </w:r>
      <w:r w:rsidR="00FF4A2A">
        <w:rPr>
          <w:rFonts w:cstheme="minorHAnsi"/>
          <w:sz w:val="24"/>
          <w:szCs w:val="24"/>
          <w:lang w:val="cy-GB"/>
        </w:rPr>
        <w:t>R</w:t>
      </w:r>
      <w:r w:rsidR="00C843E8">
        <w:rPr>
          <w:rFonts w:cstheme="minorHAnsi"/>
          <w:sz w:val="24"/>
          <w:szCs w:val="24"/>
          <w:lang w:val="cy-GB"/>
        </w:rPr>
        <w:t xml:space="preserve">oedd llawer o’r dystiolaeth a gasglwyd yn gyson, ond roedd gwahanol safbwyntiau ar faterion pwysig, </w:t>
      </w:r>
      <w:r w:rsidR="009736C6">
        <w:rPr>
          <w:rFonts w:cstheme="minorHAnsi"/>
          <w:sz w:val="24"/>
          <w:szCs w:val="24"/>
          <w:lang w:val="cy-GB"/>
        </w:rPr>
        <w:t>gan gynnwys</w:t>
      </w:r>
      <w:r w:rsidR="005A7CCF" w:rsidRPr="00173224">
        <w:rPr>
          <w:rFonts w:cstheme="minorHAnsi"/>
          <w:sz w:val="24"/>
          <w:szCs w:val="24"/>
          <w:lang w:val="cy-GB"/>
        </w:rPr>
        <w:t xml:space="preserve"> </w:t>
      </w:r>
      <w:r w:rsidR="00C843E8">
        <w:rPr>
          <w:rFonts w:cstheme="minorHAnsi"/>
          <w:sz w:val="24"/>
          <w:szCs w:val="24"/>
          <w:lang w:val="cy-GB"/>
        </w:rPr>
        <w:t xml:space="preserve">gwerth perthynol y dulliau sy’n cael eu mabwysiadu a’r farn am y canlyniadau y gallant eu cyflawni. Roedd y gwahanol ddulliau a fabwysiadwyd yn adlewyrchu’r </w:t>
      </w:r>
      <w:r w:rsidR="00FF4A2A">
        <w:rPr>
          <w:rFonts w:cstheme="minorHAnsi"/>
          <w:sz w:val="24"/>
          <w:szCs w:val="24"/>
          <w:lang w:val="cy-GB"/>
        </w:rPr>
        <w:t xml:space="preserve">disgresiwn </w:t>
      </w:r>
      <w:r w:rsidR="00C843E8">
        <w:rPr>
          <w:rFonts w:cstheme="minorHAnsi"/>
          <w:sz w:val="24"/>
          <w:szCs w:val="24"/>
          <w:lang w:val="cy-GB"/>
        </w:rPr>
        <w:t xml:space="preserve">mae’r </w:t>
      </w:r>
      <w:r w:rsidR="003C14BE">
        <w:rPr>
          <w:rFonts w:cstheme="minorHAnsi"/>
          <w:sz w:val="24"/>
          <w:szCs w:val="24"/>
          <w:lang w:val="cy-GB"/>
        </w:rPr>
        <w:t>awdurdodau lleol</w:t>
      </w:r>
      <w:r w:rsidR="005A7CCF" w:rsidRPr="00173224">
        <w:rPr>
          <w:rFonts w:cstheme="minorHAnsi"/>
          <w:sz w:val="24"/>
          <w:szCs w:val="24"/>
          <w:lang w:val="cy-GB"/>
        </w:rPr>
        <w:t xml:space="preserve"> </w:t>
      </w:r>
      <w:r w:rsidR="00C843E8">
        <w:rPr>
          <w:rFonts w:cstheme="minorHAnsi"/>
          <w:sz w:val="24"/>
          <w:szCs w:val="24"/>
          <w:lang w:val="cy-GB"/>
        </w:rPr>
        <w:t>wedi’i gael drwy gyfrwng</w:t>
      </w:r>
      <w:r w:rsidR="004919A0" w:rsidRPr="00173224">
        <w:rPr>
          <w:rFonts w:cstheme="minorHAnsi"/>
          <w:sz w:val="24"/>
          <w:szCs w:val="24"/>
          <w:lang w:val="cy-GB"/>
        </w:rPr>
        <w:t xml:space="preserve"> </w:t>
      </w:r>
      <w:r w:rsidR="00C843E8">
        <w:rPr>
          <w:rFonts w:cstheme="minorHAnsi"/>
          <w:sz w:val="24"/>
          <w:szCs w:val="24"/>
          <w:lang w:val="cy-GB"/>
        </w:rPr>
        <w:t>y CP</w:t>
      </w:r>
      <w:r w:rsidR="006C1A00" w:rsidRPr="00173224">
        <w:rPr>
          <w:rFonts w:cstheme="minorHAnsi"/>
          <w:sz w:val="24"/>
          <w:szCs w:val="24"/>
          <w:lang w:val="cy-GB"/>
        </w:rPr>
        <w:t>ALl</w:t>
      </w:r>
      <w:r w:rsidR="00C843E8">
        <w:rPr>
          <w:rFonts w:cstheme="minorHAnsi"/>
          <w:sz w:val="24"/>
          <w:szCs w:val="24"/>
          <w:lang w:val="cy-GB"/>
        </w:rPr>
        <w:t xml:space="preserve">au, sydd wedi arwain at ddadansoddiad o anghenion lleol yn sbarduno gwahanol amcanion. Roedd amrywiad sylweddol hefyd yn ansawdd ymddangosiadol y ddarpariaeth a’r cynlluniau – mae rhai’n ystyriol a chynhwysfawr, gyda chyswllt agos rhwng </w:t>
      </w:r>
      <w:r w:rsidR="006C1A00" w:rsidRPr="00173224">
        <w:rPr>
          <w:rFonts w:cstheme="minorHAnsi"/>
          <w:sz w:val="24"/>
          <w:szCs w:val="24"/>
          <w:lang w:val="cy-GB"/>
        </w:rPr>
        <w:t>nofio am ddim</w:t>
      </w:r>
      <w:r w:rsidR="005A7CCF" w:rsidRPr="00173224">
        <w:rPr>
          <w:rFonts w:cstheme="minorHAnsi"/>
          <w:sz w:val="24"/>
          <w:szCs w:val="24"/>
          <w:lang w:val="cy-GB"/>
        </w:rPr>
        <w:t xml:space="preserve"> </w:t>
      </w:r>
      <w:r w:rsidR="00C843E8">
        <w:rPr>
          <w:rFonts w:cstheme="minorHAnsi"/>
          <w:sz w:val="24"/>
          <w:szCs w:val="24"/>
          <w:lang w:val="cy-GB"/>
        </w:rPr>
        <w:t>a</w:t>
      </w:r>
      <w:r w:rsidR="00FF4A2A">
        <w:rPr>
          <w:rFonts w:cstheme="minorHAnsi"/>
          <w:sz w:val="24"/>
          <w:szCs w:val="24"/>
          <w:lang w:val="cy-GB"/>
        </w:rPr>
        <w:t>c</w:t>
      </w:r>
      <w:r w:rsidR="00C843E8">
        <w:rPr>
          <w:rFonts w:cstheme="minorHAnsi"/>
          <w:sz w:val="24"/>
          <w:szCs w:val="24"/>
          <w:lang w:val="cy-GB"/>
        </w:rPr>
        <w:t xml:space="preserve"> amcanion gweithgareddau dŵr ehangach, penodol, </w:t>
      </w:r>
      <w:r w:rsidR="00FF4A2A">
        <w:rPr>
          <w:rFonts w:cstheme="minorHAnsi"/>
          <w:sz w:val="24"/>
          <w:szCs w:val="24"/>
          <w:lang w:val="cy-GB"/>
        </w:rPr>
        <w:t>gyda ch</w:t>
      </w:r>
      <w:r w:rsidR="00C843E8">
        <w:rPr>
          <w:rFonts w:cstheme="minorHAnsi"/>
          <w:sz w:val="24"/>
          <w:szCs w:val="24"/>
          <w:lang w:val="cy-GB"/>
        </w:rPr>
        <w:t xml:space="preserve">ynlluniau eraill yn </w:t>
      </w:r>
      <w:r w:rsidR="00FF4A2A">
        <w:rPr>
          <w:rFonts w:cstheme="minorHAnsi"/>
          <w:sz w:val="24"/>
          <w:szCs w:val="24"/>
          <w:lang w:val="cy-GB"/>
        </w:rPr>
        <w:t>arwynebol</w:t>
      </w:r>
      <w:r w:rsidR="004919A0" w:rsidRPr="00173224">
        <w:rPr>
          <w:rFonts w:cstheme="minorHAnsi"/>
          <w:sz w:val="24"/>
          <w:szCs w:val="24"/>
          <w:lang w:val="cy-GB"/>
        </w:rPr>
        <w:t xml:space="preserve"> </w:t>
      </w:r>
      <w:r w:rsidR="00C843E8">
        <w:rPr>
          <w:rFonts w:cstheme="minorHAnsi"/>
          <w:sz w:val="24"/>
          <w:szCs w:val="24"/>
          <w:lang w:val="cy-GB"/>
        </w:rPr>
        <w:t xml:space="preserve">o ran eu gweithredu a ffactorau llwyddiant allweddol.   </w:t>
      </w:r>
      <w:r w:rsidR="005A7CCF" w:rsidRPr="00173224">
        <w:rPr>
          <w:rFonts w:cstheme="minorHAnsi"/>
          <w:sz w:val="24"/>
          <w:szCs w:val="24"/>
          <w:lang w:val="cy-GB"/>
        </w:rPr>
        <w:t xml:space="preserve"> </w:t>
      </w:r>
    </w:p>
    <w:p w:rsidR="00740506" w:rsidRPr="00173224" w:rsidRDefault="00740506" w:rsidP="000E6FDB">
      <w:pPr>
        <w:spacing w:after="0"/>
        <w:rPr>
          <w:rFonts w:cstheme="minorHAnsi"/>
          <w:b/>
          <w:sz w:val="24"/>
          <w:szCs w:val="24"/>
          <w:lang w:val="cy-GB"/>
        </w:rPr>
      </w:pPr>
    </w:p>
    <w:p w:rsidR="004C277D" w:rsidRPr="00173224" w:rsidRDefault="00C843E8" w:rsidP="000E6FDB">
      <w:pPr>
        <w:spacing w:after="0"/>
        <w:rPr>
          <w:rFonts w:cstheme="minorHAnsi"/>
          <w:i/>
          <w:iCs/>
          <w:sz w:val="24"/>
          <w:szCs w:val="24"/>
          <w:lang w:val="cy-GB"/>
        </w:rPr>
      </w:pPr>
      <w:r>
        <w:rPr>
          <w:rFonts w:cstheme="minorHAnsi"/>
          <w:sz w:val="24"/>
          <w:szCs w:val="24"/>
          <w:lang w:val="cy-GB"/>
        </w:rPr>
        <w:t xml:space="preserve">O ran </w:t>
      </w:r>
      <w:r>
        <w:rPr>
          <w:rFonts w:cstheme="minorHAnsi"/>
          <w:b/>
          <w:sz w:val="24"/>
          <w:szCs w:val="24"/>
          <w:lang w:val="cy-GB"/>
        </w:rPr>
        <w:t>amcanion a chyllid</w:t>
      </w:r>
      <w:r w:rsidR="0005491A" w:rsidRPr="00173224">
        <w:rPr>
          <w:rFonts w:cstheme="minorHAnsi"/>
          <w:b/>
          <w:sz w:val="24"/>
          <w:szCs w:val="24"/>
          <w:lang w:val="cy-GB"/>
        </w:rPr>
        <w:t xml:space="preserve">, </w:t>
      </w:r>
      <w:r w:rsidR="0005491A" w:rsidRPr="00173224">
        <w:rPr>
          <w:rFonts w:cstheme="minorHAnsi"/>
          <w:sz w:val="24"/>
          <w:szCs w:val="24"/>
          <w:lang w:val="cy-GB"/>
        </w:rPr>
        <w:t>m</w:t>
      </w:r>
      <w:r w:rsidR="00385832" w:rsidRPr="00173224">
        <w:rPr>
          <w:rFonts w:cstheme="minorHAnsi"/>
          <w:sz w:val="24"/>
          <w:szCs w:val="24"/>
          <w:lang w:val="cy-GB"/>
        </w:rPr>
        <w:t>a</w:t>
      </w:r>
      <w:r>
        <w:rPr>
          <w:rFonts w:cstheme="minorHAnsi"/>
          <w:sz w:val="24"/>
          <w:szCs w:val="24"/>
          <w:lang w:val="cy-GB"/>
        </w:rPr>
        <w:t>e llawer o awdurdoda</w:t>
      </w:r>
      <w:r w:rsidR="00FF4A2A">
        <w:rPr>
          <w:rFonts w:cstheme="minorHAnsi"/>
          <w:sz w:val="24"/>
          <w:szCs w:val="24"/>
          <w:lang w:val="cy-GB"/>
        </w:rPr>
        <w:t>u</w:t>
      </w:r>
      <w:r>
        <w:rPr>
          <w:rFonts w:cstheme="minorHAnsi"/>
          <w:sz w:val="24"/>
          <w:szCs w:val="24"/>
          <w:lang w:val="cy-GB"/>
        </w:rPr>
        <w:t>’n awyddus ynghylch</w:t>
      </w:r>
      <w:r w:rsidR="004C277D" w:rsidRPr="00173224">
        <w:rPr>
          <w:rFonts w:cstheme="minorHAnsi"/>
          <w:sz w:val="24"/>
          <w:szCs w:val="24"/>
          <w:lang w:val="cy-GB"/>
        </w:rPr>
        <w:t xml:space="preserve"> </w:t>
      </w:r>
      <w:r w:rsidR="006C1A00" w:rsidRPr="00173224">
        <w:rPr>
          <w:rFonts w:cstheme="minorHAnsi"/>
          <w:sz w:val="24"/>
          <w:szCs w:val="24"/>
          <w:lang w:val="cy-GB"/>
        </w:rPr>
        <w:t>nofio am ddim</w:t>
      </w:r>
      <w:r w:rsidR="004C277D" w:rsidRPr="00173224">
        <w:rPr>
          <w:rFonts w:cstheme="minorHAnsi"/>
          <w:sz w:val="24"/>
          <w:szCs w:val="24"/>
          <w:lang w:val="cy-GB"/>
        </w:rPr>
        <w:t xml:space="preserve"> </w:t>
      </w:r>
      <w:r w:rsidR="00385832" w:rsidRPr="00173224">
        <w:rPr>
          <w:rFonts w:cstheme="minorHAnsi"/>
          <w:sz w:val="24"/>
          <w:szCs w:val="24"/>
          <w:lang w:val="cy-GB"/>
        </w:rPr>
        <w:t>a</w:t>
      </w:r>
      <w:r w:rsidR="00FF4A2A">
        <w:rPr>
          <w:rFonts w:cstheme="minorHAnsi"/>
          <w:sz w:val="24"/>
          <w:szCs w:val="24"/>
          <w:lang w:val="cy-GB"/>
        </w:rPr>
        <w:t>c roed</w:t>
      </w:r>
      <w:r>
        <w:rPr>
          <w:rFonts w:cstheme="minorHAnsi"/>
          <w:sz w:val="24"/>
          <w:szCs w:val="24"/>
          <w:lang w:val="cy-GB"/>
        </w:rPr>
        <w:t>de</w:t>
      </w:r>
      <w:r w:rsidR="00385832" w:rsidRPr="00173224">
        <w:rPr>
          <w:rFonts w:cstheme="minorHAnsi"/>
          <w:sz w:val="24"/>
          <w:szCs w:val="24"/>
          <w:lang w:val="cy-GB"/>
        </w:rPr>
        <w:t>n</w:t>
      </w:r>
      <w:r>
        <w:rPr>
          <w:rFonts w:cstheme="minorHAnsi"/>
          <w:sz w:val="24"/>
          <w:szCs w:val="24"/>
          <w:lang w:val="cy-GB"/>
        </w:rPr>
        <w:t>t yn frwd o blaid darparu’r cynllun, hyd yn oed mewn rhai achosion lle’r oedd y cynlluniau ysgrifenedig eu hunain yn gymharol wan</w:t>
      </w:r>
      <w:r w:rsidR="00385832" w:rsidRPr="00173224">
        <w:rPr>
          <w:rFonts w:cstheme="minorHAnsi"/>
          <w:sz w:val="24"/>
          <w:szCs w:val="24"/>
          <w:lang w:val="cy-GB"/>
        </w:rPr>
        <w:t xml:space="preserve">. </w:t>
      </w:r>
      <w:r w:rsidR="003C14BE">
        <w:rPr>
          <w:rFonts w:cstheme="minorHAnsi"/>
          <w:sz w:val="24"/>
          <w:szCs w:val="24"/>
          <w:lang w:val="cy-GB"/>
        </w:rPr>
        <w:t>Mae nofio am ddim</w:t>
      </w:r>
      <w:r w:rsidR="00361B69" w:rsidRPr="00173224">
        <w:rPr>
          <w:rFonts w:cstheme="minorHAnsi"/>
          <w:sz w:val="24"/>
          <w:szCs w:val="24"/>
          <w:lang w:val="cy-GB"/>
        </w:rPr>
        <w:t xml:space="preserve"> </w:t>
      </w:r>
      <w:r>
        <w:rPr>
          <w:rFonts w:cstheme="minorHAnsi"/>
          <w:sz w:val="24"/>
          <w:szCs w:val="24"/>
          <w:lang w:val="cy-GB"/>
        </w:rPr>
        <w:t xml:space="preserve">yn cael ei weld yn gyffredinol fel ffordd gost-effeithiol o gynyddu cyfranogiad cyffredinol a chreu cysylltiadau â meysydd gwaith eraill. Felly, cafodd </w:t>
      </w:r>
      <w:r w:rsidR="00385832" w:rsidRPr="00173224">
        <w:rPr>
          <w:rFonts w:cstheme="minorHAnsi"/>
          <w:sz w:val="24"/>
          <w:szCs w:val="24"/>
          <w:lang w:val="cy-GB"/>
        </w:rPr>
        <w:t>‘</w:t>
      </w:r>
      <w:r w:rsidR="006435BE">
        <w:rPr>
          <w:rFonts w:cstheme="minorHAnsi"/>
          <w:sz w:val="24"/>
          <w:szCs w:val="24"/>
          <w:lang w:val="cy-GB"/>
        </w:rPr>
        <w:t>Pob Plentyn yn Nofiwr</w:t>
      </w:r>
      <w:r w:rsidR="00385832" w:rsidRPr="00173224">
        <w:rPr>
          <w:rFonts w:cstheme="minorHAnsi"/>
          <w:sz w:val="24"/>
          <w:szCs w:val="24"/>
          <w:lang w:val="cy-GB"/>
        </w:rPr>
        <w:t xml:space="preserve">’ </w:t>
      </w:r>
      <w:r>
        <w:rPr>
          <w:rFonts w:cstheme="minorHAnsi"/>
          <w:sz w:val="24"/>
          <w:szCs w:val="24"/>
          <w:lang w:val="cy-GB"/>
        </w:rPr>
        <w:t>ei grybwyll yn aml fel amcan allweddol, a hefyd yr amcan o fynd i’r afael ag amddifadedd a mynediad agored i grwpiau wedi’u tangynrychioli. Mae awdurdodau lleol yn gweld ffocws ar d</w:t>
      </w:r>
      <w:r w:rsidR="00EE3DB3">
        <w:rPr>
          <w:rFonts w:cstheme="minorHAnsi"/>
          <w:sz w:val="24"/>
          <w:szCs w:val="24"/>
          <w:lang w:val="cy-GB"/>
        </w:rPr>
        <w:t>dysgu nofio</w:t>
      </w:r>
      <w:r w:rsidR="00385832" w:rsidRPr="00173224">
        <w:rPr>
          <w:rFonts w:cstheme="minorHAnsi"/>
          <w:sz w:val="24"/>
          <w:szCs w:val="24"/>
          <w:lang w:val="cy-GB"/>
        </w:rPr>
        <w:t xml:space="preserve"> </w:t>
      </w:r>
      <w:r>
        <w:rPr>
          <w:rFonts w:cstheme="minorHAnsi"/>
          <w:sz w:val="24"/>
          <w:szCs w:val="24"/>
          <w:lang w:val="cy-GB"/>
        </w:rPr>
        <w:t>a gwersi ychwan</w:t>
      </w:r>
      <w:r w:rsidR="0078041D">
        <w:rPr>
          <w:rFonts w:cstheme="minorHAnsi"/>
          <w:sz w:val="24"/>
          <w:szCs w:val="24"/>
          <w:lang w:val="cy-GB"/>
        </w:rPr>
        <w:t>eg</w:t>
      </w:r>
      <w:r>
        <w:rPr>
          <w:rFonts w:cstheme="minorHAnsi"/>
          <w:sz w:val="24"/>
          <w:szCs w:val="24"/>
          <w:lang w:val="cy-GB"/>
        </w:rPr>
        <w:t xml:space="preserve">ol fel cryfder yn aml: </w:t>
      </w:r>
    </w:p>
    <w:p w:rsidR="00385832" w:rsidRPr="00173224" w:rsidRDefault="00385832" w:rsidP="000E6FDB">
      <w:pPr>
        <w:spacing w:after="0"/>
        <w:ind w:left="567" w:right="1088"/>
        <w:rPr>
          <w:rFonts w:cstheme="minorHAnsi"/>
          <w:i/>
          <w:iCs/>
          <w:sz w:val="24"/>
          <w:szCs w:val="24"/>
          <w:lang w:val="cy-GB"/>
        </w:rPr>
      </w:pPr>
      <w:r w:rsidRPr="00173224">
        <w:rPr>
          <w:rFonts w:cstheme="minorHAnsi"/>
          <w:i/>
          <w:iCs/>
          <w:sz w:val="24"/>
          <w:szCs w:val="24"/>
          <w:lang w:val="cy-GB"/>
        </w:rPr>
        <w:t>“</w:t>
      </w:r>
      <w:r w:rsidR="00D719CE">
        <w:rPr>
          <w:rFonts w:cstheme="minorHAnsi"/>
          <w:i/>
          <w:iCs/>
          <w:sz w:val="24"/>
          <w:szCs w:val="24"/>
          <w:lang w:val="cy-GB"/>
        </w:rPr>
        <w:t>Mae hynny ynddo’i hun yn gweithio’n well</w:t>
      </w:r>
      <w:r w:rsidRPr="00173224">
        <w:rPr>
          <w:rFonts w:cstheme="minorHAnsi"/>
          <w:i/>
          <w:iCs/>
          <w:sz w:val="24"/>
          <w:szCs w:val="24"/>
          <w:lang w:val="cy-GB"/>
        </w:rPr>
        <w:t xml:space="preserve"> (</w:t>
      </w:r>
      <w:r w:rsidR="00D719CE">
        <w:rPr>
          <w:rFonts w:cstheme="minorHAnsi"/>
          <w:i/>
          <w:iCs/>
          <w:sz w:val="24"/>
          <w:szCs w:val="24"/>
          <w:lang w:val="cy-GB"/>
        </w:rPr>
        <w:t>na sblash am ddim) – mwy o gyfrifoldeb ar yr</w:t>
      </w:r>
      <w:r w:rsidRPr="00173224">
        <w:rPr>
          <w:rFonts w:cstheme="minorHAnsi"/>
          <w:i/>
          <w:iCs/>
          <w:sz w:val="24"/>
          <w:szCs w:val="24"/>
          <w:lang w:val="cy-GB"/>
        </w:rPr>
        <w:t xml:space="preserve"> </w:t>
      </w:r>
      <w:r w:rsidR="006C1A00" w:rsidRPr="00173224">
        <w:rPr>
          <w:rFonts w:cstheme="minorHAnsi"/>
          <w:i/>
          <w:iCs/>
          <w:sz w:val="24"/>
          <w:szCs w:val="24"/>
          <w:lang w:val="cy-GB"/>
        </w:rPr>
        <w:t>ALl</w:t>
      </w:r>
      <w:r w:rsidRPr="00173224">
        <w:rPr>
          <w:rFonts w:cstheme="minorHAnsi"/>
          <w:i/>
          <w:iCs/>
          <w:sz w:val="24"/>
          <w:szCs w:val="24"/>
          <w:lang w:val="cy-GB"/>
        </w:rPr>
        <w:t xml:space="preserve"> </w:t>
      </w:r>
      <w:r w:rsidR="00D719CE">
        <w:rPr>
          <w:rFonts w:cstheme="minorHAnsi"/>
          <w:i/>
          <w:iCs/>
          <w:sz w:val="24"/>
          <w:szCs w:val="24"/>
          <w:lang w:val="cy-GB"/>
        </w:rPr>
        <w:t>i weithio am yr arian</w:t>
      </w:r>
      <w:r w:rsidRPr="00173224">
        <w:rPr>
          <w:rFonts w:cstheme="minorHAnsi"/>
          <w:i/>
          <w:iCs/>
          <w:sz w:val="24"/>
          <w:szCs w:val="24"/>
          <w:lang w:val="cy-GB"/>
        </w:rPr>
        <w:t xml:space="preserve">… </w:t>
      </w:r>
      <w:r w:rsidR="00D719CE">
        <w:rPr>
          <w:rFonts w:cstheme="minorHAnsi"/>
          <w:i/>
          <w:iCs/>
          <w:sz w:val="24"/>
          <w:szCs w:val="24"/>
          <w:lang w:val="cy-GB"/>
        </w:rPr>
        <w:t>Gyda’r newid mewn ffocws mae’r niferoedd yn dirywio’n naturiol ond yn gyffredin</w:t>
      </w:r>
      <w:r w:rsidR="0078041D">
        <w:rPr>
          <w:rFonts w:cstheme="minorHAnsi"/>
          <w:i/>
          <w:iCs/>
          <w:sz w:val="24"/>
          <w:szCs w:val="24"/>
          <w:lang w:val="cy-GB"/>
        </w:rPr>
        <w:t>ol rydych chi’n cael mwy allan</w:t>
      </w:r>
      <w:r w:rsidR="00D719CE">
        <w:rPr>
          <w:rFonts w:cstheme="minorHAnsi"/>
          <w:i/>
          <w:iCs/>
          <w:sz w:val="24"/>
          <w:szCs w:val="24"/>
          <w:lang w:val="cy-GB"/>
        </w:rPr>
        <w:t xml:space="preserve"> ohono</w:t>
      </w:r>
      <w:r w:rsidRPr="00173224">
        <w:rPr>
          <w:rFonts w:cstheme="minorHAnsi"/>
          <w:i/>
          <w:iCs/>
          <w:sz w:val="24"/>
          <w:szCs w:val="24"/>
          <w:lang w:val="cy-GB"/>
        </w:rPr>
        <w:t>” (</w:t>
      </w:r>
      <w:r w:rsidR="006C1A00" w:rsidRPr="00173224">
        <w:rPr>
          <w:rFonts w:cstheme="minorHAnsi"/>
          <w:i/>
          <w:iCs/>
          <w:sz w:val="24"/>
          <w:szCs w:val="24"/>
          <w:lang w:val="cy-GB"/>
        </w:rPr>
        <w:t>ALl</w:t>
      </w:r>
      <w:r w:rsidR="00D719CE">
        <w:rPr>
          <w:rFonts w:cstheme="minorHAnsi"/>
          <w:i/>
          <w:iCs/>
          <w:sz w:val="24"/>
          <w:szCs w:val="24"/>
          <w:lang w:val="cy-GB"/>
        </w:rPr>
        <w:t xml:space="preserve"> yng Ngorllewin Cymru</w:t>
      </w:r>
      <w:r w:rsidRPr="00173224">
        <w:rPr>
          <w:rFonts w:cstheme="minorHAnsi"/>
          <w:i/>
          <w:iCs/>
          <w:sz w:val="24"/>
          <w:szCs w:val="24"/>
          <w:lang w:val="cy-GB"/>
        </w:rPr>
        <w:t>).</w:t>
      </w:r>
    </w:p>
    <w:p w:rsidR="004C277D" w:rsidRPr="00173224" w:rsidRDefault="004C277D" w:rsidP="000E6FDB">
      <w:pPr>
        <w:spacing w:after="0"/>
        <w:rPr>
          <w:rFonts w:cstheme="minorHAnsi"/>
          <w:sz w:val="24"/>
          <w:szCs w:val="24"/>
          <w:lang w:val="cy-GB"/>
        </w:rPr>
      </w:pPr>
    </w:p>
    <w:p w:rsidR="001450BB" w:rsidRPr="00173224" w:rsidRDefault="00D719CE" w:rsidP="000E6FDB">
      <w:pPr>
        <w:spacing w:after="0"/>
        <w:rPr>
          <w:rFonts w:cstheme="minorHAnsi"/>
          <w:sz w:val="24"/>
          <w:szCs w:val="24"/>
          <w:lang w:val="cy-GB"/>
        </w:rPr>
      </w:pPr>
      <w:r>
        <w:rPr>
          <w:rFonts w:cstheme="minorHAnsi"/>
          <w:sz w:val="24"/>
          <w:szCs w:val="24"/>
          <w:lang w:val="cy-GB"/>
        </w:rPr>
        <w:t xml:space="preserve">Mewn sawl </w:t>
      </w:r>
      <w:r w:rsidR="003C14BE">
        <w:rPr>
          <w:rFonts w:cstheme="minorHAnsi"/>
          <w:sz w:val="24"/>
          <w:szCs w:val="24"/>
          <w:lang w:val="cy-GB"/>
        </w:rPr>
        <w:t>awdurdod lleol</w:t>
      </w:r>
      <w:r>
        <w:rPr>
          <w:rFonts w:cstheme="minorHAnsi"/>
          <w:sz w:val="24"/>
          <w:szCs w:val="24"/>
          <w:lang w:val="cy-GB"/>
        </w:rPr>
        <w:t>, gall unigolion sy’n cofrestru ar gyfer gwersi nofio’r</w:t>
      </w:r>
      <w:r w:rsidR="00385832" w:rsidRPr="00173224">
        <w:rPr>
          <w:rFonts w:cstheme="minorHAnsi"/>
          <w:sz w:val="24"/>
          <w:szCs w:val="24"/>
          <w:lang w:val="cy-GB"/>
        </w:rPr>
        <w:t xml:space="preserve"> </w:t>
      </w:r>
      <w:r w:rsidR="001B1ED1">
        <w:rPr>
          <w:rFonts w:cstheme="minorHAnsi"/>
          <w:sz w:val="24"/>
          <w:szCs w:val="24"/>
          <w:lang w:val="cy-GB"/>
        </w:rPr>
        <w:t>awdurdod lleol</w:t>
      </w:r>
      <w:r w:rsidR="004C277D" w:rsidRPr="00173224">
        <w:rPr>
          <w:rFonts w:cstheme="minorHAnsi"/>
          <w:sz w:val="24"/>
          <w:szCs w:val="24"/>
          <w:lang w:val="cy-GB"/>
        </w:rPr>
        <w:t xml:space="preserve"> </w:t>
      </w:r>
      <w:r>
        <w:rPr>
          <w:rFonts w:cstheme="minorHAnsi"/>
          <w:sz w:val="24"/>
          <w:szCs w:val="24"/>
          <w:lang w:val="cy-GB"/>
        </w:rPr>
        <w:t>nofio am ddim mewn unrhyw achos. Felly</w:t>
      </w:r>
      <w:r w:rsidR="0078041D">
        <w:rPr>
          <w:rFonts w:cstheme="minorHAnsi"/>
          <w:sz w:val="24"/>
          <w:szCs w:val="24"/>
          <w:lang w:val="cy-GB"/>
        </w:rPr>
        <w:t>,</w:t>
      </w:r>
      <w:r>
        <w:rPr>
          <w:rFonts w:cstheme="minorHAnsi"/>
          <w:sz w:val="24"/>
          <w:szCs w:val="24"/>
          <w:lang w:val="cy-GB"/>
        </w:rPr>
        <w:t xml:space="preserve"> yn yr ardaloedd hynny</w:t>
      </w:r>
      <w:r w:rsidR="0078041D">
        <w:rPr>
          <w:rFonts w:cstheme="minorHAnsi"/>
          <w:sz w:val="24"/>
          <w:szCs w:val="24"/>
          <w:lang w:val="cy-GB"/>
        </w:rPr>
        <w:t>,</w:t>
      </w:r>
      <w:r>
        <w:rPr>
          <w:rFonts w:cstheme="minorHAnsi"/>
          <w:sz w:val="24"/>
          <w:szCs w:val="24"/>
          <w:lang w:val="cy-GB"/>
        </w:rPr>
        <w:t xml:space="preserve"> mae ymdrech i ychwanegu gwerth gan ddefnyddio arian n</w:t>
      </w:r>
      <w:r w:rsidR="006C1A00" w:rsidRPr="00173224">
        <w:rPr>
          <w:rFonts w:cstheme="minorHAnsi"/>
          <w:sz w:val="24"/>
          <w:szCs w:val="24"/>
          <w:lang w:val="cy-GB"/>
        </w:rPr>
        <w:t>ofio am ddim</w:t>
      </w:r>
      <w:r w:rsidR="00385832" w:rsidRPr="00173224">
        <w:rPr>
          <w:rFonts w:cstheme="minorHAnsi"/>
          <w:sz w:val="24"/>
          <w:szCs w:val="24"/>
          <w:lang w:val="cy-GB"/>
        </w:rPr>
        <w:t xml:space="preserve"> </w:t>
      </w:r>
      <w:r>
        <w:rPr>
          <w:rFonts w:cstheme="minorHAnsi"/>
          <w:sz w:val="24"/>
          <w:szCs w:val="24"/>
          <w:lang w:val="cy-GB"/>
        </w:rPr>
        <w:t>i dargedu ardaloedd</w:t>
      </w:r>
      <w:r w:rsidR="00385832" w:rsidRPr="00173224">
        <w:rPr>
          <w:rFonts w:cstheme="minorHAnsi"/>
          <w:sz w:val="24"/>
          <w:szCs w:val="24"/>
          <w:lang w:val="cy-GB"/>
        </w:rPr>
        <w:t xml:space="preserve"> </w:t>
      </w:r>
      <w:r w:rsidR="003C14BE">
        <w:rPr>
          <w:rFonts w:cstheme="minorHAnsi"/>
          <w:sz w:val="24"/>
          <w:szCs w:val="24"/>
          <w:lang w:val="cy-GB"/>
        </w:rPr>
        <w:t>difreintiedig</w:t>
      </w:r>
      <w:r w:rsidR="0078041D">
        <w:rPr>
          <w:rFonts w:cstheme="minorHAnsi"/>
          <w:sz w:val="24"/>
          <w:szCs w:val="24"/>
          <w:lang w:val="cy-GB"/>
        </w:rPr>
        <w:t xml:space="preserve"> ac</w:t>
      </w:r>
      <w:r>
        <w:rPr>
          <w:rFonts w:cstheme="minorHAnsi"/>
          <w:sz w:val="24"/>
          <w:szCs w:val="24"/>
          <w:lang w:val="cy-GB"/>
        </w:rPr>
        <w:t xml:space="preserve"> ysgolion sydd heb gyflawni’r safon dysgu nofio sy’n ofynnol yng Nghyfnod Allweddol 2. </w:t>
      </w:r>
      <w:r w:rsidR="00C07636">
        <w:rPr>
          <w:rFonts w:cstheme="minorHAnsi"/>
          <w:sz w:val="24"/>
          <w:szCs w:val="24"/>
          <w:lang w:val="cy-GB"/>
        </w:rPr>
        <w:t xml:space="preserve">Nododd y rhai a gyfwelwyd </w:t>
      </w:r>
      <w:r w:rsidR="00F17D2A">
        <w:rPr>
          <w:rFonts w:cstheme="minorHAnsi"/>
          <w:sz w:val="24"/>
          <w:szCs w:val="24"/>
          <w:lang w:val="cy-GB"/>
        </w:rPr>
        <w:t>o</w:t>
      </w:r>
      <w:r w:rsidR="00C07636">
        <w:rPr>
          <w:rFonts w:cstheme="minorHAnsi"/>
          <w:sz w:val="24"/>
          <w:szCs w:val="24"/>
          <w:lang w:val="cy-GB"/>
        </w:rPr>
        <w:t xml:space="preserve"> awdurdod</w:t>
      </w:r>
      <w:r w:rsidR="00F17D2A">
        <w:rPr>
          <w:rFonts w:cstheme="minorHAnsi"/>
          <w:sz w:val="24"/>
          <w:szCs w:val="24"/>
          <w:lang w:val="cy-GB"/>
        </w:rPr>
        <w:t>au</w:t>
      </w:r>
      <w:r w:rsidR="00C07636">
        <w:rPr>
          <w:rFonts w:cstheme="minorHAnsi"/>
          <w:sz w:val="24"/>
          <w:szCs w:val="24"/>
          <w:lang w:val="cy-GB"/>
        </w:rPr>
        <w:t xml:space="preserve"> lleol nad oedd bob amser yn hawdd cael rhieni a phlant i dderbyn y cynnig am ddim o wersi – er gwaethaf hybu’r gweithgareddau drwy gyfrwng yr ysgolion. Roedd lle ar ôl mewn rhai ardaloedd gyda sesiynau naill ai ddim yn llenwi neu </w:t>
      </w:r>
      <w:r w:rsidR="00F17D2A">
        <w:rPr>
          <w:rFonts w:cstheme="minorHAnsi"/>
          <w:sz w:val="24"/>
          <w:szCs w:val="24"/>
          <w:lang w:val="cy-GB"/>
        </w:rPr>
        <w:t>ddiffyg p</w:t>
      </w:r>
      <w:r w:rsidR="00C07636">
        <w:rPr>
          <w:rFonts w:cstheme="minorHAnsi"/>
          <w:sz w:val="24"/>
          <w:szCs w:val="24"/>
          <w:lang w:val="cy-GB"/>
        </w:rPr>
        <w:t xml:space="preserve">resenoldeb. Nododd adborth o un gweithdy </w:t>
      </w:r>
      <w:r w:rsidR="00F17D2A">
        <w:rPr>
          <w:rFonts w:cstheme="minorHAnsi"/>
          <w:sz w:val="24"/>
          <w:szCs w:val="24"/>
          <w:lang w:val="cy-GB"/>
        </w:rPr>
        <w:t>mai dim ond tua</w:t>
      </w:r>
      <w:r w:rsidR="00C07636">
        <w:rPr>
          <w:rFonts w:cstheme="minorHAnsi"/>
          <w:sz w:val="24"/>
          <w:szCs w:val="24"/>
          <w:lang w:val="cy-GB"/>
        </w:rPr>
        <w:t xml:space="preserve"> </w:t>
      </w:r>
      <w:r w:rsidR="001450BB" w:rsidRPr="00173224">
        <w:rPr>
          <w:rFonts w:cstheme="minorHAnsi"/>
          <w:sz w:val="24"/>
          <w:szCs w:val="24"/>
          <w:lang w:val="cy-GB"/>
        </w:rPr>
        <w:t xml:space="preserve">20% </w:t>
      </w:r>
      <w:r w:rsidR="00C07636">
        <w:rPr>
          <w:rFonts w:cstheme="minorHAnsi"/>
          <w:sz w:val="24"/>
          <w:szCs w:val="24"/>
          <w:lang w:val="cy-GB"/>
        </w:rPr>
        <w:t>o</w:t>
      </w:r>
      <w:r w:rsidR="00F17D2A">
        <w:rPr>
          <w:rFonts w:cstheme="minorHAnsi"/>
          <w:sz w:val="24"/>
          <w:szCs w:val="24"/>
          <w:lang w:val="cy-GB"/>
        </w:rPr>
        <w:t>edd yn</w:t>
      </w:r>
      <w:r w:rsidR="00C07636">
        <w:rPr>
          <w:rFonts w:cstheme="minorHAnsi"/>
          <w:sz w:val="24"/>
          <w:szCs w:val="24"/>
          <w:lang w:val="cy-GB"/>
        </w:rPr>
        <w:t xml:space="preserve"> bresen</w:t>
      </w:r>
      <w:r w:rsidR="00F17D2A">
        <w:rPr>
          <w:rFonts w:cstheme="minorHAnsi"/>
          <w:sz w:val="24"/>
          <w:szCs w:val="24"/>
          <w:lang w:val="cy-GB"/>
        </w:rPr>
        <w:t>n</w:t>
      </w:r>
      <w:r w:rsidR="00C07636">
        <w:rPr>
          <w:rFonts w:cstheme="minorHAnsi"/>
          <w:sz w:val="24"/>
          <w:szCs w:val="24"/>
          <w:lang w:val="cy-GB"/>
        </w:rPr>
        <w:t>ol ar gwrs gwyliau</w:t>
      </w:r>
      <w:r w:rsidR="009B254A" w:rsidRPr="00173224">
        <w:rPr>
          <w:rFonts w:cstheme="minorHAnsi"/>
          <w:sz w:val="24"/>
          <w:szCs w:val="24"/>
          <w:lang w:val="cy-GB"/>
        </w:rPr>
        <w:t xml:space="preserve"> ‘</w:t>
      </w:r>
      <w:r w:rsidR="00B93157">
        <w:rPr>
          <w:rFonts w:cstheme="minorHAnsi"/>
          <w:sz w:val="24"/>
          <w:szCs w:val="24"/>
          <w:lang w:val="cy-GB"/>
        </w:rPr>
        <w:t>Dysgu Nofio</w:t>
      </w:r>
      <w:r w:rsidR="009B254A" w:rsidRPr="00173224">
        <w:rPr>
          <w:rFonts w:cstheme="minorHAnsi"/>
          <w:sz w:val="24"/>
          <w:szCs w:val="24"/>
          <w:lang w:val="cy-GB"/>
        </w:rPr>
        <w:t>’</w:t>
      </w:r>
      <w:r w:rsidR="001450BB" w:rsidRPr="00173224">
        <w:rPr>
          <w:rFonts w:cstheme="minorHAnsi"/>
          <w:sz w:val="24"/>
          <w:szCs w:val="24"/>
          <w:lang w:val="cy-GB"/>
        </w:rPr>
        <w:t xml:space="preserve"> </w:t>
      </w:r>
      <w:r w:rsidR="00F17D2A">
        <w:rPr>
          <w:rFonts w:cstheme="minorHAnsi"/>
          <w:sz w:val="24"/>
          <w:szCs w:val="24"/>
          <w:lang w:val="cy-GB"/>
        </w:rPr>
        <w:t>a chredid f</w:t>
      </w:r>
      <w:r w:rsidR="00C07636">
        <w:rPr>
          <w:rFonts w:cstheme="minorHAnsi"/>
          <w:sz w:val="24"/>
          <w:szCs w:val="24"/>
          <w:lang w:val="cy-GB"/>
        </w:rPr>
        <w:t xml:space="preserve">od y niferoedd isel yn gysylltiedig yn rhannol â materion sylfaenol lle nad yw nofio’n cael ei flaenoriaethu neu efallai </w:t>
      </w:r>
      <w:r w:rsidR="00F17D2A">
        <w:rPr>
          <w:rFonts w:cstheme="minorHAnsi"/>
          <w:sz w:val="24"/>
          <w:szCs w:val="24"/>
          <w:lang w:val="cy-GB"/>
        </w:rPr>
        <w:t>ei fod yn</w:t>
      </w:r>
      <w:r w:rsidR="00C07636">
        <w:rPr>
          <w:rFonts w:cstheme="minorHAnsi"/>
          <w:sz w:val="24"/>
          <w:szCs w:val="24"/>
          <w:lang w:val="cy-GB"/>
        </w:rPr>
        <w:t xml:space="preserve"> cael ei weld fel gweithgaredd anhygyrch ymhlith teuluoedd sy’n byw mewn ardaloedd</w:t>
      </w:r>
      <w:r w:rsidR="00605166" w:rsidRPr="00173224">
        <w:rPr>
          <w:rFonts w:cstheme="minorHAnsi"/>
          <w:sz w:val="24"/>
          <w:szCs w:val="24"/>
          <w:lang w:val="cy-GB"/>
        </w:rPr>
        <w:t xml:space="preserve"> </w:t>
      </w:r>
      <w:r w:rsidR="003C14BE">
        <w:rPr>
          <w:rFonts w:cstheme="minorHAnsi"/>
          <w:sz w:val="24"/>
          <w:szCs w:val="24"/>
          <w:lang w:val="cy-GB"/>
        </w:rPr>
        <w:t>difreintiedig</w:t>
      </w:r>
      <w:r w:rsidR="00C07636">
        <w:rPr>
          <w:rFonts w:cstheme="minorHAnsi"/>
          <w:sz w:val="24"/>
          <w:szCs w:val="24"/>
          <w:lang w:val="cy-GB"/>
        </w:rPr>
        <w:t xml:space="preserve"> yn gymdeithasol yng Nghymru.   </w:t>
      </w:r>
    </w:p>
    <w:p w:rsidR="00385832" w:rsidRPr="00173224" w:rsidRDefault="001450BB" w:rsidP="000E6FDB">
      <w:pPr>
        <w:spacing w:after="0"/>
        <w:rPr>
          <w:rFonts w:cstheme="minorHAnsi"/>
          <w:sz w:val="24"/>
          <w:szCs w:val="24"/>
          <w:lang w:val="cy-GB"/>
        </w:rPr>
      </w:pPr>
      <w:r w:rsidRPr="00173224">
        <w:rPr>
          <w:rFonts w:cstheme="minorHAnsi"/>
          <w:sz w:val="24"/>
          <w:szCs w:val="24"/>
          <w:lang w:val="cy-GB"/>
        </w:rPr>
        <w:t xml:space="preserve"> </w:t>
      </w:r>
    </w:p>
    <w:p w:rsidR="004C277D" w:rsidRPr="00173224" w:rsidRDefault="00385832" w:rsidP="000E6FDB">
      <w:pPr>
        <w:spacing w:after="0"/>
        <w:rPr>
          <w:rFonts w:cstheme="minorHAnsi"/>
          <w:i/>
          <w:iCs/>
          <w:sz w:val="24"/>
          <w:szCs w:val="24"/>
          <w:lang w:val="cy-GB"/>
        </w:rPr>
      </w:pPr>
      <w:r w:rsidRPr="00173224">
        <w:rPr>
          <w:rFonts w:cstheme="minorHAnsi"/>
          <w:sz w:val="24"/>
          <w:szCs w:val="24"/>
          <w:lang w:val="cy-GB"/>
        </w:rPr>
        <w:t>I</w:t>
      </w:r>
      <w:r w:rsidR="00BF1026">
        <w:rPr>
          <w:rFonts w:cstheme="minorHAnsi"/>
          <w:sz w:val="24"/>
          <w:szCs w:val="24"/>
          <w:lang w:val="cy-GB"/>
        </w:rPr>
        <w:t>’r gwrthwyneb, mae rhai a</w:t>
      </w:r>
      <w:r w:rsidR="003C14BE">
        <w:rPr>
          <w:rFonts w:cstheme="minorHAnsi"/>
          <w:sz w:val="24"/>
          <w:szCs w:val="24"/>
          <w:lang w:val="cy-GB"/>
        </w:rPr>
        <w:t>wdurdodau lleol</w:t>
      </w:r>
      <w:r w:rsidR="004C277D" w:rsidRPr="00173224">
        <w:rPr>
          <w:rFonts w:cstheme="minorHAnsi"/>
          <w:sz w:val="24"/>
          <w:szCs w:val="24"/>
          <w:lang w:val="cy-GB"/>
        </w:rPr>
        <w:t xml:space="preserve"> </w:t>
      </w:r>
      <w:r w:rsidR="00BF1026">
        <w:rPr>
          <w:rFonts w:cstheme="minorHAnsi"/>
          <w:sz w:val="24"/>
          <w:szCs w:val="24"/>
          <w:lang w:val="cy-GB"/>
        </w:rPr>
        <w:t>yn teimlo bod</w:t>
      </w:r>
      <w:r w:rsidRPr="00173224">
        <w:rPr>
          <w:rFonts w:cstheme="minorHAnsi"/>
          <w:sz w:val="24"/>
          <w:szCs w:val="24"/>
          <w:lang w:val="cy-GB"/>
        </w:rPr>
        <w:t xml:space="preserve"> </w:t>
      </w:r>
      <w:r w:rsidR="00BF1026">
        <w:rPr>
          <w:rFonts w:cstheme="minorHAnsi"/>
          <w:sz w:val="24"/>
          <w:szCs w:val="24"/>
          <w:lang w:val="cy-GB"/>
        </w:rPr>
        <w:t xml:space="preserve">apêl </w:t>
      </w:r>
      <w:r w:rsidR="00BF1C0B">
        <w:rPr>
          <w:rFonts w:cstheme="minorHAnsi"/>
          <w:sz w:val="24"/>
          <w:szCs w:val="24"/>
          <w:lang w:val="cy-GB"/>
        </w:rPr>
        <w:t>strwythuredig</w:t>
      </w:r>
      <w:r w:rsidRPr="00173224">
        <w:rPr>
          <w:rFonts w:cstheme="minorHAnsi"/>
          <w:sz w:val="24"/>
          <w:szCs w:val="24"/>
          <w:lang w:val="cy-GB"/>
        </w:rPr>
        <w:t xml:space="preserve"> a ‘</w:t>
      </w:r>
      <w:r w:rsidR="00EE3DB3">
        <w:rPr>
          <w:rFonts w:cstheme="minorHAnsi"/>
          <w:sz w:val="24"/>
          <w:szCs w:val="24"/>
          <w:lang w:val="cy-GB"/>
        </w:rPr>
        <w:t>dysgu nofio</w:t>
      </w:r>
      <w:r w:rsidRPr="00173224">
        <w:rPr>
          <w:rFonts w:cstheme="minorHAnsi"/>
          <w:sz w:val="24"/>
          <w:szCs w:val="24"/>
          <w:lang w:val="cy-GB"/>
        </w:rPr>
        <w:t>’</w:t>
      </w:r>
      <w:r w:rsidR="00BF1026">
        <w:rPr>
          <w:rFonts w:cstheme="minorHAnsi"/>
          <w:sz w:val="24"/>
          <w:szCs w:val="24"/>
          <w:lang w:val="cy-GB"/>
        </w:rPr>
        <w:t xml:space="preserve"> yn gyfyngedig i bobl ifanc. Gallant gael eu gweld fel prawf, yn hytrach na chynnig mynediad i brofiad pleserus sy’n annog cyfranogiad. Fel y dywedodd un a gyfwelwyd: </w:t>
      </w:r>
      <w:r w:rsidRPr="00173224">
        <w:rPr>
          <w:rFonts w:cstheme="minorHAnsi"/>
          <w:i/>
          <w:iCs/>
          <w:sz w:val="24"/>
          <w:szCs w:val="24"/>
          <w:lang w:val="cy-GB"/>
        </w:rPr>
        <w:t xml:space="preserve"> </w:t>
      </w:r>
    </w:p>
    <w:p w:rsidR="00385832" w:rsidRPr="00173224" w:rsidRDefault="00385832" w:rsidP="000E6FDB">
      <w:pPr>
        <w:spacing w:after="0"/>
        <w:ind w:left="567" w:right="1088"/>
        <w:rPr>
          <w:rFonts w:eastAsia="Arial" w:cstheme="minorHAnsi"/>
          <w:i/>
          <w:sz w:val="24"/>
          <w:szCs w:val="24"/>
          <w:lang w:val="cy-GB"/>
        </w:rPr>
      </w:pPr>
      <w:r w:rsidRPr="00173224">
        <w:rPr>
          <w:rFonts w:cstheme="minorHAnsi"/>
          <w:i/>
          <w:sz w:val="24"/>
          <w:szCs w:val="24"/>
          <w:lang w:val="cy-GB"/>
        </w:rPr>
        <w:t>“</w:t>
      </w:r>
      <w:r w:rsidR="00BF1026">
        <w:rPr>
          <w:rFonts w:cstheme="minorHAnsi"/>
          <w:i/>
          <w:sz w:val="24"/>
          <w:szCs w:val="24"/>
          <w:lang w:val="cy-GB"/>
        </w:rPr>
        <w:t xml:space="preserve">Dydw i ddim wir yn meddwl bod ‘pob plentyn yn nofiwr’ yn ganlyniad, mae’n brawf. Beth sy’n digwydd o ganlyniad iddo, sut bydd yn cael ei ddefnyddio? Byddai pob plentyn yn nofiwr </w:t>
      </w:r>
      <w:r w:rsidR="00BF1026" w:rsidRPr="00BF1026">
        <w:rPr>
          <w:rFonts w:cstheme="minorHAnsi"/>
          <w:b/>
          <w:i/>
          <w:sz w:val="24"/>
          <w:szCs w:val="24"/>
          <w:lang w:val="cy-GB"/>
        </w:rPr>
        <w:t>rheolaidd</w:t>
      </w:r>
      <w:r w:rsidR="00BF1026">
        <w:rPr>
          <w:rFonts w:cstheme="minorHAnsi"/>
          <w:i/>
          <w:sz w:val="24"/>
          <w:szCs w:val="24"/>
          <w:lang w:val="cy-GB"/>
        </w:rPr>
        <w:t xml:space="preserve"> yn wahanol</w:t>
      </w:r>
      <w:r w:rsidRPr="00173224">
        <w:rPr>
          <w:rFonts w:eastAsia="Arial" w:cstheme="minorHAnsi"/>
          <w:i/>
          <w:sz w:val="24"/>
          <w:szCs w:val="24"/>
          <w:lang w:val="cy-GB"/>
        </w:rPr>
        <w:t>”. (</w:t>
      </w:r>
      <w:r w:rsidR="003478FB">
        <w:rPr>
          <w:rFonts w:eastAsia="Arial" w:cstheme="minorHAnsi"/>
          <w:i/>
          <w:sz w:val="24"/>
          <w:szCs w:val="24"/>
          <w:lang w:val="cy-GB"/>
        </w:rPr>
        <w:t>awdurdod lleol yn Ne Cymru</w:t>
      </w:r>
      <w:r w:rsidRPr="00173224">
        <w:rPr>
          <w:rFonts w:eastAsia="Arial" w:cstheme="minorHAnsi"/>
          <w:i/>
          <w:sz w:val="24"/>
          <w:szCs w:val="24"/>
          <w:lang w:val="cy-GB"/>
        </w:rPr>
        <w:t>).</w:t>
      </w:r>
    </w:p>
    <w:p w:rsidR="004C277D" w:rsidRPr="00173224" w:rsidRDefault="004C277D" w:rsidP="000E6FDB">
      <w:pPr>
        <w:spacing w:after="0"/>
        <w:rPr>
          <w:rFonts w:eastAsia="Arial" w:cstheme="minorHAnsi"/>
          <w:i/>
          <w:sz w:val="24"/>
          <w:szCs w:val="24"/>
          <w:lang w:val="cy-GB"/>
        </w:rPr>
      </w:pPr>
    </w:p>
    <w:p w:rsidR="004C277D" w:rsidRPr="00173224" w:rsidRDefault="001E110E" w:rsidP="000E6FDB">
      <w:pPr>
        <w:spacing w:after="0"/>
        <w:rPr>
          <w:rFonts w:cstheme="minorHAnsi"/>
          <w:sz w:val="24"/>
          <w:szCs w:val="24"/>
          <w:lang w:val="cy-GB"/>
        </w:rPr>
      </w:pPr>
      <w:r>
        <w:rPr>
          <w:rFonts w:cstheme="minorHAnsi"/>
          <w:sz w:val="24"/>
          <w:szCs w:val="24"/>
          <w:lang w:val="cy-GB"/>
        </w:rPr>
        <w:t xml:space="preserve">Mae rhai </w:t>
      </w:r>
      <w:r w:rsidR="003C14BE">
        <w:rPr>
          <w:rFonts w:cstheme="minorHAnsi"/>
          <w:sz w:val="24"/>
          <w:szCs w:val="24"/>
          <w:lang w:val="cy-GB"/>
        </w:rPr>
        <w:t>awdurdodau lleol</w:t>
      </w:r>
      <w:r w:rsidR="00385832" w:rsidRPr="00173224">
        <w:rPr>
          <w:rFonts w:cstheme="minorHAnsi"/>
          <w:sz w:val="24"/>
          <w:szCs w:val="24"/>
          <w:lang w:val="cy-GB"/>
        </w:rPr>
        <w:t xml:space="preserve"> </w:t>
      </w:r>
      <w:r>
        <w:rPr>
          <w:rFonts w:cstheme="minorHAnsi"/>
          <w:sz w:val="24"/>
          <w:szCs w:val="24"/>
          <w:lang w:val="cy-GB"/>
        </w:rPr>
        <w:t>yn ffafrio parhau â’r ddarpariaeth</w:t>
      </w:r>
      <w:r w:rsidR="00385832" w:rsidRPr="00173224">
        <w:rPr>
          <w:rFonts w:cstheme="minorHAnsi"/>
          <w:sz w:val="24"/>
          <w:szCs w:val="24"/>
          <w:lang w:val="cy-GB"/>
        </w:rPr>
        <w:t xml:space="preserve"> ‘</w:t>
      </w:r>
      <w:r>
        <w:rPr>
          <w:rFonts w:cstheme="minorHAnsi"/>
          <w:sz w:val="24"/>
          <w:szCs w:val="24"/>
          <w:lang w:val="cy-GB"/>
        </w:rPr>
        <w:t xml:space="preserve">sblash am ddim’ ac wedyn ceisio datblygu cyfranogiad cyson o hynny, drwy sesiynau blasu efallai. Dywedodd un a gyfwelwyd bod </w:t>
      </w:r>
      <w:r w:rsidR="006C1A00" w:rsidRPr="00173224">
        <w:rPr>
          <w:rFonts w:cstheme="minorHAnsi"/>
          <w:sz w:val="24"/>
          <w:szCs w:val="24"/>
          <w:lang w:val="cy-GB"/>
        </w:rPr>
        <w:t>nofio am ddim</w:t>
      </w:r>
      <w:r>
        <w:rPr>
          <w:rFonts w:cstheme="minorHAnsi"/>
          <w:sz w:val="24"/>
          <w:szCs w:val="24"/>
          <w:lang w:val="cy-GB"/>
        </w:rPr>
        <w:t xml:space="preserve">, yn wreiddiol, yn: </w:t>
      </w:r>
    </w:p>
    <w:p w:rsidR="00385832" w:rsidRPr="00173224" w:rsidRDefault="00385832" w:rsidP="000E6FDB">
      <w:pPr>
        <w:spacing w:after="0"/>
        <w:ind w:left="567" w:right="1088"/>
        <w:rPr>
          <w:rFonts w:eastAsia="Arial" w:cstheme="minorHAnsi"/>
          <w:i/>
          <w:sz w:val="24"/>
          <w:szCs w:val="24"/>
          <w:lang w:val="cy-GB"/>
        </w:rPr>
      </w:pPr>
      <w:r w:rsidRPr="00173224">
        <w:rPr>
          <w:rFonts w:cstheme="minorHAnsi"/>
          <w:sz w:val="24"/>
          <w:szCs w:val="24"/>
          <w:lang w:val="cy-GB"/>
        </w:rPr>
        <w:t>“</w:t>
      </w:r>
      <w:r w:rsidR="001E110E">
        <w:rPr>
          <w:rFonts w:cstheme="minorHAnsi"/>
          <w:i/>
          <w:sz w:val="24"/>
          <w:szCs w:val="24"/>
          <w:lang w:val="cy-GB"/>
        </w:rPr>
        <w:t>gymhelliant gwych ac wedi llwyddo i gael nofwyr newydd</w:t>
      </w:r>
      <w:r w:rsidR="00EB6223">
        <w:rPr>
          <w:rFonts w:cstheme="minorHAnsi"/>
          <w:i/>
          <w:sz w:val="24"/>
          <w:szCs w:val="24"/>
          <w:lang w:val="cy-GB"/>
        </w:rPr>
        <w:t xml:space="preserve"> i’w ddefnyddio’n rheolaidd, pobl na fyddai’n defnyddio’r pwll fel rheol, </w:t>
      </w:r>
      <w:r w:rsidR="00A27AA5">
        <w:rPr>
          <w:rFonts w:cstheme="minorHAnsi"/>
          <w:i/>
          <w:sz w:val="24"/>
          <w:szCs w:val="24"/>
          <w:lang w:val="cy-GB"/>
        </w:rPr>
        <w:t>gan d</w:t>
      </w:r>
      <w:r w:rsidR="00EB6223">
        <w:rPr>
          <w:rFonts w:cstheme="minorHAnsi"/>
          <w:i/>
          <w:sz w:val="24"/>
          <w:szCs w:val="24"/>
          <w:lang w:val="cy-GB"/>
        </w:rPr>
        <w:t>dod yn hyderus eto i d</w:t>
      </w:r>
      <w:r w:rsidR="00EE3DB3">
        <w:rPr>
          <w:rFonts w:cstheme="minorHAnsi"/>
          <w:i/>
          <w:sz w:val="24"/>
          <w:szCs w:val="24"/>
          <w:lang w:val="cy-GB"/>
        </w:rPr>
        <w:t>dysgu nofio</w:t>
      </w:r>
      <w:r w:rsidR="00EB6223">
        <w:rPr>
          <w:rFonts w:cstheme="minorHAnsi"/>
          <w:i/>
          <w:sz w:val="24"/>
          <w:szCs w:val="24"/>
          <w:lang w:val="cy-GB"/>
        </w:rPr>
        <w:t xml:space="preserve"> yn amgylchedd yr ysgol. Fe fyddwn i’n cwestiynu ydi nofio am ddim yn gallu gwneud unrhyw beth mwy na hynny. Peidiwch â’i orgymhlethu</w:t>
      </w:r>
      <w:r w:rsidRPr="00173224">
        <w:rPr>
          <w:rFonts w:eastAsia="Arial" w:cstheme="minorHAnsi"/>
          <w:i/>
          <w:sz w:val="24"/>
          <w:szCs w:val="24"/>
          <w:lang w:val="cy-GB"/>
        </w:rPr>
        <w:t>”. (</w:t>
      </w:r>
      <w:r w:rsidR="003478FB">
        <w:rPr>
          <w:rFonts w:eastAsia="Arial" w:cstheme="minorHAnsi"/>
          <w:i/>
          <w:sz w:val="24"/>
          <w:szCs w:val="24"/>
          <w:lang w:val="cy-GB"/>
        </w:rPr>
        <w:t>awdurdod lleol yng Ngogledd Cymru</w:t>
      </w:r>
      <w:r w:rsidRPr="00173224">
        <w:rPr>
          <w:rFonts w:eastAsia="Arial" w:cstheme="minorHAnsi"/>
          <w:i/>
          <w:sz w:val="24"/>
          <w:szCs w:val="24"/>
          <w:lang w:val="cy-GB"/>
        </w:rPr>
        <w:t>).</w:t>
      </w:r>
    </w:p>
    <w:p w:rsidR="004C277D" w:rsidRPr="00173224" w:rsidRDefault="004C277D" w:rsidP="000E6FDB">
      <w:pPr>
        <w:spacing w:after="0"/>
        <w:rPr>
          <w:rFonts w:eastAsia="Arial" w:cstheme="minorHAnsi"/>
          <w:i/>
          <w:sz w:val="24"/>
          <w:szCs w:val="24"/>
          <w:lang w:val="cy-GB"/>
        </w:rPr>
      </w:pPr>
    </w:p>
    <w:p w:rsidR="00385832" w:rsidRPr="00173224" w:rsidRDefault="00073EB4" w:rsidP="000E6FDB">
      <w:pPr>
        <w:spacing w:after="0"/>
        <w:rPr>
          <w:rFonts w:eastAsiaTheme="minorHAnsi" w:cstheme="minorHAnsi"/>
          <w:sz w:val="24"/>
          <w:szCs w:val="24"/>
          <w:lang w:val="cy-GB" w:eastAsia="en-US"/>
        </w:rPr>
      </w:pPr>
      <w:r>
        <w:rPr>
          <w:rFonts w:cstheme="minorHAnsi"/>
          <w:sz w:val="24"/>
          <w:szCs w:val="24"/>
          <w:lang w:val="cy-GB"/>
        </w:rPr>
        <w:t>Un neges gyson</w:t>
      </w:r>
      <w:r w:rsidR="00B55C3B">
        <w:rPr>
          <w:rFonts w:cstheme="minorHAnsi"/>
          <w:sz w:val="24"/>
          <w:szCs w:val="24"/>
          <w:lang w:val="cy-GB"/>
        </w:rPr>
        <w:t xml:space="preserve"> </w:t>
      </w:r>
      <w:r w:rsidR="003E4714">
        <w:rPr>
          <w:rFonts w:cstheme="minorHAnsi"/>
          <w:sz w:val="24"/>
          <w:szCs w:val="24"/>
          <w:lang w:val="cy-GB"/>
        </w:rPr>
        <w:t>a gafwyd gan y rhan</w:t>
      </w:r>
      <w:r w:rsidR="0008137A">
        <w:rPr>
          <w:rFonts w:cstheme="minorHAnsi"/>
          <w:sz w:val="24"/>
          <w:szCs w:val="24"/>
          <w:lang w:val="cy-GB"/>
        </w:rPr>
        <w:t>ddeiliaid</w:t>
      </w:r>
      <w:r w:rsidR="00385832" w:rsidRPr="00173224">
        <w:rPr>
          <w:rFonts w:cstheme="minorHAnsi"/>
          <w:sz w:val="24"/>
          <w:szCs w:val="24"/>
          <w:lang w:val="cy-GB"/>
        </w:rPr>
        <w:t xml:space="preserve"> </w:t>
      </w:r>
      <w:r w:rsidR="003E4714">
        <w:rPr>
          <w:rFonts w:cstheme="minorHAnsi"/>
          <w:sz w:val="24"/>
          <w:szCs w:val="24"/>
          <w:lang w:val="cy-GB"/>
        </w:rPr>
        <w:t xml:space="preserve">ar y rheng flaen yw bod y meini prawf cyllido’n ffafrio’r </w:t>
      </w:r>
      <w:r w:rsidR="00C43BEA">
        <w:rPr>
          <w:rFonts w:cstheme="minorHAnsi"/>
          <w:sz w:val="24"/>
          <w:szCs w:val="24"/>
          <w:lang w:val="cy-GB"/>
        </w:rPr>
        <w:t>grŵp oedran hŷn</w:t>
      </w:r>
      <w:r w:rsidR="004C277D" w:rsidRPr="00173224">
        <w:rPr>
          <w:rFonts w:cstheme="minorHAnsi"/>
          <w:sz w:val="24"/>
          <w:szCs w:val="24"/>
          <w:lang w:val="cy-GB"/>
        </w:rPr>
        <w:t xml:space="preserve"> </w:t>
      </w:r>
      <w:r w:rsidR="003E4714">
        <w:rPr>
          <w:rFonts w:cstheme="minorHAnsi"/>
          <w:sz w:val="24"/>
          <w:szCs w:val="24"/>
          <w:lang w:val="cy-GB"/>
        </w:rPr>
        <w:t xml:space="preserve">ar hyn o bryd ac </w:t>
      </w:r>
      <w:r w:rsidR="00A27AA5">
        <w:rPr>
          <w:rFonts w:cstheme="minorHAnsi"/>
          <w:sz w:val="24"/>
          <w:szCs w:val="24"/>
          <w:lang w:val="cy-GB"/>
        </w:rPr>
        <w:t>y dylid</w:t>
      </w:r>
      <w:r w:rsidR="003E4714">
        <w:rPr>
          <w:rFonts w:cstheme="minorHAnsi"/>
          <w:sz w:val="24"/>
          <w:szCs w:val="24"/>
          <w:lang w:val="cy-GB"/>
        </w:rPr>
        <w:t xml:space="preserve"> adolyg</w:t>
      </w:r>
      <w:r w:rsidR="00A27AA5">
        <w:rPr>
          <w:rFonts w:cstheme="minorHAnsi"/>
          <w:sz w:val="24"/>
          <w:szCs w:val="24"/>
          <w:lang w:val="cy-GB"/>
        </w:rPr>
        <w:t>u hyn o bosib</w:t>
      </w:r>
      <w:r w:rsidR="00385832" w:rsidRPr="00173224">
        <w:rPr>
          <w:rFonts w:cstheme="minorHAnsi"/>
          <w:sz w:val="24"/>
          <w:szCs w:val="24"/>
          <w:lang w:val="cy-GB"/>
        </w:rPr>
        <w:t xml:space="preserve">. </w:t>
      </w:r>
      <w:r w:rsidR="003E4714">
        <w:rPr>
          <w:rFonts w:cstheme="minorHAnsi"/>
          <w:sz w:val="24"/>
          <w:szCs w:val="24"/>
          <w:lang w:val="cy-GB"/>
        </w:rPr>
        <w:t>Byddai llawer yn sicrhau cydbwysedd eto yn y ffocws</w:t>
      </w:r>
      <w:r w:rsidR="00115010">
        <w:rPr>
          <w:rFonts w:cstheme="minorHAnsi"/>
          <w:sz w:val="24"/>
          <w:szCs w:val="24"/>
          <w:lang w:val="cy-GB"/>
        </w:rPr>
        <w:t>,</w:t>
      </w:r>
      <w:r w:rsidR="003E4714">
        <w:rPr>
          <w:rFonts w:cstheme="minorHAnsi"/>
          <w:sz w:val="24"/>
          <w:szCs w:val="24"/>
          <w:lang w:val="cy-GB"/>
        </w:rPr>
        <w:t xml:space="preserve"> tuag at bobl iau</w:t>
      </w:r>
      <w:r w:rsidR="00115010">
        <w:rPr>
          <w:rFonts w:cstheme="minorHAnsi"/>
          <w:sz w:val="24"/>
          <w:szCs w:val="24"/>
          <w:lang w:val="cy-GB"/>
        </w:rPr>
        <w:t>,</w:t>
      </w:r>
      <w:r w:rsidR="003E4714">
        <w:rPr>
          <w:rFonts w:cstheme="minorHAnsi"/>
          <w:sz w:val="24"/>
          <w:szCs w:val="24"/>
          <w:lang w:val="cy-GB"/>
        </w:rPr>
        <w:t xml:space="preserve"> oherwydd maent yn wynebu rhwystrau mwy, yn enwedig mewn perthynas â chost a mynediad, </w:t>
      </w:r>
      <w:r w:rsidR="00115010">
        <w:rPr>
          <w:rFonts w:cstheme="minorHAnsi"/>
          <w:sz w:val="24"/>
          <w:szCs w:val="24"/>
          <w:lang w:val="cy-GB"/>
        </w:rPr>
        <w:t xml:space="preserve">ac </w:t>
      </w:r>
      <w:r w:rsidR="003E4714">
        <w:rPr>
          <w:rFonts w:cstheme="minorHAnsi"/>
          <w:sz w:val="24"/>
          <w:szCs w:val="24"/>
          <w:lang w:val="cy-GB"/>
        </w:rPr>
        <w:t xml:space="preserve">yn enwedig </w:t>
      </w:r>
      <w:r w:rsidR="00115010">
        <w:rPr>
          <w:rFonts w:cstheme="minorHAnsi"/>
          <w:sz w:val="24"/>
          <w:szCs w:val="24"/>
          <w:lang w:val="cy-GB"/>
        </w:rPr>
        <w:t xml:space="preserve">hefyd </w:t>
      </w:r>
      <w:r w:rsidR="003E4714">
        <w:rPr>
          <w:rFonts w:cstheme="minorHAnsi"/>
          <w:sz w:val="24"/>
          <w:szCs w:val="24"/>
          <w:lang w:val="cy-GB"/>
        </w:rPr>
        <w:t xml:space="preserve">pan mae rhieni’n wynebu rhwystr o ran cost am dalu i ddod gyda phlant iau a theithio i ac o’r pyllau niferus sy’n anodd eu cyrraedd. </w:t>
      </w:r>
      <w:r w:rsidR="0001717A">
        <w:rPr>
          <w:rFonts w:cstheme="minorHAnsi"/>
          <w:sz w:val="24"/>
          <w:szCs w:val="24"/>
          <w:lang w:val="cy-GB"/>
        </w:rPr>
        <w:t>Barn gyson y rhai sy’n gweithredu’r rhaglenni yw bod cyllid ar gyfer pobl 60 oed a hŷn yn cefnogi’r rhai fyddai’n nofio beth bynnag ac a allai fforddio talu. Y ddadl groes i hyn, ond yr ydym wedi</w:t>
      </w:r>
      <w:r w:rsidR="00115010">
        <w:rPr>
          <w:rFonts w:cstheme="minorHAnsi"/>
          <w:sz w:val="24"/>
          <w:szCs w:val="24"/>
          <w:lang w:val="cy-GB"/>
        </w:rPr>
        <w:t>’</w:t>
      </w:r>
      <w:r w:rsidR="0001717A">
        <w:rPr>
          <w:rFonts w:cstheme="minorHAnsi"/>
          <w:sz w:val="24"/>
          <w:szCs w:val="24"/>
          <w:lang w:val="cy-GB"/>
        </w:rPr>
        <w:t xml:space="preserve">i chlywed yn llawer llai aml, yw y gall </w:t>
      </w:r>
      <w:r w:rsidR="006C1A00" w:rsidRPr="00173224">
        <w:rPr>
          <w:rFonts w:cstheme="minorHAnsi"/>
          <w:sz w:val="24"/>
          <w:szCs w:val="24"/>
          <w:lang w:val="cy-GB"/>
        </w:rPr>
        <w:t>nofio am ddim</w:t>
      </w:r>
      <w:r w:rsidR="007652A1" w:rsidRPr="00173224">
        <w:rPr>
          <w:rFonts w:cstheme="minorHAnsi"/>
          <w:sz w:val="24"/>
          <w:szCs w:val="24"/>
          <w:lang w:val="cy-GB"/>
        </w:rPr>
        <w:t xml:space="preserve"> </w:t>
      </w:r>
      <w:r w:rsidR="0001717A">
        <w:rPr>
          <w:rFonts w:cstheme="minorHAnsi"/>
          <w:sz w:val="24"/>
          <w:szCs w:val="24"/>
          <w:lang w:val="cy-GB"/>
        </w:rPr>
        <w:t xml:space="preserve">gynnig cyfleoedd </w:t>
      </w:r>
      <w:r w:rsidR="00AD5CCC">
        <w:rPr>
          <w:rFonts w:cstheme="minorHAnsi"/>
          <w:sz w:val="24"/>
          <w:szCs w:val="24"/>
          <w:lang w:val="cy-GB"/>
        </w:rPr>
        <w:t>gweithgarwch corfforol</w:t>
      </w:r>
      <w:r w:rsidR="007652A1" w:rsidRPr="00173224">
        <w:rPr>
          <w:rFonts w:cstheme="minorHAnsi"/>
          <w:sz w:val="24"/>
          <w:szCs w:val="24"/>
          <w:lang w:val="cy-GB"/>
        </w:rPr>
        <w:t xml:space="preserve"> </w:t>
      </w:r>
      <w:r w:rsidR="0001717A">
        <w:rPr>
          <w:rFonts w:cstheme="minorHAnsi"/>
          <w:sz w:val="24"/>
          <w:szCs w:val="24"/>
          <w:lang w:val="cy-GB"/>
        </w:rPr>
        <w:t xml:space="preserve">pwysig a hefyd rhyngweithio cymdeithasol i oresgyn unigrwydd. Hefyd mae problemau eithrio cymdeithasol (yn rhannol) yn cael eu goresgyn drwy fynediad i </w:t>
      </w:r>
      <w:r w:rsidR="003D2CD3">
        <w:rPr>
          <w:rFonts w:cstheme="minorHAnsi"/>
          <w:sz w:val="24"/>
          <w:szCs w:val="24"/>
          <w:lang w:val="cy-GB"/>
        </w:rPr>
        <w:t>weithgareddau</w:t>
      </w:r>
      <w:r w:rsidR="00385832" w:rsidRPr="00173224">
        <w:rPr>
          <w:rFonts w:cstheme="minorHAnsi"/>
          <w:sz w:val="24"/>
          <w:szCs w:val="24"/>
          <w:lang w:val="cy-GB"/>
        </w:rPr>
        <w:t xml:space="preserve"> </w:t>
      </w:r>
      <w:r w:rsidR="0001717A">
        <w:rPr>
          <w:rFonts w:cstheme="minorHAnsi"/>
          <w:sz w:val="24"/>
          <w:szCs w:val="24"/>
          <w:lang w:val="cy-GB"/>
        </w:rPr>
        <w:t xml:space="preserve">fel Gweithgareddau Tanddwr, sydd o fudd i’r rhai nad ydynt yn nofio ac yn darparu rhyngweithio cymdeithasol y mae ei wir angen ar rai pobl. O ran </w:t>
      </w:r>
      <w:r w:rsidR="003C14BE">
        <w:rPr>
          <w:rFonts w:cstheme="minorHAnsi"/>
          <w:sz w:val="24"/>
          <w:szCs w:val="24"/>
          <w:lang w:val="cy-GB"/>
        </w:rPr>
        <w:t>pobl hŷn</w:t>
      </w:r>
      <w:r w:rsidR="00385832" w:rsidRPr="00173224">
        <w:rPr>
          <w:rFonts w:cstheme="minorHAnsi"/>
          <w:sz w:val="24"/>
          <w:szCs w:val="24"/>
          <w:lang w:val="cy-GB"/>
        </w:rPr>
        <w:t xml:space="preserve">, </w:t>
      </w:r>
      <w:r w:rsidR="0001717A">
        <w:rPr>
          <w:rFonts w:cstheme="minorHAnsi"/>
          <w:sz w:val="24"/>
          <w:szCs w:val="24"/>
          <w:lang w:val="cy-GB"/>
        </w:rPr>
        <w:t xml:space="preserve">mae’r </w:t>
      </w:r>
      <w:r w:rsidR="0008137A">
        <w:rPr>
          <w:rFonts w:cstheme="minorHAnsi"/>
          <w:sz w:val="24"/>
          <w:szCs w:val="24"/>
          <w:lang w:val="cy-GB"/>
        </w:rPr>
        <w:t>rhanddeiliaid</w:t>
      </w:r>
      <w:r w:rsidR="00385832" w:rsidRPr="00173224">
        <w:rPr>
          <w:rFonts w:cstheme="minorHAnsi"/>
          <w:sz w:val="24"/>
          <w:szCs w:val="24"/>
          <w:lang w:val="cy-GB"/>
        </w:rPr>
        <w:t xml:space="preserve"> </w:t>
      </w:r>
      <w:r w:rsidR="0001717A">
        <w:rPr>
          <w:rFonts w:cstheme="minorHAnsi"/>
          <w:sz w:val="24"/>
          <w:szCs w:val="24"/>
          <w:lang w:val="cy-GB"/>
        </w:rPr>
        <w:t xml:space="preserve">ar y rheng flaen yn teimlo bod angen creu cysylltiadau cryfach â meysydd polisi eraill, a byddai adeiladu ar feysydd fel </w:t>
      </w:r>
      <w:r w:rsidR="00115010">
        <w:rPr>
          <w:rFonts w:cstheme="minorHAnsi"/>
          <w:sz w:val="24"/>
          <w:szCs w:val="24"/>
          <w:lang w:val="cy-GB"/>
        </w:rPr>
        <w:t xml:space="preserve">y </w:t>
      </w:r>
      <w:r w:rsidR="0001717A">
        <w:rPr>
          <w:rFonts w:cstheme="minorHAnsi"/>
          <w:sz w:val="24"/>
          <w:szCs w:val="24"/>
          <w:lang w:val="cy-GB"/>
        </w:rPr>
        <w:t xml:space="preserve">cysylltiadau presennol â’r Cynllun Cyfeirio at Ymarfer Cenedlaethol </w:t>
      </w:r>
      <w:r w:rsidR="00385832" w:rsidRPr="00173224">
        <w:rPr>
          <w:rFonts w:cstheme="minorHAnsi"/>
          <w:sz w:val="24"/>
          <w:szCs w:val="24"/>
          <w:lang w:val="cy-GB"/>
        </w:rPr>
        <w:t xml:space="preserve">(NERS) </w:t>
      </w:r>
      <w:r w:rsidR="0001717A">
        <w:rPr>
          <w:rFonts w:cstheme="minorHAnsi"/>
          <w:sz w:val="24"/>
          <w:szCs w:val="24"/>
          <w:lang w:val="cy-GB"/>
        </w:rPr>
        <w:t xml:space="preserve">yn werthfawr, yn ogystal ag ystyried manteision ehangach cynnwys y teulu cyfan.            </w:t>
      </w:r>
    </w:p>
    <w:p w:rsidR="00385832" w:rsidRPr="00173224" w:rsidRDefault="00385832" w:rsidP="000E6FDB">
      <w:pPr>
        <w:spacing w:after="0"/>
        <w:ind w:left="709" w:right="1088"/>
        <w:rPr>
          <w:rFonts w:eastAsia="Arial" w:cstheme="minorHAnsi"/>
          <w:i/>
          <w:sz w:val="24"/>
          <w:szCs w:val="24"/>
          <w:lang w:val="cy-GB"/>
        </w:rPr>
      </w:pPr>
      <w:r w:rsidRPr="00173224">
        <w:rPr>
          <w:rFonts w:eastAsia="Arial" w:cstheme="minorHAnsi"/>
          <w:i/>
          <w:sz w:val="24"/>
          <w:szCs w:val="24"/>
          <w:lang w:val="cy-GB"/>
        </w:rPr>
        <w:t>“</w:t>
      </w:r>
      <w:r w:rsidR="0001717A">
        <w:rPr>
          <w:rFonts w:eastAsia="Arial" w:cstheme="minorHAnsi"/>
          <w:i/>
          <w:sz w:val="24"/>
          <w:szCs w:val="24"/>
          <w:lang w:val="cy-GB"/>
        </w:rPr>
        <w:t>I oedolion hŷn, mae ar gyfer iechyd a lles</w:t>
      </w:r>
      <w:r w:rsidR="00FA3DD2">
        <w:rPr>
          <w:rFonts w:eastAsia="Arial" w:cstheme="minorHAnsi"/>
          <w:i/>
          <w:sz w:val="24"/>
          <w:szCs w:val="24"/>
          <w:lang w:val="cy-GB"/>
        </w:rPr>
        <w:t>,</w:t>
      </w:r>
      <w:r w:rsidR="0001717A">
        <w:rPr>
          <w:rFonts w:eastAsia="Arial" w:cstheme="minorHAnsi"/>
          <w:i/>
          <w:sz w:val="24"/>
          <w:szCs w:val="24"/>
          <w:lang w:val="cy-GB"/>
        </w:rPr>
        <w:t xml:space="preserve"> ond hefyd cyfranogiad cymdeithasol. Mae grwpiau o ffrindiau wedi cael eu sefydlu o’r sesiynau s</w:t>
      </w:r>
      <w:r w:rsidR="00BF1C0B">
        <w:rPr>
          <w:rFonts w:eastAsia="Arial" w:cstheme="minorHAnsi"/>
          <w:i/>
          <w:sz w:val="24"/>
          <w:szCs w:val="24"/>
          <w:lang w:val="cy-GB"/>
        </w:rPr>
        <w:t>trwythuredig</w:t>
      </w:r>
      <w:r w:rsidRPr="00173224">
        <w:rPr>
          <w:rFonts w:eastAsia="Arial" w:cstheme="minorHAnsi"/>
          <w:i/>
          <w:sz w:val="24"/>
          <w:szCs w:val="24"/>
          <w:lang w:val="cy-GB"/>
        </w:rPr>
        <w:t xml:space="preserve"> </w:t>
      </w:r>
      <w:r w:rsidR="0001717A">
        <w:rPr>
          <w:rFonts w:eastAsia="Arial" w:cstheme="minorHAnsi"/>
          <w:i/>
          <w:sz w:val="24"/>
          <w:szCs w:val="24"/>
          <w:lang w:val="cy-GB"/>
        </w:rPr>
        <w:t xml:space="preserve">ac maen nhw wedi dechrau grŵp </w:t>
      </w:r>
      <w:r w:rsidRPr="00173224">
        <w:rPr>
          <w:rFonts w:eastAsia="Arial" w:cstheme="minorHAnsi"/>
          <w:i/>
          <w:sz w:val="24"/>
          <w:szCs w:val="24"/>
          <w:lang w:val="cy-GB"/>
        </w:rPr>
        <w:t xml:space="preserve">swimathon </w:t>
      </w:r>
      <w:r w:rsidR="0001717A">
        <w:rPr>
          <w:rFonts w:eastAsia="Arial" w:cstheme="minorHAnsi"/>
          <w:i/>
          <w:sz w:val="24"/>
          <w:szCs w:val="24"/>
          <w:lang w:val="cy-GB"/>
        </w:rPr>
        <w:t>– o ferched oedd yn methu nofio o gwbl, nawr maen nhw’n gweld manteision gallu nofio, maen nhw’n gallu cymryd rhan fwy pan maen nhw ar wyliau, maen nhw’n gallu dal ati i fwynhau manteision dŵr mewn sefyllfaoedd eraill a does ganddyn nhw mo’i ofn. Os oes gan riant ofn dŵr, mae’r plentyn yr un fath, ac mae’n goresgyn y rhwystr hwnnw ac mae gennym ni lawer o deidiau a neiniau’n gofalu am blant a phlant sy’n derbyn gofal, ac felly gall dod â’r holl elfennau hynny at ei gilydd wella hynny</w:t>
      </w:r>
      <w:r w:rsidR="007652A1" w:rsidRPr="00173224">
        <w:rPr>
          <w:rFonts w:eastAsia="Arial" w:cstheme="minorHAnsi"/>
          <w:i/>
          <w:sz w:val="24"/>
          <w:szCs w:val="24"/>
          <w:lang w:val="cy-GB"/>
        </w:rPr>
        <w:t>.</w:t>
      </w:r>
      <w:r w:rsidRPr="00173224">
        <w:rPr>
          <w:rFonts w:eastAsia="Arial" w:cstheme="minorHAnsi"/>
          <w:i/>
          <w:sz w:val="24"/>
          <w:szCs w:val="24"/>
          <w:lang w:val="cy-GB"/>
        </w:rPr>
        <w:t>” (</w:t>
      </w:r>
      <w:r w:rsidR="001B1ED1">
        <w:rPr>
          <w:rFonts w:eastAsia="Arial" w:cstheme="minorHAnsi"/>
          <w:i/>
          <w:sz w:val="24"/>
          <w:szCs w:val="24"/>
          <w:lang w:val="cy-GB"/>
        </w:rPr>
        <w:t>awdurdod lleol</w:t>
      </w:r>
      <w:r w:rsidR="0001717A">
        <w:rPr>
          <w:rFonts w:eastAsia="Arial" w:cstheme="minorHAnsi"/>
          <w:i/>
          <w:sz w:val="24"/>
          <w:szCs w:val="24"/>
          <w:lang w:val="cy-GB"/>
        </w:rPr>
        <w:t xml:space="preserve"> </w:t>
      </w:r>
      <w:r w:rsidR="00FA3DD2">
        <w:rPr>
          <w:rFonts w:eastAsia="Arial" w:cstheme="minorHAnsi"/>
          <w:i/>
          <w:sz w:val="24"/>
          <w:szCs w:val="24"/>
          <w:lang w:val="cy-GB"/>
        </w:rPr>
        <w:t>yng Ng</w:t>
      </w:r>
      <w:r w:rsidR="0001717A">
        <w:rPr>
          <w:rFonts w:eastAsia="Arial" w:cstheme="minorHAnsi"/>
          <w:i/>
          <w:sz w:val="24"/>
          <w:szCs w:val="24"/>
          <w:lang w:val="cy-GB"/>
        </w:rPr>
        <w:t>orllewin Cymru</w:t>
      </w:r>
      <w:r w:rsidRPr="00173224">
        <w:rPr>
          <w:rFonts w:eastAsia="Arial" w:cstheme="minorHAnsi"/>
          <w:i/>
          <w:sz w:val="24"/>
          <w:szCs w:val="24"/>
          <w:lang w:val="cy-GB"/>
        </w:rPr>
        <w:t>)</w:t>
      </w:r>
      <w:r w:rsidR="007652A1" w:rsidRPr="00173224">
        <w:rPr>
          <w:rFonts w:eastAsia="Arial" w:cstheme="minorHAnsi"/>
          <w:i/>
          <w:sz w:val="24"/>
          <w:szCs w:val="24"/>
          <w:lang w:val="cy-GB"/>
        </w:rPr>
        <w:t>.</w:t>
      </w:r>
    </w:p>
    <w:p w:rsidR="00340FB6" w:rsidRPr="00173224" w:rsidRDefault="00340FB6" w:rsidP="000E6FDB">
      <w:pPr>
        <w:spacing w:after="0"/>
        <w:rPr>
          <w:rFonts w:eastAsia="Arial" w:cstheme="minorHAnsi"/>
          <w:i/>
          <w:sz w:val="24"/>
          <w:szCs w:val="24"/>
          <w:lang w:val="cy-GB"/>
        </w:rPr>
      </w:pPr>
    </w:p>
    <w:p w:rsidR="00385832" w:rsidRPr="00173224" w:rsidRDefault="00493ED8" w:rsidP="000E6FDB">
      <w:pPr>
        <w:spacing w:after="0"/>
        <w:rPr>
          <w:rFonts w:eastAsiaTheme="minorHAnsi" w:cstheme="minorHAnsi"/>
          <w:sz w:val="24"/>
          <w:szCs w:val="24"/>
          <w:lang w:val="cy-GB" w:eastAsia="en-US"/>
        </w:rPr>
      </w:pPr>
      <w:r>
        <w:rPr>
          <w:rFonts w:cstheme="minorHAnsi"/>
          <w:sz w:val="24"/>
          <w:szCs w:val="24"/>
          <w:lang w:val="cy-GB"/>
        </w:rPr>
        <w:t xml:space="preserve">Roedd hyblygrwydd y rhaglen yn cael ei werthfawrogi. </w:t>
      </w:r>
      <w:r w:rsidR="0052440C">
        <w:rPr>
          <w:rFonts w:cstheme="minorHAnsi"/>
          <w:sz w:val="24"/>
          <w:szCs w:val="24"/>
          <w:lang w:val="cy-GB"/>
        </w:rPr>
        <w:t>Fodd bynnag</w:t>
      </w:r>
      <w:r w:rsidR="00385832" w:rsidRPr="00173224">
        <w:rPr>
          <w:rFonts w:cstheme="minorHAnsi"/>
          <w:sz w:val="24"/>
          <w:szCs w:val="24"/>
          <w:lang w:val="cy-GB"/>
        </w:rPr>
        <w:t xml:space="preserve">, </w:t>
      </w:r>
      <w:r>
        <w:rPr>
          <w:rFonts w:cstheme="minorHAnsi"/>
          <w:sz w:val="24"/>
          <w:szCs w:val="24"/>
          <w:lang w:val="cy-GB"/>
        </w:rPr>
        <w:t>roedd safbwyntiau cymysg ymhlith staff</w:t>
      </w:r>
      <w:r w:rsidR="00144633" w:rsidRPr="00173224">
        <w:rPr>
          <w:rFonts w:cstheme="minorHAnsi"/>
          <w:sz w:val="24"/>
          <w:szCs w:val="24"/>
          <w:lang w:val="cy-GB"/>
        </w:rPr>
        <w:t xml:space="preserve"> </w:t>
      </w:r>
      <w:r w:rsidR="001B1ED1">
        <w:rPr>
          <w:rFonts w:cstheme="minorHAnsi"/>
          <w:sz w:val="24"/>
          <w:szCs w:val="24"/>
          <w:lang w:val="cy-GB"/>
        </w:rPr>
        <w:t>awdurdod</w:t>
      </w:r>
      <w:r>
        <w:rPr>
          <w:rFonts w:cstheme="minorHAnsi"/>
          <w:sz w:val="24"/>
          <w:szCs w:val="24"/>
          <w:lang w:val="cy-GB"/>
        </w:rPr>
        <w:t>au</w:t>
      </w:r>
      <w:r w:rsidR="001B1ED1">
        <w:rPr>
          <w:rFonts w:cstheme="minorHAnsi"/>
          <w:sz w:val="24"/>
          <w:szCs w:val="24"/>
          <w:lang w:val="cy-GB"/>
        </w:rPr>
        <w:t xml:space="preserve"> lleol</w:t>
      </w:r>
      <w:r w:rsidR="00144633" w:rsidRPr="00173224">
        <w:rPr>
          <w:rFonts w:cstheme="minorHAnsi"/>
          <w:sz w:val="24"/>
          <w:szCs w:val="24"/>
          <w:lang w:val="cy-GB"/>
        </w:rPr>
        <w:t xml:space="preserve"> </w:t>
      </w:r>
      <w:r>
        <w:rPr>
          <w:rFonts w:cstheme="minorHAnsi"/>
          <w:sz w:val="24"/>
          <w:szCs w:val="24"/>
          <w:lang w:val="cy-GB"/>
        </w:rPr>
        <w:t xml:space="preserve">ynghylch pa raglenni ddylai fod yn rhan o strategaeth </w:t>
      </w:r>
      <w:r w:rsidR="00B4193B" w:rsidRPr="00173224">
        <w:rPr>
          <w:rFonts w:cstheme="minorHAnsi"/>
          <w:sz w:val="24"/>
          <w:szCs w:val="24"/>
          <w:lang w:val="cy-GB"/>
        </w:rPr>
        <w:t>Chwaraeon Cymru</w:t>
      </w:r>
      <w:r w:rsidR="00385832" w:rsidRPr="00173224">
        <w:rPr>
          <w:rFonts w:cstheme="minorHAnsi"/>
          <w:sz w:val="24"/>
          <w:szCs w:val="24"/>
          <w:lang w:val="cy-GB"/>
        </w:rPr>
        <w:t xml:space="preserve"> </w:t>
      </w:r>
      <w:r>
        <w:rPr>
          <w:rFonts w:cstheme="minorHAnsi"/>
          <w:sz w:val="24"/>
          <w:szCs w:val="24"/>
          <w:lang w:val="cy-GB"/>
        </w:rPr>
        <w:t xml:space="preserve">yn y dyfodol – byddai rhai’n ffafrio darpariaeth ‘genedlaethol’ syml yn hytrach </w:t>
      </w:r>
      <w:r w:rsidR="00385832" w:rsidRPr="00173224">
        <w:rPr>
          <w:rFonts w:cstheme="minorHAnsi"/>
          <w:sz w:val="24"/>
          <w:szCs w:val="24"/>
          <w:lang w:val="cy-GB"/>
        </w:rPr>
        <w:t>n</w:t>
      </w:r>
      <w:r>
        <w:rPr>
          <w:rFonts w:cstheme="minorHAnsi"/>
          <w:sz w:val="24"/>
          <w:szCs w:val="24"/>
          <w:lang w:val="cy-GB"/>
        </w:rPr>
        <w:t xml:space="preserve">a cheisio canlyniadau niferus nad ydynt yn cyd-fynd â’r adnoddau. </w:t>
      </w:r>
    </w:p>
    <w:p w:rsidR="00340FB6" w:rsidRPr="00173224" w:rsidRDefault="00340FB6" w:rsidP="000E6FDB">
      <w:pPr>
        <w:spacing w:after="0"/>
        <w:rPr>
          <w:rFonts w:cstheme="minorHAnsi"/>
          <w:b/>
          <w:sz w:val="24"/>
          <w:szCs w:val="24"/>
          <w:lang w:val="cy-GB"/>
        </w:rPr>
      </w:pPr>
    </w:p>
    <w:p w:rsidR="00385832" w:rsidRPr="00173224" w:rsidRDefault="004C5226" w:rsidP="000E6FDB">
      <w:pPr>
        <w:spacing w:after="0"/>
        <w:rPr>
          <w:rFonts w:cstheme="minorHAnsi"/>
          <w:sz w:val="24"/>
          <w:szCs w:val="24"/>
          <w:lang w:val="cy-GB"/>
        </w:rPr>
      </w:pPr>
      <w:r>
        <w:rPr>
          <w:rFonts w:cstheme="minorHAnsi"/>
          <w:sz w:val="24"/>
          <w:szCs w:val="24"/>
          <w:lang w:val="cy-GB"/>
        </w:rPr>
        <w:t xml:space="preserve">Mae’r </w:t>
      </w:r>
      <w:r w:rsidR="00385832" w:rsidRPr="00173224">
        <w:rPr>
          <w:rFonts w:cstheme="minorHAnsi"/>
          <w:b/>
          <w:sz w:val="24"/>
          <w:szCs w:val="24"/>
          <w:lang w:val="cy-GB"/>
        </w:rPr>
        <w:t>r</w:t>
      </w:r>
      <w:r>
        <w:rPr>
          <w:rFonts w:cstheme="minorHAnsi"/>
          <w:b/>
          <w:sz w:val="24"/>
          <w:szCs w:val="24"/>
          <w:lang w:val="cy-GB"/>
        </w:rPr>
        <w:t>hwystrau’n atal</w:t>
      </w:r>
      <w:r w:rsidR="0005491A" w:rsidRPr="00173224">
        <w:rPr>
          <w:rFonts w:cstheme="minorHAnsi"/>
          <w:b/>
          <w:sz w:val="24"/>
          <w:szCs w:val="24"/>
          <w:lang w:val="cy-GB"/>
        </w:rPr>
        <w:t xml:space="preserve"> </w:t>
      </w:r>
      <w:r w:rsidR="00220DE8">
        <w:rPr>
          <w:rFonts w:cstheme="minorHAnsi"/>
          <w:b/>
          <w:sz w:val="24"/>
          <w:szCs w:val="24"/>
          <w:lang w:val="cy-GB"/>
        </w:rPr>
        <w:t>nofio</w:t>
      </w:r>
      <w:r>
        <w:rPr>
          <w:rFonts w:cstheme="minorHAnsi"/>
          <w:sz w:val="24"/>
          <w:szCs w:val="24"/>
          <w:lang w:val="cy-GB"/>
        </w:rPr>
        <w:t xml:space="preserve"> a nodwyd gan y rhai a gyfwelwyd yn adlewyrchu’r rhai y tynnwyd sylw atynt mewn astudiaethau blaenorol ac maent yn ymwneud yn benodol â’r rhai sy’n byw mewn ardaloedd o amddifadedd. Maent yn cynnwys mynediad, cymhelliant</w:t>
      </w:r>
      <w:r w:rsidR="00385832" w:rsidRPr="00173224">
        <w:rPr>
          <w:rFonts w:cstheme="minorHAnsi"/>
          <w:sz w:val="24"/>
          <w:szCs w:val="24"/>
          <w:lang w:val="cy-GB"/>
        </w:rPr>
        <w:t xml:space="preserve">, cost, </w:t>
      </w:r>
      <w:r>
        <w:rPr>
          <w:rFonts w:cstheme="minorHAnsi"/>
          <w:sz w:val="24"/>
          <w:szCs w:val="24"/>
          <w:lang w:val="cy-GB"/>
        </w:rPr>
        <w:t xml:space="preserve">cludiant, a chefnogaeth gan </w:t>
      </w:r>
      <w:r w:rsidR="00385832" w:rsidRPr="00173224">
        <w:rPr>
          <w:rFonts w:cstheme="minorHAnsi"/>
          <w:sz w:val="24"/>
          <w:szCs w:val="24"/>
          <w:lang w:val="cy-GB"/>
        </w:rPr>
        <w:t>‘a</w:t>
      </w:r>
      <w:r>
        <w:rPr>
          <w:rFonts w:cstheme="minorHAnsi"/>
          <w:sz w:val="24"/>
          <w:szCs w:val="24"/>
          <w:lang w:val="cy-GB"/>
        </w:rPr>
        <w:t>siantau</w:t>
      </w:r>
      <w:r w:rsidR="00385832" w:rsidRPr="00173224">
        <w:rPr>
          <w:rFonts w:cstheme="minorHAnsi"/>
          <w:sz w:val="24"/>
          <w:szCs w:val="24"/>
          <w:lang w:val="cy-GB"/>
        </w:rPr>
        <w:t xml:space="preserve">’ </w:t>
      </w:r>
      <w:r w:rsidR="003C6EA4" w:rsidRPr="00173224">
        <w:rPr>
          <w:rFonts w:cstheme="minorHAnsi"/>
          <w:sz w:val="24"/>
          <w:szCs w:val="24"/>
          <w:lang w:val="cy-GB"/>
        </w:rPr>
        <w:t xml:space="preserve">– </w:t>
      </w:r>
      <w:r>
        <w:rPr>
          <w:rFonts w:cstheme="minorHAnsi"/>
          <w:sz w:val="24"/>
          <w:szCs w:val="24"/>
          <w:lang w:val="cy-GB"/>
        </w:rPr>
        <w:t>sy’n golygu cael y gweithlu priodol i allu darparu cyfleoedd pleserus</w:t>
      </w:r>
      <w:r w:rsidR="00B401C8">
        <w:rPr>
          <w:rFonts w:cstheme="minorHAnsi"/>
          <w:sz w:val="24"/>
          <w:szCs w:val="24"/>
          <w:lang w:val="cy-GB"/>
        </w:rPr>
        <w:t>,</w:t>
      </w:r>
      <w:r>
        <w:rPr>
          <w:rFonts w:cstheme="minorHAnsi"/>
          <w:sz w:val="24"/>
          <w:szCs w:val="24"/>
          <w:lang w:val="cy-GB"/>
        </w:rPr>
        <w:t xml:space="preserve"> cynyddol a theilwredig, fel darpariaeth cyfrwng Cymraeg, a darpariaeth ar gyfer grwpiau anabledd a duon a lleiafrifoedd ethnig. </w:t>
      </w:r>
      <w:r w:rsidR="00103B9F">
        <w:rPr>
          <w:rFonts w:cstheme="minorHAnsi"/>
          <w:sz w:val="24"/>
          <w:szCs w:val="24"/>
          <w:lang w:val="cy-GB"/>
        </w:rPr>
        <w:t>Yn wir, roedd rhai’n teimlo bod y</w:t>
      </w:r>
      <w:r w:rsidR="00A65957">
        <w:rPr>
          <w:rFonts w:cstheme="minorHAnsi"/>
          <w:sz w:val="24"/>
          <w:szCs w:val="24"/>
          <w:lang w:val="cy-GB"/>
        </w:rPr>
        <w:t xml:space="preserve"> rhwystrau’n atal benywod ifanc rhag </w:t>
      </w:r>
      <w:r w:rsidR="00220DE8">
        <w:rPr>
          <w:rFonts w:cstheme="minorHAnsi"/>
          <w:sz w:val="24"/>
          <w:szCs w:val="24"/>
          <w:lang w:val="cy-GB"/>
        </w:rPr>
        <w:t>nofio</w:t>
      </w:r>
      <w:r w:rsidR="00B401C8">
        <w:rPr>
          <w:rFonts w:cstheme="minorHAnsi"/>
          <w:sz w:val="24"/>
          <w:szCs w:val="24"/>
          <w:lang w:val="cy-GB"/>
        </w:rPr>
        <w:t xml:space="preserve"> ar raddfa</w:t>
      </w:r>
      <w:r w:rsidR="00A65957">
        <w:rPr>
          <w:rFonts w:cstheme="minorHAnsi"/>
          <w:sz w:val="24"/>
          <w:szCs w:val="24"/>
          <w:lang w:val="cy-GB"/>
        </w:rPr>
        <w:t xml:space="preserve"> fwy na mewn rhai chwaraeon eraill, o feddwl am faterion hyder a delwedd y corff, yn enwedig ar gyfer y rhai â lefelau isel o lythrennedd corfforol.</w:t>
      </w:r>
      <w:r w:rsidR="00385832" w:rsidRPr="00173224">
        <w:rPr>
          <w:rFonts w:cstheme="minorHAnsi"/>
          <w:sz w:val="24"/>
          <w:szCs w:val="24"/>
          <w:lang w:val="cy-GB"/>
        </w:rPr>
        <w:t xml:space="preserve"> </w:t>
      </w:r>
      <w:r w:rsidR="0052440C">
        <w:rPr>
          <w:rFonts w:cstheme="minorHAnsi"/>
          <w:sz w:val="24"/>
          <w:szCs w:val="24"/>
          <w:lang w:val="cy-GB"/>
        </w:rPr>
        <w:t>Fodd bynnag</w:t>
      </w:r>
      <w:r w:rsidR="00385832" w:rsidRPr="00173224">
        <w:rPr>
          <w:rFonts w:cstheme="minorHAnsi"/>
          <w:sz w:val="24"/>
          <w:szCs w:val="24"/>
          <w:lang w:val="cy-GB"/>
        </w:rPr>
        <w:t xml:space="preserve">, </w:t>
      </w:r>
      <w:r w:rsidR="00A65957">
        <w:rPr>
          <w:rFonts w:cstheme="minorHAnsi"/>
          <w:sz w:val="24"/>
          <w:szCs w:val="24"/>
          <w:lang w:val="cy-GB"/>
        </w:rPr>
        <w:t>mae’r arolygon cenedlaethol yn dangos bod n</w:t>
      </w:r>
      <w:r w:rsidR="00220DE8">
        <w:rPr>
          <w:rFonts w:cstheme="minorHAnsi"/>
          <w:sz w:val="24"/>
          <w:szCs w:val="24"/>
          <w:lang w:val="cy-GB"/>
        </w:rPr>
        <w:t>ofio</w:t>
      </w:r>
      <w:r w:rsidR="00A65957">
        <w:rPr>
          <w:rFonts w:cstheme="minorHAnsi"/>
          <w:sz w:val="24"/>
          <w:szCs w:val="24"/>
          <w:lang w:val="cy-GB"/>
        </w:rPr>
        <w:t xml:space="preserve">’n parhau fel un o’r </w:t>
      </w:r>
      <w:r w:rsidR="003D2CD3">
        <w:rPr>
          <w:rFonts w:cstheme="minorHAnsi"/>
          <w:sz w:val="24"/>
          <w:szCs w:val="24"/>
          <w:lang w:val="cy-GB"/>
        </w:rPr>
        <w:t>gweithgareddau</w:t>
      </w:r>
      <w:r w:rsidR="00385832" w:rsidRPr="00173224">
        <w:rPr>
          <w:rFonts w:cstheme="minorHAnsi"/>
          <w:sz w:val="24"/>
          <w:szCs w:val="24"/>
          <w:lang w:val="cy-GB"/>
        </w:rPr>
        <w:t xml:space="preserve"> </w:t>
      </w:r>
      <w:r w:rsidR="00A65957">
        <w:rPr>
          <w:rFonts w:cstheme="minorHAnsi"/>
          <w:sz w:val="24"/>
          <w:szCs w:val="24"/>
          <w:lang w:val="cy-GB"/>
        </w:rPr>
        <w:t xml:space="preserve">mwyaf poblogaidd o ran cyfranogiad a galw cyfartal ymhlith y rhywiau, yn ogystal â’i gryfder yn gallu darparu ar gyfer pob oedran, cymuned ethnig a gallu o’i gynllunio’n briodol. </w:t>
      </w:r>
    </w:p>
    <w:p w:rsidR="00385832" w:rsidRPr="00173224" w:rsidRDefault="00385832" w:rsidP="000E6FDB">
      <w:pPr>
        <w:spacing w:after="0"/>
        <w:rPr>
          <w:rFonts w:cstheme="minorHAnsi"/>
          <w:sz w:val="24"/>
          <w:szCs w:val="24"/>
          <w:lang w:val="cy-GB"/>
        </w:rPr>
      </w:pPr>
    </w:p>
    <w:p w:rsidR="00BA2A63" w:rsidRPr="00173224" w:rsidRDefault="00053033" w:rsidP="000E6FDB">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lang w:val="cy-GB"/>
        </w:rPr>
        <w:t>Ym marn y darparwyr rheng flaen, mae’r dirywiad yn nifer y sesiynau nofio wedi gwaethygu oherwydd absenoldeb hyrwyddo cenedlaethol ar nofio am ddim am rai blynyddoedd, a’r dull amrywiol o farchnata ar lefel leol, sy’n cael ei adael weithiau i ddisgresiwn pob pwll. Mae hyn yn sicr bron yn golygu bod diffyg gwybodaeth ac ymwybyddiaeth o ddarpariaeth nofio am ddim a’r amseroedd pryd mae ar gael ym mhob ardal. Roedd y rhan fwyaf o’r rhai a gyfwelwyd eisiau gweld yr hyrwyddo cenedlaethol yn cael ei ailsefydlu a dywedodd rhai os bydd mwy o ymwybyddiaeth gyhoeddus o</w:t>
      </w:r>
      <w:r w:rsidR="00385832"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Pr>
          <w:rFonts w:asciiTheme="minorHAnsi" w:hAnsiTheme="minorHAnsi" w:cstheme="minorHAnsi"/>
          <w:lang w:val="cy-GB"/>
        </w:rPr>
        <w:t xml:space="preserve">, bydd mwy o bwysau gan y cyhoedd ar </w:t>
      </w:r>
      <w:r w:rsidR="003C14BE">
        <w:rPr>
          <w:rFonts w:asciiTheme="minorHAnsi" w:hAnsiTheme="minorHAnsi" w:cstheme="minorHAnsi"/>
          <w:lang w:val="cy-GB"/>
        </w:rPr>
        <w:t>awdurdodau lleol</w:t>
      </w:r>
      <w:r w:rsidR="00340FB6" w:rsidRPr="00173224">
        <w:rPr>
          <w:rFonts w:asciiTheme="minorHAnsi" w:hAnsiTheme="minorHAnsi" w:cstheme="minorHAnsi"/>
          <w:lang w:val="cy-GB"/>
        </w:rPr>
        <w:t xml:space="preserve"> </w:t>
      </w:r>
      <w:r>
        <w:rPr>
          <w:rFonts w:asciiTheme="minorHAnsi" w:hAnsiTheme="minorHAnsi" w:cstheme="minorHAnsi"/>
          <w:lang w:val="cy-GB"/>
        </w:rPr>
        <w:t xml:space="preserve">i’w ddarparu’n dda. </w:t>
      </w:r>
    </w:p>
    <w:p w:rsidR="00BA2A63" w:rsidRPr="00173224" w:rsidRDefault="00BA2A63" w:rsidP="000E6FDB">
      <w:pPr>
        <w:pStyle w:val="NormalWeb"/>
        <w:spacing w:before="0" w:beforeAutospacing="0" w:after="0" w:afterAutospacing="0" w:line="276" w:lineRule="auto"/>
        <w:rPr>
          <w:rFonts w:asciiTheme="minorHAnsi" w:hAnsiTheme="minorHAnsi" w:cstheme="minorHAnsi"/>
          <w:lang w:val="cy-GB"/>
        </w:rPr>
      </w:pPr>
    </w:p>
    <w:p w:rsidR="00385832" w:rsidRPr="00173224" w:rsidRDefault="00053033" w:rsidP="000E6FDB">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lang w:val="cy-GB"/>
        </w:rPr>
        <w:t xml:space="preserve">Gwelsom arferion cymysg o ran ymgyrchoedd hyrwyddo lleol. Mae rhai </w:t>
      </w:r>
      <w:r w:rsidR="003C14BE">
        <w:rPr>
          <w:rFonts w:asciiTheme="minorHAnsi" w:hAnsiTheme="minorHAnsi" w:cstheme="minorHAnsi"/>
          <w:lang w:val="cy-GB"/>
        </w:rPr>
        <w:t>awdurdodau lleol</w:t>
      </w:r>
      <w:r>
        <w:rPr>
          <w:rFonts w:asciiTheme="minorHAnsi" w:hAnsiTheme="minorHAnsi" w:cstheme="minorHAnsi"/>
          <w:lang w:val="cy-GB"/>
        </w:rPr>
        <w:t xml:space="preserve"> yn defnyddio llwyfannau niferus</w:t>
      </w:r>
      <w:r w:rsidR="00385832" w:rsidRPr="00173224">
        <w:rPr>
          <w:rFonts w:asciiTheme="minorHAnsi" w:hAnsiTheme="minorHAnsi" w:cstheme="minorHAnsi"/>
          <w:lang w:val="cy-GB"/>
        </w:rPr>
        <w:t xml:space="preserve"> (e.</w:t>
      </w:r>
      <w:r>
        <w:rPr>
          <w:rFonts w:asciiTheme="minorHAnsi" w:hAnsiTheme="minorHAnsi" w:cstheme="minorHAnsi"/>
          <w:lang w:val="cy-GB"/>
        </w:rPr>
        <w:t>e</w:t>
      </w:r>
      <w:r w:rsidR="00385832" w:rsidRPr="00173224">
        <w:rPr>
          <w:rFonts w:asciiTheme="minorHAnsi" w:hAnsiTheme="minorHAnsi" w:cstheme="minorHAnsi"/>
          <w:lang w:val="cy-GB"/>
        </w:rPr>
        <w:t xml:space="preserve">. </w:t>
      </w:r>
      <w:r>
        <w:rPr>
          <w:rFonts w:asciiTheme="minorHAnsi" w:hAnsiTheme="minorHAnsi" w:cstheme="minorHAnsi"/>
          <w:lang w:val="cy-GB"/>
        </w:rPr>
        <w:t xml:space="preserve">cyfryngau cymdeithasol) ac maent wir yn gwneud ymdrech gasgliadol i wthio’r fenter. Mae eraill yn dibynnu ar </w:t>
      </w:r>
      <w:r w:rsidR="00AF7D6D">
        <w:rPr>
          <w:rFonts w:asciiTheme="minorHAnsi" w:hAnsiTheme="minorHAnsi" w:cstheme="minorHAnsi"/>
          <w:lang w:val="cy-GB"/>
        </w:rPr>
        <w:t xml:space="preserve">ychydig o </w:t>
      </w:r>
      <w:r>
        <w:rPr>
          <w:rFonts w:asciiTheme="minorHAnsi" w:hAnsiTheme="minorHAnsi" w:cstheme="minorHAnsi"/>
          <w:lang w:val="cy-GB"/>
        </w:rPr>
        <w:t xml:space="preserve">hyrwyddo </w:t>
      </w:r>
      <w:r w:rsidR="00AF7D6D">
        <w:rPr>
          <w:rFonts w:asciiTheme="minorHAnsi" w:hAnsiTheme="minorHAnsi" w:cstheme="minorHAnsi"/>
          <w:lang w:val="cy-GB"/>
        </w:rPr>
        <w:t xml:space="preserve">gan ganolfannau hamdden, felly mae’n bur debyg mai dim ond y sylfaen bresennol o gwsmeriaid maent yn ei chyrraedd. Cadarnhaodd ein hadolygiad ni o wefannau </w:t>
      </w:r>
      <w:r w:rsidR="001B1ED1">
        <w:rPr>
          <w:rFonts w:asciiTheme="minorHAnsi" w:hAnsiTheme="minorHAnsi" w:cstheme="minorHAnsi"/>
          <w:lang w:val="cy-GB"/>
        </w:rPr>
        <w:t>awdurdod</w:t>
      </w:r>
      <w:r w:rsidR="00AF7D6D">
        <w:rPr>
          <w:rFonts w:asciiTheme="minorHAnsi" w:hAnsiTheme="minorHAnsi" w:cstheme="minorHAnsi"/>
          <w:lang w:val="cy-GB"/>
        </w:rPr>
        <w:t xml:space="preserve">au </w:t>
      </w:r>
      <w:r w:rsidR="001B1ED1">
        <w:rPr>
          <w:rFonts w:asciiTheme="minorHAnsi" w:hAnsiTheme="minorHAnsi" w:cstheme="minorHAnsi"/>
          <w:lang w:val="cy-GB"/>
        </w:rPr>
        <w:t>lleol</w:t>
      </w:r>
      <w:r w:rsidR="005711B8" w:rsidRPr="00173224">
        <w:rPr>
          <w:rFonts w:asciiTheme="minorHAnsi" w:hAnsiTheme="minorHAnsi" w:cstheme="minorHAnsi"/>
          <w:lang w:val="cy-GB"/>
        </w:rPr>
        <w:t xml:space="preserve"> </w:t>
      </w:r>
      <w:r w:rsidR="00AF7D6D">
        <w:rPr>
          <w:rFonts w:asciiTheme="minorHAnsi" w:hAnsiTheme="minorHAnsi" w:cstheme="minorHAnsi"/>
          <w:lang w:val="cy-GB"/>
        </w:rPr>
        <w:t xml:space="preserve">mewn perthynas â’r </w:t>
      </w:r>
      <w:r w:rsidR="009736C6">
        <w:rPr>
          <w:rFonts w:asciiTheme="minorHAnsi" w:hAnsiTheme="minorHAnsi" w:cstheme="minorHAnsi"/>
          <w:lang w:val="cy-GB"/>
        </w:rPr>
        <w:t>rhaglenni</w:t>
      </w:r>
      <w:r w:rsidR="00AF7D6D">
        <w:rPr>
          <w:rFonts w:asciiTheme="minorHAnsi" w:hAnsiTheme="minorHAnsi" w:cstheme="minorHAnsi"/>
          <w:lang w:val="cy-GB"/>
        </w:rPr>
        <w:t xml:space="preserve"> bod amrywiadau eang o ran ansawdd ac eglurder yr hyrwyddo lleol. Fodd bynnag, efallai bod hyn i’w ddisgwyl o gofio y byddai’n rhaid tynnu </w:t>
      </w:r>
      <w:r w:rsidR="006F44B9" w:rsidRPr="00173224">
        <w:rPr>
          <w:rFonts w:asciiTheme="minorHAnsi" w:hAnsiTheme="minorHAnsi" w:cstheme="minorHAnsi"/>
          <w:lang w:val="cy-GB"/>
        </w:rPr>
        <w:t xml:space="preserve">cost </w:t>
      </w:r>
      <w:r w:rsidR="00AF7D6D">
        <w:rPr>
          <w:rFonts w:asciiTheme="minorHAnsi" w:hAnsiTheme="minorHAnsi" w:cstheme="minorHAnsi"/>
          <w:lang w:val="cy-GB"/>
        </w:rPr>
        <w:t xml:space="preserve">unrhyw hyrwyddo lleol o’r </w:t>
      </w:r>
      <w:r w:rsidR="006F44B9" w:rsidRPr="00173224">
        <w:rPr>
          <w:rFonts w:asciiTheme="minorHAnsi" w:hAnsiTheme="minorHAnsi" w:cstheme="minorHAnsi"/>
          <w:lang w:val="cy-GB"/>
        </w:rPr>
        <w:t>grant</w:t>
      </w:r>
      <w:r w:rsidR="00B401C8">
        <w:rPr>
          <w:rFonts w:asciiTheme="minorHAnsi" w:hAnsiTheme="minorHAnsi" w:cstheme="minorHAnsi"/>
          <w:lang w:val="cy-GB"/>
        </w:rPr>
        <w:t>,</w:t>
      </w:r>
      <w:r w:rsidR="006F44B9" w:rsidRPr="00173224">
        <w:rPr>
          <w:rFonts w:asciiTheme="minorHAnsi" w:hAnsiTheme="minorHAnsi" w:cstheme="minorHAnsi"/>
          <w:lang w:val="cy-GB"/>
        </w:rPr>
        <w:t xml:space="preserve"> </w:t>
      </w:r>
      <w:r w:rsidR="00AF7D6D">
        <w:rPr>
          <w:rFonts w:asciiTheme="minorHAnsi" w:hAnsiTheme="minorHAnsi" w:cstheme="minorHAnsi"/>
          <w:lang w:val="cy-GB"/>
        </w:rPr>
        <w:t xml:space="preserve">neu ddod o hyd iddo fel arall o arian awdurdod lleol, ond heb unrhyw ragolygon am incwm ychwanegol sylweddol hyd yn oed pe bai’r hyrwyddo’n llwyddiannus iawn.         </w:t>
      </w:r>
    </w:p>
    <w:p w:rsidR="00CD2EA1" w:rsidRPr="00173224" w:rsidRDefault="00AF7D6D" w:rsidP="00C86E2E">
      <w:pPr>
        <w:pStyle w:val="NormalWeb"/>
        <w:spacing w:before="0" w:beforeAutospacing="0" w:after="0" w:afterAutospacing="0" w:line="276" w:lineRule="auto"/>
        <w:rPr>
          <w:rFonts w:asciiTheme="minorHAnsi" w:hAnsiTheme="minorHAnsi" w:cstheme="minorHAnsi"/>
          <w:i/>
          <w:lang w:val="cy-GB"/>
        </w:rPr>
      </w:pPr>
      <w:r>
        <w:rPr>
          <w:rFonts w:asciiTheme="minorHAnsi" w:hAnsiTheme="minorHAnsi" w:cstheme="minorHAnsi"/>
          <w:lang w:val="cy-GB"/>
        </w:rPr>
        <w:t>Hefyd roedd codi ymwybyddiaeth, rhannu gwybodaeth a hybu dysgu ymhlith darparwyr y cynllun yn cael e</w:t>
      </w:r>
      <w:r w:rsidR="00B401C8">
        <w:rPr>
          <w:rFonts w:asciiTheme="minorHAnsi" w:hAnsiTheme="minorHAnsi" w:cstheme="minorHAnsi"/>
          <w:lang w:val="cy-GB"/>
        </w:rPr>
        <w:t>u h</w:t>
      </w:r>
      <w:r>
        <w:rPr>
          <w:rFonts w:asciiTheme="minorHAnsi" w:hAnsiTheme="minorHAnsi" w:cstheme="minorHAnsi"/>
          <w:lang w:val="cy-GB"/>
        </w:rPr>
        <w:t xml:space="preserve">ystyried yn bwysig gan </w:t>
      </w:r>
      <w:r w:rsidR="0008137A">
        <w:rPr>
          <w:rFonts w:asciiTheme="minorHAnsi" w:hAnsiTheme="minorHAnsi" w:cstheme="minorHAnsi"/>
          <w:lang w:val="cy-GB"/>
        </w:rPr>
        <w:t>randdeiliaid</w:t>
      </w:r>
      <w:r>
        <w:rPr>
          <w:rFonts w:asciiTheme="minorHAnsi" w:hAnsiTheme="minorHAnsi" w:cstheme="minorHAnsi"/>
          <w:lang w:val="cy-GB"/>
        </w:rPr>
        <w:t xml:space="preserve"> rheng flaen</w:t>
      </w:r>
      <w:r w:rsidR="00165B5E" w:rsidRPr="00173224">
        <w:rPr>
          <w:rFonts w:asciiTheme="minorHAnsi" w:hAnsiTheme="minorHAnsi" w:cstheme="minorHAnsi"/>
          <w:lang w:val="cy-GB"/>
        </w:rPr>
        <w:t xml:space="preserve">. </w:t>
      </w:r>
      <w:r>
        <w:rPr>
          <w:rFonts w:asciiTheme="minorHAnsi" w:hAnsiTheme="minorHAnsi" w:cstheme="minorHAnsi"/>
          <w:lang w:val="cy-GB"/>
        </w:rPr>
        <w:t xml:space="preserve">Roeddent yn </w:t>
      </w:r>
      <w:r w:rsidR="00911EEC">
        <w:rPr>
          <w:rFonts w:asciiTheme="minorHAnsi" w:hAnsiTheme="minorHAnsi" w:cstheme="minorHAnsi"/>
          <w:lang w:val="cy-GB"/>
        </w:rPr>
        <w:t>dweud bod y cyfarfodydd cenedlaethol/rhanbarthol am</w:t>
      </w:r>
      <w:r w:rsidR="00385832"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sidR="00385832" w:rsidRPr="00173224">
        <w:rPr>
          <w:rFonts w:asciiTheme="minorHAnsi" w:hAnsiTheme="minorHAnsi" w:cstheme="minorHAnsi"/>
          <w:lang w:val="cy-GB"/>
        </w:rPr>
        <w:t xml:space="preserve"> </w:t>
      </w:r>
      <w:r w:rsidR="00911EEC">
        <w:rPr>
          <w:rFonts w:asciiTheme="minorHAnsi" w:hAnsiTheme="minorHAnsi" w:cstheme="minorHAnsi"/>
          <w:lang w:val="cy-GB"/>
        </w:rPr>
        <w:t>wedi’u colli yn bennaf (gyda rhai eithriadau</w:t>
      </w:r>
      <w:r w:rsidR="00385832" w:rsidRPr="00173224">
        <w:rPr>
          <w:rFonts w:asciiTheme="minorHAnsi" w:hAnsiTheme="minorHAnsi" w:cstheme="minorHAnsi"/>
          <w:lang w:val="cy-GB"/>
        </w:rPr>
        <w:t xml:space="preserve">). </w:t>
      </w:r>
      <w:r w:rsidR="00911EEC">
        <w:rPr>
          <w:rFonts w:asciiTheme="minorHAnsi" w:hAnsiTheme="minorHAnsi" w:cstheme="minorHAnsi"/>
          <w:lang w:val="cy-GB"/>
        </w:rPr>
        <w:t xml:space="preserve">Roedd rhai </w:t>
      </w:r>
      <w:r w:rsidR="001B1ED1">
        <w:rPr>
          <w:rFonts w:asciiTheme="minorHAnsi" w:hAnsiTheme="minorHAnsi" w:cstheme="minorHAnsi"/>
          <w:lang w:val="cy-GB"/>
        </w:rPr>
        <w:t>awdurdod</w:t>
      </w:r>
      <w:r w:rsidR="00911EEC">
        <w:rPr>
          <w:rFonts w:asciiTheme="minorHAnsi" w:hAnsiTheme="minorHAnsi" w:cstheme="minorHAnsi"/>
          <w:lang w:val="cy-GB"/>
        </w:rPr>
        <w:t>au</w:t>
      </w:r>
      <w:r w:rsidR="001B1ED1">
        <w:rPr>
          <w:rFonts w:asciiTheme="minorHAnsi" w:hAnsiTheme="minorHAnsi" w:cstheme="minorHAnsi"/>
          <w:lang w:val="cy-GB"/>
        </w:rPr>
        <w:t xml:space="preserve"> lleol</w:t>
      </w:r>
      <w:r w:rsidR="00340FB6" w:rsidRPr="00173224">
        <w:rPr>
          <w:rFonts w:asciiTheme="minorHAnsi" w:hAnsiTheme="minorHAnsi" w:cstheme="minorHAnsi"/>
          <w:lang w:val="cy-GB"/>
        </w:rPr>
        <w:t xml:space="preserve"> </w:t>
      </w:r>
      <w:r w:rsidR="00911EEC">
        <w:rPr>
          <w:rFonts w:asciiTheme="minorHAnsi" w:hAnsiTheme="minorHAnsi" w:cstheme="minorHAnsi"/>
          <w:lang w:val="cy-GB"/>
        </w:rPr>
        <w:t xml:space="preserve">a gyfwelwyd yn teimlo bod diffyg cyfeiriad a her i’r cyllid a dderbyniwyd o gymharu â </w:t>
      </w:r>
      <w:r w:rsidR="009736C6">
        <w:rPr>
          <w:rFonts w:asciiTheme="minorHAnsi" w:hAnsiTheme="minorHAnsi" w:cstheme="minorHAnsi"/>
          <w:lang w:val="cy-GB"/>
        </w:rPr>
        <w:t>rhaglenni</w:t>
      </w:r>
      <w:r w:rsidR="00385832" w:rsidRPr="00173224">
        <w:rPr>
          <w:rFonts w:asciiTheme="minorHAnsi" w:hAnsiTheme="minorHAnsi" w:cstheme="minorHAnsi"/>
          <w:lang w:val="cy-GB"/>
        </w:rPr>
        <w:t xml:space="preserve"> </w:t>
      </w:r>
      <w:r w:rsidR="00911EEC">
        <w:rPr>
          <w:rFonts w:asciiTheme="minorHAnsi" w:hAnsiTheme="minorHAnsi" w:cstheme="minorHAnsi"/>
          <w:lang w:val="cy-GB"/>
        </w:rPr>
        <w:t>eraill fel Pobl Ifanc Egniol. Byddai rhannu arferion da a thystiolaeth yn cael ei werthfawrogi, oherwydd, yn gyffredinol, roedd y rhai a gyfwelwyd o’r awdu</w:t>
      </w:r>
      <w:r w:rsidR="003C14BE">
        <w:rPr>
          <w:rFonts w:asciiTheme="minorHAnsi" w:hAnsiTheme="minorHAnsi" w:cstheme="minorHAnsi"/>
          <w:lang w:val="cy-GB"/>
        </w:rPr>
        <w:t>rdodau lleol</w:t>
      </w:r>
      <w:r w:rsidR="00340FB6" w:rsidRPr="00173224">
        <w:rPr>
          <w:rFonts w:asciiTheme="minorHAnsi" w:hAnsiTheme="minorHAnsi" w:cstheme="minorHAnsi"/>
          <w:lang w:val="cy-GB"/>
        </w:rPr>
        <w:t xml:space="preserve"> </w:t>
      </w:r>
      <w:r w:rsidR="00911EEC">
        <w:rPr>
          <w:rFonts w:asciiTheme="minorHAnsi" w:hAnsiTheme="minorHAnsi" w:cstheme="minorHAnsi"/>
          <w:lang w:val="cy-GB"/>
        </w:rPr>
        <w:t>yn teimlo eu bod yn gweithio’n annibynnol yn hytrach na</w:t>
      </w:r>
      <w:r w:rsidR="00385832" w:rsidRPr="00173224">
        <w:rPr>
          <w:rFonts w:asciiTheme="minorHAnsi" w:hAnsiTheme="minorHAnsi" w:cstheme="minorHAnsi"/>
          <w:lang w:val="cy-GB"/>
        </w:rPr>
        <w:t xml:space="preserve"> </w:t>
      </w:r>
      <w:r w:rsidR="00911EEC">
        <w:rPr>
          <w:rFonts w:asciiTheme="minorHAnsi" w:hAnsiTheme="minorHAnsi" w:cstheme="minorHAnsi"/>
          <w:lang w:val="cy-GB"/>
        </w:rPr>
        <w:t xml:space="preserve">chydweithredu ar </w:t>
      </w:r>
      <w:r w:rsidR="006C1A00" w:rsidRPr="00173224">
        <w:rPr>
          <w:rFonts w:asciiTheme="minorHAnsi" w:hAnsiTheme="minorHAnsi" w:cstheme="minorHAnsi"/>
          <w:lang w:val="cy-GB"/>
        </w:rPr>
        <w:t>nofio am ddim</w:t>
      </w:r>
      <w:r w:rsidR="006F44B9" w:rsidRPr="00173224">
        <w:rPr>
          <w:rFonts w:asciiTheme="minorHAnsi" w:hAnsiTheme="minorHAnsi" w:cstheme="minorHAnsi"/>
          <w:lang w:val="cy-GB"/>
        </w:rPr>
        <w:t>.</w:t>
      </w:r>
      <w:r w:rsidR="00C86E2E" w:rsidRPr="00173224">
        <w:rPr>
          <w:rFonts w:asciiTheme="minorHAnsi" w:hAnsiTheme="minorHAnsi" w:cstheme="minorHAnsi"/>
          <w:lang w:val="cy-GB"/>
        </w:rPr>
        <w:t xml:space="preserve"> </w:t>
      </w:r>
      <w:r w:rsidR="00911EEC">
        <w:rPr>
          <w:rFonts w:asciiTheme="minorHAnsi" w:hAnsiTheme="minorHAnsi" w:cstheme="minorHAnsi"/>
          <w:lang w:val="cy-GB"/>
        </w:rPr>
        <w:t xml:space="preserve">I rai, roedd </w:t>
      </w:r>
      <w:r w:rsidR="00CD2EA1" w:rsidRPr="00173224">
        <w:rPr>
          <w:rFonts w:asciiTheme="minorHAnsi" w:hAnsiTheme="minorHAnsi" w:cstheme="minorHAnsi"/>
          <w:lang w:val="cy-GB"/>
        </w:rPr>
        <w:t>problem</w:t>
      </w:r>
      <w:r w:rsidR="00911EEC">
        <w:rPr>
          <w:rFonts w:asciiTheme="minorHAnsi" w:hAnsiTheme="minorHAnsi" w:cstheme="minorHAnsi"/>
          <w:lang w:val="cy-GB"/>
        </w:rPr>
        <w:t>au</w:t>
      </w:r>
      <w:r w:rsidR="00CD2EA1"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sidR="00CD2EA1" w:rsidRPr="00173224">
        <w:rPr>
          <w:rFonts w:asciiTheme="minorHAnsi" w:hAnsiTheme="minorHAnsi" w:cstheme="minorHAnsi"/>
          <w:lang w:val="cy-GB"/>
        </w:rPr>
        <w:t xml:space="preserve"> </w:t>
      </w:r>
      <w:r w:rsidR="00911EEC">
        <w:rPr>
          <w:rFonts w:asciiTheme="minorHAnsi" w:hAnsiTheme="minorHAnsi" w:cstheme="minorHAnsi"/>
          <w:lang w:val="cy-GB"/>
        </w:rPr>
        <w:t xml:space="preserve">wedi’u gwreiddio yn ei ddiffyg hyblygrwydd. </w:t>
      </w:r>
      <w:r w:rsidR="00C36BA1">
        <w:rPr>
          <w:rFonts w:asciiTheme="minorHAnsi" w:hAnsiTheme="minorHAnsi" w:cstheme="minorHAnsi"/>
          <w:lang w:val="cy-GB"/>
        </w:rPr>
        <w:t xml:space="preserve">Roedd un ymarferydd profiadol yn edrych ar hyn yn nhermau </w:t>
      </w:r>
      <w:r w:rsidR="00CD2EA1" w:rsidRPr="00173224">
        <w:rPr>
          <w:rFonts w:asciiTheme="minorHAnsi" w:hAnsiTheme="minorHAnsi" w:cstheme="minorHAnsi"/>
          <w:i/>
          <w:lang w:val="cy-GB"/>
        </w:rPr>
        <w:t>“</w:t>
      </w:r>
      <w:r w:rsidR="00C36BA1">
        <w:rPr>
          <w:rFonts w:asciiTheme="minorHAnsi" w:hAnsiTheme="minorHAnsi" w:cstheme="minorHAnsi"/>
          <w:i/>
          <w:lang w:val="cy-GB"/>
        </w:rPr>
        <w:t xml:space="preserve">mae angen o hyd am rywfaint o sblash am ddim i’r teulu. Er nad yw’n debygol o effeithio ar lefelau gweithgarwch, mae’n darparu profiad teuluol pleserus a hwyliog yn y pwll ac yn y ganolfan hamdden. Dylid rhoi llai o bwyslais ar y rhai </w:t>
      </w:r>
      <w:r w:rsidR="00CD2EA1" w:rsidRPr="00173224">
        <w:rPr>
          <w:rFonts w:asciiTheme="minorHAnsi" w:hAnsiTheme="minorHAnsi" w:cstheme="minorHAnsi"/>
          <w:i/>
          <w:lang w:val="cy-GB"/>
        </w:rPr>
        <w:t xml:space="preserve">60+ </w:t>
      </w:r>
      <w:r w:rsidR="00C36BA1">
        <w:rPr>
          <w:rFonts w:asciiTheme="minorHAnsi" w:hAnsiTheme="minorHAnsi" w:cstheme="minorHAnsi"/>
          <w:i/>
          <w:lang w:val="cy-GB"/>
        </w:rPr>
        <w:t>sy’n gallu talu – ond eto cadw peth o’r ddarpariaeth ar gyfer cymdeithasol, iechyd a lles y meddwl, gan leihau’r effaith ar y GIG, ac annog atal. Mae Nofio Am Ddim wedi dyddio braidd ac yn rhy anhyblyg a rhagnodol o ran y meini prawf ar gyfer y ddau fand oedran penodol – rhaid iddo fod yn fwy hyblyg a chan</w:t>
      </w:r>
      <w:r w:rsidR="009C070B">
        <w:rPr>
          <w:rFonts w:asciiTheme="minorHAnsi" w:hAnsiTheme="minorHAnsi" w:cstheme="minorHAnsi"/>
          <w:i/>
          <w:lang w:val="cy-GB"/>
        </w:rPr>
        <w:t>iat</w:t>
      </w:r>
      <w:r w:rsidR="00F039D3">
        <w:rPr>
          <w:rFonts w:asciiTheme="minorHAnsi" w:hAnsiTheme="minorHAnsi" w:cstheme="minorHAnsi"/>
          <w:i/>
          <w:lang w:val="cy-GB"/>
        </w:rPr>
        <w:t>á</w:t>
      </w:r>
      <w:r w:rsidR="009C070B">
        <w:rPr>
          <w:rFonts w:asciiTheme="minorHAnsi" w:hAnsiTheme="minorHAnsi" w:cstheme="minorHAnsi"/>
          <w:i/>
          <w:lang w:val="cy-GB"/>
        </w:rPr>
        <w:t xml:space="preserve">u targedu a chael ei ddefnyddio mwy gyda </w:t>
      </w:r>
      <w:r w:rsidR="00EE3DB3">
        <w:rPr>
          <w:rFonts w:asciiTheme="minorHAnsi" w:hAnsiTheme="minorHAnsi" w:cstheme="minorHAnsi"/>
          <w:i/>
          <w:lang w:val="cy-GB"/>
        </w:rPr>
        <w:t>dysgu nofio</w:t>
      </w:r>
      <w:r w:rsidR="00CD2EA1" w:rsidRPr="00173224">
        <w:rPr>
          <w:rFonts w:asciiTheme="minorHAnsi" w:hAnsiTheme="minorHAnsi" w:cstheme="minorHAnsi"/>
          <w:i/>
          <w:lang w:val="cy-GB"/>
        </w:rPr>
        <w:t xml:space="preserve"> a</w:t>
      </w:r>
      <w:r w:rsidR="009C070B">
        <w:rPr>
          <w:rFonts w:asciiTheme="minorHAnsi" w:hAnsiTheme="minorHAnsi" w:cstheme="minorHAnsi"/>
          <w:i/>
          <w:lang w:val="cy-GB"/>
        </w:rPr>
        <w:t xml:space="preserve"> nofio yn yr ysgol.</w:t>
      </w:r>
      <w:r w:rsidR="00CD2EA1" w:rsidRPr="00173224">
        <w:rPr>
          <w:rFonts w:asciiTheme="minorHAnsi" w:hAnsiTheme="minorHAnsi" w:cstheme="minorHAnsi"/>
          <w:i/>
          <w:lang w:val="cy-GB"/>
        </w:rPr>
        <w:t>”</w:t>
      </w:r>
    </w:p>
    <w:p w:rsidR="00385832" w:rsidRPr="00173224" w:rsidRDefault="00385832" w:rsidP="000E6FDB">
      <w:pPr>
        <w:pStyle w:val="NormalWeb"/>
        <w:spacing w:before="0" w:beforeAutospacing="0" w:after="0" w:afterAutospacing="0" w:line="276" w:lineRule="auto"/>
        <w:rPr>
          <w:rFonts w:asciiTheme="minorHAnsi" w:hAnsiTheme="minorHAnsi" w:cstheme="minorHAnsi"/>
          <w:lang w:val="cy-GB"/>
        </w:rPr>
      </w:pPr>
    </w:p>
    <w:p w:rsidR="00340FB6" w:rsidRPr="00173224" w:rsidRDefault="00221920" w:rsidP="000E6FDB">
      <w:pPr>
        <w:spacing w:after="0"/>
        <w:rPr>
          <w:rFonts w:cstheme="minorHAnsi"/>
          <w:i/>
          <w:iCs/>
          <w:sz w:val="24"/>
          <w:szCs w:val="24"/>
          <w:lang w:val="cy-GB"/>
        </w:rPr>
      </w:pPr>
      <w:r>
        <w:rPr>
          <w:rFonts w:cstheme="minorHAnsi"/>
          <w:sz w:val="24"/>
          <w:szCs w:val="24"/>
          <w:lang w:val="cy-GB"/>
        </w:rPr>
        <w:t xml:space="preserve">Hefyd roedd y </w:t>
      </w:r>
      <w:r w:rsidR="0008137A">
        <w:rPr>
          <w:rFonts w:cstheme="minorHAnsi"/>
          <w:sz w:val="24"/>
          <w:szCs w:val="24"/>
          <w:lang w:val="cy-GB"/>
        </w:rPr>
        <w:t>rhanddeiliaid</w:t>
      </w:r>
      <w:r w:rsidR="006F44B9" w:rsidRPr="00173224">
        <w:rPr>
          <w:rFonts w:cstheme="minorHAnsi"/>
          <w:sz w:val="24"/>
          <w:szCs w:val="24"/>
          <w:lang w:val="cy-GB"/>
        </w:rPr>
        <w:t xml:space="preserve"> </w:t>
      </w:r>
      <w:r>
        <w:rPr>
          <w:rFonts w:cstheme="minorHAnsi"/>
          <w:sz w:val="24"/>
          <w:szCs w:val="24"/>
          <w:lang w:val="cy-GB"/>
        </w:rPr>
        <w:t>rheng flaen yn ystyried bod cynllunio rhaglen seiliedig ar ddarpariaeth ‘am ddim’ yn llai apelgar mewn gwirionedd i’r defnyddiwr yn y pen draw na chymhorthdal trwm a sensitifrwydd pris ddim yn cael ei brofi. Fel y dywedodd un</w:t>
      </w:r>
      <w:r w:rsidR="006F44B9" w:rsidRPr="00173224">
        <w:rPr>
          <w:rFonts w:cstheme="minorHAnsi"/>
          <w:sz w:val="24"/>
          <w:szCs w:val="24"/>
          <w:lang w:val="cy-GB"/>
        </w:rPr>
        <w:t>:</w:t>
      </w:r>
      <w:r w:rsidR="00385832" w:rsidRPr="00173224">
        <w:rPr>
          <w:rFonts w:cstheme="minorHAnsi"/>
          <w:sz w:val="24"/>
          <w:szCs w:val="24"/>
          <w:lang w:val="cy-GB"/>
        </w:rPr>
        <w:t xml:space="preserve"> “</w:t>
      </w:r>
      <w:r>
        <w:rPr>
          <w:rFonts w:cstheme="minorHAnsi"/>
          <w:i/>
          <w:iCs/>
          <w:sz w:val="24"/>
          <w:szCs w:val="24"/>
          <w:lang w:val="cy-GB"/>
        </w:rPr>
        <w:t>Beth yw pris goddefgarwch i’r rhai sy’n cael eu heithrio? Beth fyddai</w:t>
      </w:r>
      <w:r w:rsidR="00385832" w:rsidRPr="00173224">
        <w:rPr>
          <w:rFonts w:cstheme="minorHAnsi"/>
          <w:i/>
          <w:iCs/>
          <w:sz w:val="24"/>
          <w:szCs w:val="24"/>
          <w:lang w:val="cy-GB"/>
        </w:rPr>
        <w:t xml:space="preserve"> £1 </w:t>
      </w:r>
      <w:r>
        <w:rPr>
          <w:rFonts w:cstheme="minorHAnsi"/>
          <w:i/>
          <w:iCs/>
          <w:sz w:val="24"/>
          <w:szCs w:val="24"/>
          <w:lang w:val="cy-GB"/>
        </w:rPr>
        <w:t>am nofio’n wneud i’r cynllun? Dydi ‘am ddim’ ddim bob amser yn ddarpariaeth dda</w:t>
      </w:r>
      <w:r w:rsidR="00385832" w:rsidRPr="00173224">
        <w:rPr>
          <w:rFonts w:cstheme="minorHAnsi"/>
          <w:i/>
          <w:iCs/>
          <w:sz w:val="24"/>
          <w:szCs w:val="24"/>
          <w:lang w:val="cy-GB"/>
        </w:rPr>
        <w:t xml:space="preserve">”. </w:t>
      </w:r>
      <w:r w:rsidR="00585C50" w:rsidRPr="00173224">
        <w:rPr>
          <w:rFonts w:cstheme="minorHAnsi"/>
          <w:i/>
          <w:iCs/>
          <w:sz w:val="24"/>
          <w:szCs w:val="24"/>
          <w:lang w:val="cy-GB"/>
        </w:rPr>
        <w:t xml:space="preserve"> </w:t>
      </w:r>
      <w:r>
        <w:rPr>
          <w:rFonts w:cstheme="minorHAnsi"/>
          <w:iCs/>
          <w:sz w:val="24"/>
          <w:szCs w:val="24"/>
          <w:lang w:val="cy-GB"/>
        </w:rPr>
        <w:t xml:space="preserve">Dywedodd un arall:     </w:t>
      </w:r>
    </w:p>
    <w:p w:rsidR="007B6834" w:rsidRPr="00173224" w:rsidRDefault="00385832" w:rsidP="007B6834">
      <w:pPr>
        <w:spacing w:after="0"/>
        <w:ind w:left="567" w:right="1088"/>
        <w:rPr>
          <w:rFonts w:cstheme="minorHAnsi"/>
          <w:sz w:val="24"/>
          <w:szCs w:val="24"/>
          <w:lang w:val="cy-GB"/>
        </w:rPr>
      </w:pPr>
      <w:r w:rsidRPr="00173224">
        <w:rPr>
          <w:rFonts w:cstheme="minorHAnsi"/>
          <w:i/>
          <w:iCs/>
          <w:sz w:val="24"/>
          <w:szCs w:val="24"/>
          <w:lang w:val="cy-GB"/>
        </w:rPr>
        <w:t>“</w:t>
      </w:r>
      <w:r w:rsidR="00221920">
        <w:rPr>
          <w:rFonts w:cstheme="minorHAnsi"/>
          <w:i/>
          <w:iCs/>
          <w:sz w:val="24"/>
          <w:szCs w:val="24"/>
          <w:lang w:val="cy-GB"/>
        </w:rPr>
        <w:t xml:space="preserve">Pan wnaethon ni gynnig dosbarthiadau </w:t>
      </w:r>
      <w:r w:rsidR="00BF1C0B">
        <w:rPr>
          <w:rFonts w:cstheme="minorHAnsi"/>
          <w:i/>
          <w:sz w:val="24"/>
          <w:szCs w:val="24"/>
          <w:lang w:val="cy-GB"/>
        </w:rPr>
        <w:t>strwythuredig</w:t>
      </w:r>
      <w:r w:rsidRPr="00173224">
        <w:rPr>
          <w:rFonts w:cstheme="minorHAnsi"/>
          <w:i/>
          <w:sz w:val="24"/>
          <w:szCs w:val="24"/>
          <w:lang w:val="cy-GB"/>
        </w:rPr>
        <w:t xml:space="preserve"> </w:t>
      </w:r>
      <w:r w:rsidR="00221920">
        <w:rPr>
          <w:rFonts w:cstheme="minorHAnsi"/>
          <w:i/>
          <w:sz w:val="24"/>
          <w:szCs w:val="24"/>
          <w:lang w:val="cy-GB"/>
        </w:rPr>
        <w:t>am ddim, roedd y niferoedd yn isel. Pan wnaethon ni gynnig dosbarthiadau strw</w:t>
      </w:r>
      <w:r w:rsidR="00BF1C0B">
        <w:rPr>
          <w:rFonts w:cstheme="minorHAnsi"/>
          <w:i/>
          <w:sz w:val="24"/>
          <w:szCs w:val="24"/>
          <w:lang w:val="cy-GB"/>
        </w:rPr>
        <w:t>ythuredig</w:t>
      </w:r>
      <w:r w:rsidR="00221920">
        <w:rPr>
          <w:rFonts w:cstheme="minorHAnsi"/>
          <w:i/>
          <w:sz w:val="24"/>
          <w:szCs w:val="24"/>
          <w:lang w:val="cy-GB"/>
        </w:rPr>
        <w:t xml:space="preserve"> am </w:t>
      </w:r>
      <w:r w:rsidRPr="00173224">
        <w:rPr>
          <w:rFonts w:cstheme="minorHAnsi"/>
          <w:i/>
          <w:sz w:val="24"/>
          <w:szCs w:val="24"/>
          <w:lang w:val="cy-GB"/>
        </w:rPr>
        <w:t xml:space="preserve">£1, </w:t>
      </w:r>
      <w:r w:rsidR="00221920">
        <w:rPr>
          <w:rFonts w:cstheme="minorHAnsi"/>
          <w:i/>
          <w:sz w:val="24"/>
          <w:szCs w:val="24"/>
          <w:lang w:val="cy-GB"/>
        </w:rPr>
        <w:t>fe gynyddodd y niferoedd. Y neges gawson ni oedd ei bod yn well gan bobl dalu rhywbeth, fel eu bod yn gallu gweld a oes gwerth ynddo. Does dim ‘gwerth’ mewn dosbarth strwythuredig am ddim. I’r unigolyn weld gwerth, rhaid wrth</w:t>
      </w:r>
      <w:r w:rsidR="005772A3">
        <w:rPr>
          <w:rFonts w:cstheme="minorHAnsi"/>
          <w:i/>
          <w:sz w:val="24"/>
          <w:szCs w:val="24"/>
          <w:lang w:val="cy-GB"/>
        </w:rPr>
        <w:t xml:space="preserve"> weithgarwch sy’n cael cymhorthdal trwm ac fe dalodd nofio’r pris. Yn gyffredinol, dydi sesiynau </w:t>
      </w:r>
      <w:r w:rsidR="00BF1C0B">
        <w:rPr>
          <w:rFonts w:cstheme="minorHAnsi"/>
          <w:i/>
          <w:sz w:val="24"/>
          <w:szCs w:val="24"/>
          <w:lang w:val="cy-GB"/>
        </w:rPr>
        <w:t>strwythuredig</w:t>
      </w:r>
      <w:r w:rsidRPr="00173224">
        <w:rPr>
          <w:rFonts w:cstheme="minorHAnsi"/>
          <w:i/>
          <w:sz w:val="24"/>
          <w:szCs w:val="24"/>
          <w:lang w:val="cy-GB"/>
        </w:rPr>
        <w:t xml:space="preserve"> </w:t>
      </w:r>
      <w:r w:rsidR="005772A3">
        <w:rPr>
          <w:rFonts w:cstheme="minorHAnsi"/>
          <w:i/>
          <w:sz w:val="24"/>
          <w:szCs w:val="24"/>
          <w:lang w:val="cy-GB"/>
        </w:rPr>
        <w:t>am ddim heb weithio yma. Mae’n edrych fel pe baen ni ddim yn ei wneud, ond mewn gwirionedd mae’n cael cymhorthdal mawr</w:t>
      </w:r>
      <w:r w:rsidR="007B6834" w:rsidRPr="00173224">
        <w:rPr>
          <w:rFonts w:cstheme="minorHAnsi"/>
          <w:i/>
          <w:sz w:val="24"/>
          <w:szCs w:val="24"/>
          <w:lang w:val="cy-GB"/>
        </w:rPr>
        <w:t>….</w:t>
      </w:r>
      <w:r w:rsidR="005772A3">
        <w:rPr>
          <w:rFonts w:cstheme="minorHAnsi"/>
          <w:i/>
          <w:sz w:val="24"/>
          <w:szCs w:val="24"/>
          <w:lang w:val="cy-GB"/>
        </w:rPr>
        <w:t>roedd yn ff</w:t>
      </w:r>
      <w:r w:rsidR="007B6834" w:rsidRPr="00173224">
        <w:rPr>
          <w:i/>
          <w:color w:val="000000"/>
          <w:sz w:val="24"/>
          <w:szCs w:val="24"/>
          <w:lang w:val="cy-GB"/>
        </w:rPr>
        <w:t>enomenon</w:t>
      </w:r>
      <w:r w:rsidR="005772A3">
        <w:rPr>
          <w:i/>
          <w:color w:val="000000"/>
          <w:sz w:val="24"/>
          <w:szCs w:val="24"/>
          <w:lang w:val="cy-GB"/>
        </w:rPr>
        <w:t xml:space="preserve"> rhyfedd</w:t>
      </w:r>
      <w:r w:rsidR="007B6834" w:rsidRPr="00173224">
        <w:rPr>
          <w:i/>
          <w:color w:val="000000"/>
          <w:sz w:val="24"/>
          <w:szCs w:val="24"/>
          <w:lang w:val="cy-GB"/>
        </w:rPr>
        <w:t>……….</w:t>
      </w:r>
      <w:r w:rsidR="005772A3">
        <w:rPr>
          <w:i/>
          <w:color w:val="000000"/>
          <w:sz w:val="24"/>
          <w:szCs w:val="24"/>
          <w:lang w:val="cy-GB"/>
        </w:rPr>
        <w:t>Yr unig gasgliad oedden ni’n gallu ei wneud oedd eu bod nhw’n teimlo bod gwerth i’r pris bychan</w:t>
      </w:r>
      <w:r w:rsidR="001D201E">
        <w:rPr>
          <w:i/>
          <w:color w:val="000000"/>
          <w:sz w:val="24"/>
          <w:szCs w:val="24"/>
          <w:lang w:val="cy-GB"/>
        </w:rPr>
        <w:t>,</w:t>
      </w:r>
      <w:r w:rsidR="005772A3">
        <w:rPr>
          <w:i/>
          <w:color w:val="000000"/>
          <w:sz w:val="24"/>
          <w:szCs w:val="24"/>
          <w:lang w:val="cy-GB"/>
        </w:rPr>
        <w:t xml:space="preserve"> yn hytrach na chael rhywbeth am ddim</w:t>
      </w:r>
      <w:r w:rsidR="007B6834" w:rsidRPr="00173224">
        <w:rPr>
          <w:i/>
          <w:color w:val="000000"/>
          <w:sz w:val="24"/>
          <w:szCs w:val="24"/>
          <w:lang w:val="cy-GB"/>
        </w:rPr>
        <w:t xml:space="preserve"> – </w:t>
      </w:r>
      <w:r w:rsidR="005772A3">
        <w:rPr>
          <w:i/>
          <w:color w:val="000000"/>
          <w:sz w:val="24"/>
          <w:szCs w:val="24"/>
          <w:lang w:val="cy-GB"/>
        </w:rPr>
        <w:t xml:space="preserve">er bod y sesiynau am ddim a gyda ffi’n cynnig yr un cynnwys ac ansawdd, mae’n debyg bod y sesiwn am ddim yn cael ei ystyried fel sesiwn o ansawdd is. Fe wnaethon ni geisio amrywio ein cyfathrebu er mwyn sicrhau bod rhieni’n ymwybodol </w:t>
      </w:r>
      <w:r w:rsidR="00966EC1">
        <w:rPr>
          <w:i/>
          <w:color w:val="000000"/>
          <w:sz w:val="24"/>
          <w:szCs w:val="24"/>
          <w:lang w:val="cy-GB"/>
        </w:rPr>
        <w:t>eu bod yr un fath, ond dangosodd y niferoedd oedd yn mynychu nad oedd am ddim yn apelgar – efallai y gall gwyddonydd ymddygiad esbonio hyn i ni</w:t>
      </w:r>
      <w:r w:rsidR="007B6834" w:rsidRPr="00173224">
        <w:rPr>
          <w:i/>
          <w:color w:val="000000"/>
          <w:sz w:val="24"/>
          <w:szCs w:val="24"/>
          <w:lang w:val="cy-GB"/>
        </w:rPr>
        <w:t>!!”</w:t>
      </w:r>
    </w:p>
    <w:p w:rsidR="007B6834" w:rsidRPr="00173224" w:rsidRDefault="007B6834" w:rsidP="007B6834">
      <w:pPr>
        <w:rPr>
          <w:lang w:val="cy-GB"/>
        </w:rPr>
      </w:pPr>
      <w:r w:rsidRPr="00173224">
        <w:rPr>
          <w:color w:val="000000"/>
          <w:lang w:val="cy-GB"/>
        </w:rPr>
        <w:t> </w:t>
      </w:r>
    </w:p>
    <w:p w:rsidR="00385832" w:rsidRPr="00173224" w:rsidRDefault="00966EC1" w:rsidP="000E6FDB">
      <w:pPr>
        <w:spacing w:after="0"/>
        <w:rPr>
          <w:rFonts w:cstheme="minorHAnsi"/>
          <w:sz w:val="24"/>
          <w:szCs w:val="24"/>
          <w:lang w:val="cy-GB"/>
        </w:rPr>
      </w:pPr>
      <w:r>
        <w:rPr>
          <w:rFonts w:cstheme="minorHAnsi"/>
          <w:iCs/>
          <w:sz w:val="24"/>
          <w:szCs w:val="24"/>
          <w:lang w:val="cy-GB"/>
        </w:rPr>
        <w:t>Adleisiwyd y farn nad yw ‘am ddim’ o angenrheidrwydd yn cael ei werthfawrogi gan sawl unigolyn o’r</w:t>
      </w:r>
      <w:r w:rsidR="00385832" w:rsidRPr="00173224">
        <w:rPr>
          <w:rFonts w:cstheme="minorHAnsi"/>
          <w:iCs/>
          <w:sz w:val="24"/>
          <w:szCs w:val="24"/>
          <w:lang w:val="cy-GB"/>
        </w:rPr>
        <w:t xml:space="preserve"> </w:t>
      </w:r>
      <w:r w:rsidR="001B1ED1">
        <w:rPr>
          <w:rFonts w:cstheme="minorHAnsi"/>
          <w:iCs/>
          <w:sz w:val="24"/>
          <w:szCs w:val="24"/>
          <w:lang w:val="cy-GB"/>
        </w:rPr>
        <w:t>awdurdod</w:t>
      </w:r>
      <w:r>
        <w:rPr>
          <w:rFonts w:cstheme="minorHAnsi"/>
          <w:iCs/>
          <w:sz w:val="24"/>
          <w:szCs w:val="24"/>
          <w:lang w:val="cy-GB"/>
        </w:rPr>
        <w:t xml:space="preserve">au lleol a gyfwelwyd ac roedd cefnogaeth gan gyfranogwyr gweithdy i greu cynllun cyffredinol gyda chymhorthdal i leihau cost mynediad i bawb.                    </w:t>
      </w:r>
    </w:p>
    <w:p w:rsidR="00385832" w:rsidRPr="00173224" w:rsidRDefault="00385832" w:rsidP="000E6FDB">
      <w:pPr>
        <w:spacing w:after="0"/>
        <w:rPr>
          <w:rFonts w:cstheme="minorHAnsi"/>
          <w:sz w:val="24"/>
          <w:szCs w:val="24"/>
          <w:lang w:val="cy-GB"/>
        </w:rPr>
      </w:pPr>
    </w:p>
    <w:p w:rsidR="00385832" w:rsidRPr="00173224" w:rsidRDefault="00966EC1" w:rsidP="000E6FDB">
      <w:pPr>
        <w:spacing w:after="0"/>
        <w:rPr>
          <w:rFonts w:cstheme="minorHAnsi"/>
          <w:sz w:val="24"/>
          <w:szCs w:val="24"/>
          <w:lang w:val="cy-GB"/>
        </w:rPr>
      </w:pPr>
      <w:r>
        <w:rPr>
          <w:rFonts w:cstheme="minorHAnsi"/>
          <w:sz w:val="24"/>
          <w:szCs w:val="24"/>
          <w:lang w:val="cy-GB"/>
        </w:rPr>
        <w:t xml:space="preserve">Mae </w:t>
      </w:r>
      <w:r w:rsidR="001D201E">
        <w:rPr>
          <w:rFonts w:cstheme="minorHAnsi"/>
          <w:sz w:val="24"/>
          <w:szCs w:val="24"/>
          <w:lang w:val="cy-GB"/>
        </w:rPr>
        <w:t>llai o</w:t>
      </w:r>
      <w:r>
        <w:rPr>
          <w:rFonts w:cstheme="minorHAnsi"/>
          <w:sz w:val="24"/>
          <w:szCs w:val="24"/>
          <w:lang w:val="cy-GB"/>
        </w:rPr>
        <w:t xml:space="preserve"> </w:t>
      </w:r>
      <w:r w:rsidR="001D201E">
        <w:rPr>
          <w:rFonts w:cstheme="minorHAnsi"/>
          <w:sz w:val="24"/>
          <w:szCs w:val="24"/>
          <w:lang w:val="cy-GB"/>
        </w:rPr>
        <w:t>g</w:t>
      </w:r>
      <w:r>
        <w:rPr>
          <w:rFonts w:cstheme="minorHAnsi"/>
          <w:sz w:val="24"/>
          <w:szCs w:val="24"/>
          <w:lang w:val="cy-GB"/>
        </w:rPr>
        <w:t>yllid wedi arwain at lai o amser ar gael a</w:t>
      </w:r>
      <w:r w:rsidR="00385832" w:rsidRPr="00173224">
        <w:rPr>
          <w:rFonts w:cstheme="minorHAnsi"/>
          <w:sz w:val="24"/>
          <w:szCs w:val="24"/>
          <w:lang w:val="cy-GB"/>
        </w:rPr>
        <w:t>r</w:t>
      </w:r>
      <w:r>
        <w:rPr>
          <w:rFonts w:cstheme="minorHAnsi"/>
          <w:sz w:val="24"/>
          <w:szCs w:val="24"/>
          <w:lang w:val="cy-GB"/>
        </w:rPr>
        <w:t xml:space="preserve"> gyfer</w:t>
      </w:r>
      <w:r w:rsidR="00385832" w:rsidRPr="00173224">
        <w:rPr>
          <w:rFonts w:cstheme="minorHAnsi"/>
          <w:sz w:val="24"/>
          <w:szCs w:val="24"/>
          <w:lang w:val="cy-GB"/>
        </w:rPr>
        <w:t xml:space="preserve"> </w:t>
      </w:r>
      <w:r w:rsidR="006C1A00" w:rsidRPr="00173224">
        <w:rPr>
          <w:rFonts w:cstheme="minorHAnsi"/>
          <w:sz w:val="24"/>
          <w:szCs w:val="24"/>
          <w:lang w:val="cy-GB"/>
        </w:rPr>
        <w:t>nofio am ddim</w:t>
      </w:r>
      <w:r w:rsidR="00542CAE" w:rsidRPr="00173224">
        <w:rPr>
          <w:rFonts w:cstheme="minorHAnsi"/>
          <w:sz w:val="24"/>
          <w:szCs w:val="24"/>
          <w:lang w:val="cy-GB"/>
        </w:rPr>
        <w:t>.</w:t>
      </w:r>
      <w:r w:rsidR="006F44B9" w:rsidRPr="00173224">
        <w:rPr>
          <w:rFonts w:cstheme="minorHAnsi"/>
          <w:sz w:val="24"/>
          <w:szCs w:val="24"/>
          <w:lang w:val="cy-GB"/>
        </w:rPr>
        <w:t xml:space="preserve"> </w:t>
      </w:r>
      <w:r>
        <w:rPr>
          <w:rFonts w:cstheme="minorHAnsi"/>
          <w:sz w:val="24"/>
          <w:szCs w:val="24"/>
          <w:lang w:val="cy-GB"/>
        </w:rPr>
        <w:t>Er enghraifft</w:t>
      </w:r>
      <w:r w:rsidR="00FA1144" w:rsidRPr="00173224">
        <w:rPr>
          <w:rFonts w:cstheme="minorHAnsi"/>
          <w:sz w:val="24"/>
          <w:szCs w:val="24"/>
          <w:lang w:val="cy-GB"/>
        </w:rPr>
        <w:t>,</w:t>
      </w:r>
      <w:r w:rsidR="008F202E">
        <w:rPr>
          <w:rFonts w:cstheme="minorHAnsi"/>
          <w:sz w:val="24"/>
          <w:szCs w:val="24"/>
          <w:lang w:val="cy-GB"/>
        </w:rPr>
        <w:t xml:space="preserve"> mae lleihau cyfnod o bedair awr o</w:t>
      </w:r>
      <w:r w:rsidR="00385832" w:rsidRPr="00173224">
        <w:rPr>
          <w:rFonts w:cstheme="minorHAnsi"/>
          <w:sz w:val="24"/>
          <w:szCs w:val="24"/>
          <w:lang w:val="cy-GB"/>
        </w:rPr>
        <w:t xml:space="preserve"> </w:t>
      </w:r>
      <w:r w:rsidR="006C1A00" w:rsidRPr="00173224">
        <w:rPr>
          <w:rFonts w:cstheme="minorHAnsi"/>
          <w:sz w:val="24"/>
          <w:szCs w:val="24"/>
          <w:lang w:val="cy-GB"/>
        </w:rPr>
        <w:t>nofio am ddim</w:t>
      </w:r>
      <w:r w:rsidR="00385832" w:rsidRPr="00173224">
        <w:rPr>
          <w:rFonts w:cstheme="minorHAnsi"/>
          <w:sz w:val="24"/>
          <w:szCs w:val="24"/>
          <w:lang w:val="cy-GB"/>
        </w:rPr>
        <w:t xml:space="preserve"> </w:t>
      </w:r>
      <w:r w:rsidR="008F202E">
        <w:rPr>
          <w:rFonts w:cstheme="minorHAnsi"/>
          <w:sz w:val="24"/>
          <w:szCs w:val="24"/>
          <w:lang w:val="cy-GB"/>
        </w:rPr>
        <w:t xml:space="preserve">ar yr amserlen i un awr yn ei wneud yn llawer llai atyniadol i’r defnyddiwr yn y pen draw. Roedd hon yn broblem oedd yn effeithio ar rieni </w:t>
      </w:r>
      <w:r w:rsidR="003C14BE">
        <w:rPr>
          <w:rFonts w:cstheme="minorHAnsi"/>
          <w:sz w:val="24"/>
          <w:szCs w:val="24"/>
          <w:lang w:val="cy-GB"/>
        </w:rPr>
        <w:t>pobl ifanc</w:t>
      </w:r>
      <w:r w:rsidR="00EB7820">
        <w:rPr>
          <w:rFonts w:cstheme="minorHAnsi"/>
          <w:sz w:val="24"/>
          <w:szCs w:val="24"/>
          <w:lang w:val="cy-GB"/>
        </w:rPr>
        <w:t>,</w:t>
      </w:r>
      <w:r w:rsidR="00385832" w:rsidRPr="00173224">
        <w:rPr>
          <w:rFonts w:cstheme="minorHAnsi"/>
          <w:sz w:val="24"/>
          <w:szCs w:val="24"/>
          <w:lang w:val="cy-GB"/>
        </w:rPr>
        <w:t xml:space="preserve"> </w:t>
      </w:r>
      <w:r w:rsidR="008F202E">
        <w:rPr>
          <w:rFonts w:cstheme="minorHAnsi"/>
          <w:sz w:val="24"/>
          <w:szCs w:val="24"/>
          <w:lang w:val="cy-GB"/>
        </w:rPr>
        <w:t>a fyddai efallai’n gweld gwerth mewn talu am ddarpariaeth aml-chwaraeon hanner diwrnod</w:t>
      </w:r>
      <w:r w:rsidR="00EB7820">
        <w:rPr>
          <w:rFonts w:cstheme="minorHAnsi"/>
          <w:sz w:val="24"/>
          <w:szCs w:val="24"/>
          <w:lang w:val="cy-GB"/>
        </w:rPr>
        <w:t>,</w:t>
      </w:r>
      <w:r w:rsidR="008F202E">
        <w:rPr>
          <w:rFonts w:cstheme="minorHAnsi"/>
          <w:sz w:val="24"/>
          <w:szCs w:val="24"/>
          <w:lang w:val="cy-GB"/>
        </w:rPr>
        <w:t xml:space="preserve"> ond yn ei chael yn anodd yn logistaidd os mai dim ond am awr o nofio am ddim mae’r plant yn cael eu cadw’n brysur. Hefyd roedd y broblem o ran slotiau amser llai a</w:t>
      </w:r>
      <w:r w:rsidR="00EB7820">
        <w:rPr>
          <w:rFonts w:cstheme="minorHAnsi"/>
          <w:sz w:val="24"/>
          <w:szCs w:val="24"/>
          <w:lang w:val="cy-GB"/>
        </w:rPr>
        <w:t xml:space="preserve"> phrinder</w:t>
      </w:r>
      <w:r w:rsidR="008F202E">
        <w:rPr>
          <w:rFonts w:cstheme="minorHAnsi"/>
          <w:sz w:val="24"/>
          <w:szCs w:val="24"/>
          <w:lang w:val="cy-GB"/>
        </w:rPr>
        <w:t xml:space="preserve"> cludiant </w:t>
      </w:r>
      <w:r w:rsidR="00385832" w:rsidRPr="00173224">
        <w:rPr>
          <w:rFonts w:cstheme="minorHAnsi"/>
          <w:sz w:val="24"/>
          <w:szCs w:val="24"/>
          <w:lang w:val="cy-GB"/>
        </w:rPr>
        <w:t>(</w:t>
      </w:r>
      <w:r w:rsidR="008F202E">
        <w:rPr>
          <w:rFonts w:cstheme="minorHAnsi"/>
          <w:sz w:val="24"/>
          <w:szCs w:val="24"/>
          <w:lang w:val="cy-GB"/>
        </w:rPr>
        <w:t xml:space="preserve">a waethygwyd gan doriadau i wasanaethau bws lleol) yn cael ei </w:t>
      </w:r>
      <w:r w:rsidR="00EB7820">
        <w:rPr>
          <w:rFonts w:cstheme="minorHAnsi"/>
          <w:sz w:val="24"/>
          <w:szCs w:val="24"/>
          <w:lang w:val="cy-GB"/>
        </w:rPr>
        <w:t>h</w:t>
      </w:r>
      <w:r w:rsidR="008F202E">
        <w:rPr>
          <w:rFonts w:cstheme="minorHAnsi"/>
          <w:sz w:val="24"/>
          <w:szCs w:val="24"/>
          <w:lang w:val="cy-GB"/>
        </w:rPr>
        <w:t xml:space="preserve">ystyried fel </w:t>
      </w:r>
      <w:r w:rsidR="00EB7820">
        <w:rPr>
          <w:rFonts w:cstheme="minorHAnsi"/>
          <w:sz w:val="24"/>
          <w:szCs w:val="24"/>
          <w:lang w:val="cy-GB"/>
        </w:rPr>
        <w:t xml:space="preserve">problem yn </w:t>
      </w:r>
      <w:r w:rsidR="008F202E">
        <w:rPr>
          <w:rFonts w:cstheme="minorHAnsi"/>
          <w:sz w:val="24"/>
          <w:szCs w:val="24"/>
          <w:lang w:val="cy-GB"/>
        </w:rPr>
        <w:t xml:space="preserve">atal oedolion hŷn rhag mynychu. </w:t>
      </w:r>
    </w:p>
    <w:p w:rsidR="00385832" w:rsidRPr="00173224" w:rsidRDefault="00385832" w:rsidP="000E6FDB">
      <w:pPr>
        <w:spacing w:after="0"/>
        <w:rPr>
          <w:rFonts w:cstheme="minorHAnsi"/>
          <w:sz w:val="24"/>
          <w:szCs w:val="24"/>
          <w:lang w:val="cy-GB"/>
        </w:rPr>
      </w:pPr>
    </w:p>
    <w:p w:rsidR="00385832" w:rsidRPr="00173224" w:rsidRDefault="008F202E" w:rsidP="000E6FDB">
      <w:pPr>
        <w:spacing w:after="0"/>
        <w:rPr>
          <w:rFonts w:cstheme="minorHAnsi"/>
          <w:sz w:val="24"/>
          <w:szCs w:val="24"/>
          <w:lang w:val="cy-GB"/>
        </w:rPr>
      </w:pPr>
      <w:r>
        <w:rPr>
          <w:rFonts w:cstheme="minorHAnsi"/>
          <w:sz w:val="24"/>
          <w:szCs w:val="24"/>
          <w:lang w:val="cy-GB"/>
        </w:rPr>
        <w:t>Yn olaf, teimlir bod ffactorau ‘lleol’ yn chwarae rhan fawr</w:t>
      </w:r>
      <w:r w:rsidR="00385832" w:rsidRPr="00173224">
        <w:rPr>
          <w:rFonts w:cstheme="minorHAnsi"/>
          <w:sz w:val="24"/>
          <w:szCs w:val="24"/>
          <w:lang w:val="cy-GB"/>
        </w:rPr>
        <w:t xml:space="preserve"> – </w:t>
      </w:r>
      <w:r>
        <w:rPr>
          <w:rFonts w:cstheme="minorHAnsi"/>
          <w:sz w:val="24"/>
          <w:szCs w:val="24"/>
          <w:lang w:val="cy-GB"/>
        </w:rPr>
        <w:t>e.e.</w:t>
      </w:r>
      <w:r w:rsidR="00385832" w:rsidRPr="00173224">
        <w:rPr>
          <w:rFonts w:cstheme="minorHAnsi"/>
          <w:sz w:val="24"/>
          <w:szCs w:val="24"/>
          <w:lang w:val="cy-GB"/>
        </w:rPr>
        <w:t xml:space="preserve"> </w:t>
      </w:r>
      <w:r>
        <w:rPr>
          <w:rFonts w:cstheme="minorHAnsi"/>
          <w:sz w:val="24"/>
          <w:szCs w:val="24"/>
          <w:lang w:val="cy-GB"/>
        </w:rPr>
        <w:t>tymoroldeb a thywydd mewn awdurdodau arfordirol/lleoliadau twristaidd</w:t>
      </w:r>
      <w:r w:rsidR="00385832" w:rsidRPr="00173224">
        <w:rPr>
          <w:rFonts w:cstheme="minorHAnsi"/>
          <w:sz w:val="24"/>
          <w:szCs w:val="24"/>
          <w:lang w:val="cy-GB"/>
        </w:rPr>
        <w:t xml:space="preserve">, </w:t>
      </w:r>
      <w:r>
        <w:rPr>
          <w:rFonts w:cstheme="minorHAnsi"/>
          <w:sz w:val="24"/>
          <w:szCs w:val="24"/>
          <w:lang w:val="cy-GB"/>
        </w:rPr>
        <w:t>pellter rhwng cyfleusterau ym Mh</w:t>
      </w:r>
      <w:r w:rsidR="00385832" w:rsidRPr="00173224">
        <w:rPr>
          <w:rFonts w:cstheme="minorHAnsi"/>
          <w:sz w:val="24"/>
          <w:szCs w:val="24"/>
          <w:lang w:val="cy-GB"/>
        </w:rPr>
        <w:t>owys a Gwynedd, a</w:t>
      </w:r>
      <w:r>
        <w:rPr>
          <w:rFonts w:cstheme="minorHAnsi"/>
          <w:sz w:val="24"/>
          <w:szCs w:val="24"/>
          <w:lang w:val="cy-GB"/>
        </w:rPr>
        <w:t xml:space="preserve"> chystadleuaeth am sylw pobl ifanc yn eu harddegau mewn ardaloedd trefol. Roedd cynrychiolwyr yr awdurd</w:t>
      </w:r>
      <w:r w:rsidR="001B1ED1">
        <w:rPr>
          <w:rFonts w:cstheme="minorHAnsi"/>
          <w:sz w:val="24"/>
          <w:szCs w:val="24"/>
          <w:lang w:val="cy-GB"/>
        </w:rPr>
        <w:t>od</w:t>
      </w:r>
      <w:r w:rsidR="00834021">
        <w:rPr>
          <w:rFonts w:cstheme="minorHAnsi"/>
          <w:sz w:val="24"/>
          <w:szCs w:val="24"/>
          <w:lang w:val="cy-GB"/>
        </w:rPr>
        <w:t>au</w:t>
      </w:r>
      <w:r w:rsidR="001B1ED1">
        <w:rPr>
          <w:rFonts w:cstheme="minorHAnsi"/>
          <w:sz w:val="24"/>
          <w:szCs w:val="24"/>
          <w:lang w:val="cy-GB"/>
        </w:rPr>
        <w:t xml:space="preserve"> lleol</w:t>
      </w:r>
      <w:r>
        <w:rPr>
          <w:rFonts w:cstheme="minorHAnsi"/>
          <w:sz w:val="24"/>
          <w:szCs w:val="24"/>
          <w:lang w:val="cy-GB"/>
        </w:rPr>
        <w:t xml:space="preserve"> yn teimlo nad oedd yr adnoddau’n cael eu targedu’n ddigonol tuag at ardaloedd/unigolion d</w:t>
      </w:r>
      <w:r w:rsidR="003C14BE">
        <w:rPr>
          <w:rFonts w:cstheme="minorHAnsi"/>
          <w:sz w:val="24"/>
          <w:szCs w:val="24"/>
          <w:lang w:val="cy-GB"/>
        </w:rPr>
        <w:t>ifreintiedig</w:t>
      </w:r>
      <w:r>
        <w:rPr>
          <w:rFonts w:cstheme="minorHAnsi"/>
          <w:sz w:val="24"/>
          <w:szCs w:val="24"/>
          <w:lang w:val="cy-GB"/>
        </w:rPr>
        <w:t xml:space="preserve"> a mynegodd nifer ohonynt bryderon ynghylch a yw amddifadedd gwledig yn cael ei adlewyrchu’n ddigonol yn y </w:t>
      </w:r>
      <w:r w:rsidR="00C07E66">
        <w:rPr>
          <w:rFonts w:cstheme="minorHAnsi"/>
          <w:sz w:val="24"/>
          <w:szCs w:val="24"/>
          <w:lang w:val="cy-GB"/>
        </w:rPr>
        <w:t>fformiwla gyllido</w:t>
      </w:r>
      <w:r w:rsidR="00385832" w:rsidRPr="00173224">
        <w:rPr>
          <w:rFonts w:cstheme="minorHAnsi"/>
          <w:sz w:val="24"/>
          <w:szCs w:val="24"/>
          <w:lang w:val="cy-GB"/>
        </w:rPr>
        <w:t xml:space="preserve">. </w:t>
      </w:r>
      <w:r>
        <w:rPr>
          <w:rFonts w:cstheme="minorHAnsi"/>
          <w:sz w:val="24"/>
          <w:szCs w:val="24"/>
          <w:lang w:val="cy-GB"/>
        </w:rPr>
        <w:t>Mewn ardaloedd gwledig, mae cludiant ac amddifadedd gwledig yn cael eu gweld fel rhwystrau mawr. Roedd yr angen am hyblygrwydd oddi mewn i fframwaith fel bod ardaloedd yn gallu darparu’n well ar gyfer anghenion lleol yn ymateb cyson gan ra</w:t>
      </w:r>
      <w:r w:rsidR="0008137A">
        <w:rPr>
          <w:rFonts w:cstheme="minorHAnsi"/>
          <w:sz w:val="24"/>
          <w:szCs w:val="24"/>
          <w:lang w:val="cy-GB"/>
        </w:rPr>
        <w:t>nddeiliaid</w:t>
      </w:r>
      <w:r w:rsidR="00385832" w:rsidRPr="00173224">
        <w:rPr>
          <w:rFonts w:cstheme="minorHAnsi"/>
          <w:sz w:val="24"/>
          <w:szCs w:val="24"/>
          <w:lang w:val="cy-GB"/>
        </w:rPr>
        <w:t xml:space="preserve">. </w:t>
      </w:r>
      <w:r>
        <w:rPr>
          <w:rFonts w:cstheme="minorHAnsi"/>
          <w:sz w:val="24"/>
          <w:szCs w:val="24"/>
          <w:lang w:val="cy-GB"/>
        </w:rPr>
        <w:t xml:space="preserve">Er gwaetha’r problemau, mae brwdfrydedd a phositifrwydd o hyd ynghylch beth gellir ei gyflawni gyda’r </w:t>
      </w:r>
      <w:r w:rsidR="009736C6">
        <w:rPr>
          <w:rFonts w:cstheme="minorHAnsi"/>
          <w:sz w:val="24"/>
          <w:szCs w:val="24"/>
          <w:lang w:val="cy-GB"/>
        </w:rPr>
        <w:t>rhaglenni</w:t>
      </w:r>
      <w:r w:rsidR="00385832" w:rsidRPr="00173224">
        <w:rPr>
          <w:rFonts w:cstheme="minorHAnsi"/>
          <w:sz w:val="24"/>
          <w:szCs w:val="24"/>
          <w:lang w:val="cy-GB"/>
        </w:rPr>
        <w:t>.</w:t>
      </w:r>
    </w:p>
    <w:p w:rsidR="00385832" w:rsidRPr="00173224" w:rsidRDefault="00385832" w:rsidP="000E6FDB">
      <w:pPr>
        <w:spacing w:after="0"/>
        <w:rPr>
          <w:rFonts w:cstheme="minorHAnsi"/>
          <w:sz w:val="24"/>
          <w:szCs w:val="24"/>
          <w:lang w:val="cy-GB"/>
        </w:rPr>
      </w:pPr>
    </w:p>
    <w:p w:rsidR="00D040EE" w:rsidRPr="00173224" w:rsidRDefault="008F202E" w:rsidP="000E6FDB">
      <w:pPr>
        <w:spacing w:after="0"/>
        <w:rPr>
          <w:rFonts w:cstheme="minorHAnsi"/>
          <w:sz w:val="24"/>
          <w:szCs w:val="24"/>
          <w:lang w:val="cy-GB"/>
        </w:rPr>
      </w:pPr>
      <w:r>
        <w:rPr>
          <w:rFonts w:cstheme="minorHAnsi"/>
          <w:b/>
          <w:sz w:val="24"/>
          <w:szCs w:val="24"/>
          <w:lang w:val="cy-GB"/>
        </w:rPr>
        <w:t>Safbwyntiau</w:t>
      </w:r>
      <w:r w:rsidR="005A7CCF" w:rsidRPr="00173224">
        <w:rPr>
          <w:rFonts w:cstheme="minorHAnsi"/>
          <w:b/>
          <w:sz w:val="24"/>
          <w:szCs w:val="24"/>
          <w:lang w:val="cy-GB"/>
        </w:rPr>
        <w:t xml:space="preserve"> </w:t>
      </w:r>
      <w:r w:rsidR="0008137A">
        <w:rPr>
          <w:rFonts w:cstheme="minorHAnsi"/>
          <w:b/>
          <w:sz w:val="24"/>
          <w:szCs w:val="24"/>
          <w:lang w:val="cy-GB"/>
        </w:rPr>
        <w:t>rhanddeiliaid</w:t>
      </w:r>
      <w:r>
        <w:rPr>
          <w:rFonts w:cstheme="minorHAnsi"/>
          <w:b/>
          <w:sz w:val="24"/>
          <w:szCs w:val="24"/>
          <w:lang w:val="cy-GB"/>
        </w:rPr>
        <w:t xml:space="preserve"> cenedlaethol:</w:t>
      </w:r>
      <w:r w:rsidR="005A7CCF" w:rsidRPr="00173224">
        <w:rPr>
          <w:rFonts w:cstheme="minorHAnsi"/>
          <w:b/>
          <w:sz w:val="24"/>
          <w:szCs w:val="24"/>
          <w:lang w:val="cy-GB"/>
        </w:rPr>
        <w:t xml:space="preserve"> </w:t>
      </w:r>
      <w:r w:rsidR="00EE704F" w:rsidRPr="00EE704F">
        <w:rPr>
          <w:rFonts w:cstheme="minorHAnsi"/>
          <w:sz w:val="24"/>
          <w:szCs w:val="24"/>
          <w:lang w:val="cy-GB"/>
        </w:rPr>
        <w:t>Buom</w:t>
      </w:r>
      <w:r w:rsidR="00EE704F">
        <w:rPr>
          <w:rFonts w:cstheme="minorHAnsi"/>
          <w:b/>
          <w:sz w:val="24"/>
          <w:szCs w:val="24"/>
          <w:lang w:val="cy-GB"/>
        </w:rPr>
        <w:t xml:space="preserve"> </w:t>
      </w:r>
      <w:r w:rsidR="00EE704F" w:rsidRPr="00EE704F">
        <w:rPr>
          <w:rFonts w:cstheme="minorHAnsi"/>
          <w:sz w:val="24"/>
          <w:szCs w:val="24"/>
          <w:lang w:val="cy-GB"/>
        </w:rPr>
        <w:t>yn cyfweld ac yn trafod gydag</w:t>
      </w:r>
      <w:r w:rsidR="00EE704F">
        <w:rPr>
          <w:rFonts w:cstheme="minorHAnsi"/>
          <w:sz w:val="24"/>
          <w:szCs w:val="24"/>
          <w:lang w:val="cy-GB"/>
        </w:rPr>
        <w:t xml:space="preserve"> amrywiaeth o gyrff cenedlaethol sydd â rhan yn y </w:t>
      </w:r>
      <w:r w:rsidR="009736C6">
        <w:rPr>
          <w:rFonts w:cstheme="minorHAnsi"/>
          <w:sz w:val="24"/>
          <w:szCs w:val="24"/>
          <w:lang w:val="cy-GB"/>
        </w:rPr>
        <w:t>rhaglenni</w:t>
      </w:r>
      <w:r w:rsidR="00EE704F">
        <w:rPr>
          <w:rFonts w:cstheme="minorHAnsi"/>
          <w:sz w:val="24"/>
          <w:szCs w:val="24"/>
          <w:lang w:val="cy-GB"/>
        </w:rPr>
        <w:t>,</w:t>
      </w:r>
      <w:r w:rsidR="006A77A9" w:rsidRPr="00173224">
        <w:rPr>
          <w:rFonts w:cstheme="minorHAnsi"/>
          <w:sz w:val="24"/>
          <w:szCs w:val="24"/>
          <w:lang w:val="cy-GB"/>
        </w:rPr>
        <w:t xml:space="preserve"> </w:t>
      </w:r>
      <w:r w:rsidR="009736C6">
        <w:rPr>
          <w:rFonts w:cstheme="minorHAnsi"/>
          <w:sz w:val="24"/>
          <w:szCs w:val="24"/>
          <w:lang w:val="cy-GB"/>
        </w:rPr>
        <w:t>gan gynnwys</w:t>
      </w:r>
      <w:r w:rsidR="006A77A9" w:rsidRPr="00173224">
        <w:rPr>
          <w:rFonts w:cstheme="minorHAnsi"/>
          <w:sz w:val="24"/>
          <w:szCs w:val="24"/>
          <w:lang w:val="cy-GB"/>
        </w:rPr>
        <w:t xml:space="preserve"> </w:t>
      </w:r>
      <w:r w:rsidR="00B4193B" w:rsidRPr="00173224">
        <w:rPr>
          <w:rFonts w:cstheme="minorHAnsi"/>
          <w:sz w:val="24"/>
          <w:szCs w:val="24"/>
          <w:lang w:val="cy-GB"/>
        </w:rPr>
        <w:t>Llywodraeth Cymru</w:t>
      </w:r>
      <w:r w:rsidR="006A77A9" w:rsidRPr="00173224">
        <w:rPr>
          <w:rFonts w:cstheme="minorHAnsi"/>
          <w:sz w:val="24"/>
          <w:szCs w:val="24"/>
          <w:lang w:val="cy-GB"/>
        </w:rPr>
        <w:t xml:space="preserve">, </w:t>
      </w:r>
      <w:r w:rsidR="00B4193B" w:rsidRPr="00173224">
        <w:rPr>
          <w:rFonts w:cstheme="minorHAnsi"/>
          <w:sz w:val="24"/>
          <w:szCs w:val="24"/>
          <w:lang w:val="cy-GB"/>
        </w:rPr>
        <w:t>Chwaraeon Cymru</w:t>
      </w:r>
      <w:r w:rsidR="006A77A9" w:rsidRPr="00173224">
        <w:rPr>
          <w:rFonts w:cstheme="minorHAnsi"/>
          <w:sz w:val="24"/>
          <w:szCs w:val="24"/>
          <w:lang w:val="cy-GB"/>
        </w:rPr>
        <w:t xml:space="preserve">, </w:t>
      </w:r>
      <w:r w:rsidR="002A5FB7">
        <w:rPr>
          <w:rFonts w:cstheme="minorHAnsi"/>
          <w:sz w:val="24"/>
          <w:szCs w:val="24"/>
          <w:lang w:val="cy-GB"/>
        </w:rPr>
        <w:t>Nofio Cymru</w:t>
      </w:r>
      <w:r w:rsidR="006A77A9" w:rsidRPr="00173224">
        <w:rPr>
          <w:rFonts w:cstheme="minorHAnsi"/>
          <w:sz w:val="24"/>
          <w:szCs w:val="24"/>
          <w:lang w:val="cy-GB"/>
        </w:rPr>
        <w:t xml:space="preserve">, </w:t>
      </w:r>
      <w:r w:rsidR="00B4193B" w:rsidRPr="00173224">
        <w:rPr>
          <w:rFonts w:cstheme="minorHAnsi"/>
          <w:sz w:val="24"/>
          <w:szCs w:val="24"/>
          <w:lang w:val="cy-GB"/>
        </w:rPr>
        <w:t xml:space="preserve">Chwaraeon </w:t>
      </w:r>
      <w:r w:rsidR="00EE704F">
        <w:rPr>
          <w:rFonts w:cstheme="minorHAnsi"/>
          <w:sz w:val="24"/>
          <w:szCs w:val="24"/>
          <w:lang w:val="cy-GB"/>
        </w:rPr>
        <w:t>Anabledd</w:t>
      </w:r>
      <w:r w:rsidR="00EE704F" w:rsidRPr="00173224">
        <w:rPr>
          <w:rFonts w:cstheme="minorHAnsi"/>
          <w:sz w:val="24"/>
          <w:szCs w:val="24"/>
          <w:lang w:val="cy-GB"/>
        </w:rPr>
        <w:t xml:space="preserve"> </w:t>
      </w:r>
      <w:r w:rsidR="00B4193B" w:rsidRPr="00173224">
        <w:rPr>
          <w:rFonts w:cstheme="minorHAnsi"/>
          <w:sz w:val="24"/>
          <w:szCs w:val="24"/>
          <w:lang w:val="cy-GB"/>
        </w:rPr>
        <w:t>Cymru</w:t>
      </w:r>
      <w:r w:rsidR="00C710DD" w:rsidRPr="00173224">
        <w:rPr>
          <w:rFonts w:cstheme="minorHAnsi"/>
          <w:sz w:val="24"/>
          <w:szCs w:val="24"/>
          <w:lang w:val="cy-GB"/>
        </w:rPr>
        <w:t xml:space="preserve"> (</w:t>
      </w:r>
      <w:r w:rsidR="00412A5C" w:rsidRPr="00173224">
        <w:rPr>
          <w:rFonts w:cstheme="minorHAnsi"/>
          <w:sz w:val="24"/>
          <w:szCs w:val="24"/>
          <w:lang w:val="cy-GB"/>
        </w:rPr>
        <w:t>ChAC</w:t>
      </w:r>
      <w:r w:rsidR="00C710DD" w:rsidRPr="00173224">
        <w:rPr>
          <w:rFonts w:cstheme="minorHAnsi"/>
          <w:sz w:val="24"/>
          <w:szCs w:val="24"/>
          <w:lang w:val="cy-GB"/>
        </w:rPr>
        <w:t>)</w:t>
      </w:r>
      <w:r w:rsidR="006A77A9" w:rsidRPr="00173224">
        <w:rPr>
          <w:rFonts w:cstheme="minorHAnsi"/>
          <w:sz w:val="24"/>
          <w:szCs w:val="24"/>
          <w:lang w:val="cy-GB"/>
        </w:rPr>
        <w:t xml:space="preserve">, </w:t>
      </w:r>
      <w:r w:rsidR="00EE3DB3">
        <w:rPr>
          <w:rFonts w:cstheme="minorHAnsi"/>
          <w:sz w:val="24"/>
          <w:szCs w:val="24"/>
          <w:lang w:val="cy-GB"/>
        </w:rPr>
        <w:t>Cymdeithas Chwaraeon Cymru</w:t>
      </w:r>
      <w:r w:rsidR="001F5612" w:rsidRPr="00173224">
        <w:rPr>
          <w:rFonts w:cstheme="minorHAnsi"/>
          <w:sz w:val="24"/>
          <w:szCs w:val="24"/>
          <w:lang w:val="cy-GB"/>
        </w:rPr>
        <w:t xml:space="preserve"> (WSA)</w:t>
      </w:r>
      <w:r w:rsidR="00FA1144" w:rsidRPr="00173224">
        <w:rPr>
          <w:rFonts w:cstheme="minorHAnsi"/>
          <w:sz w:val="24"/>
          <w:szCs w:val="24"/>
          <w:lang w:val="cy-GB"/>
        </w:rPr>
        <w:t>,</w:t>
      </w:r>
      <w:r w:rsidR="001F5612" w:rsidRPr="00173224">
        <w:rPr>
          <w:rFonts w:cstheme="minorHAnsi"/>
          <w:sz w:val="24"/>
          <w:szCs w:val="24"/>
          <w:lang w:val="cy-GB"/>
        </w:rPr>
        <w:t xml:space="preserve"> </w:t>
      </w:r>
      <w:r w:rsidR="00EE704F">
        <w:rPr>
          <w:rFonts w:cstheme="minorHAnsi"/>
          <w:sz w:val="24"/>
          <w:szCs w:val="24"/>
          <w:lang w:val="cy-GB"/>
        </w:rPr>
        <w:t xml:space="preserve">y Comisiynydd Plant, Cynghrair Pobl Hŷn Cymru </w:t>
      </w:r>
      <w:r w:rsidR="00D040EE" w:rsidRPr="00173224">
        <w:rPr>
          <w:rFonts w:cstheme="minorHAnsi"/>
          <w:sz w:val="24"/>
          <w:szCs w:val="24"/>
          <w:lang w:val="cy-GB"/>
        </w:rPr>
        <w:t>(COPA)</w:t>
      </w:r>
      <w:r w:rsidR="00C9017B" w:rsidRPr="00173224">
        <w:rPr>
          <w:rFonts w:cstheme="minorHAnsi"/>
          <w:sz w:val="24"/>
          <w:szCs w:val="24"/>
          <w:lang w:val="cy-GB"/>
        </w:rPr>
        <w:t xml:space="preserve">, WCVA, </w:t>
      </w:r>
      <w:r w:rsidR="001831EA" w:rsidRPr="00173224">
        <w:rPr>
          <w:rFonts w:cstheme="minorHAnsi"/>
          <w:sz w:val="24"/>
          <w:szCs w:val="24"/>
          <w:lang w:val="cy-GB"/>
        </w:rPr>
        <w:t>CLlLC</w:t>
      </w:r>
      <w:r w:rsidR="00A32A0C" w:rsidRPr="00173224">
        <w:rPr>
          <w:rFonts w:cstheme="minorHAnsi"/>
          <w:sz w:val="24"/>
          <w:szCs w:val="24"/>
          <w:lang w:val="cy-GB"/>
        </w:rPr>
        <w:t xml:space="preserve">, </w:t>
      </w:r>
      <w:r w:rsidR="00C9017B" w:rsidRPr="00173224">
        <w:rPr>
          <w:rFonts w:cstheme="minorHAnsi"/>
          <w:sz w:val="24"/>
          <w:szCs w:val="24"/>
          <w:lang w:val="cy-GB"/>
        </w:rPr>
        <w:t>a</w:t>
      </w:r>
      <w:r w:rsidR="00EE704F">
        <w:rPr>
          <w:rFonts w:cstheme="minorHAnsi"/>
          <w:sz w:val="24"/>
          <w:szCs w:val="24"/>
          <w:lang w:val="cy-GB"/>
        </w:rPr>
        <w:t>c</w:t>
      </w:r>
      <w:r w:rsidR="00C9017B" w:rsidRPr="00173224">
        <w:rPr>
          <w:rFonts w:cstheme="minorHAnsi"/>
          <w:sz w:val="24"/>
          <w:szCs w:val="24"/>
          <w:lang w:val="cy-GB"/>
        </w:rPr>
        <w:t xml:space="preserve"> </w:t>
      </w:r>
      <w:r w:rsidR="00EE3DB3">
        <w:rPr>
          <w:rFonts w:cstheme="minorHAnsi"/>
          <w:sz w:val="24"/>
          <w:szCs w:val="24"/>
          <w:lang w:val="cy-GB"/>
        </w:rPr>
        <w:t>Iechyd Cyhoeddus Cymru</w:t>
      </w:r>
      <w:r w:rsidR="009C560A" w:rsidRPr="00173224">
        <w:rPr>
          <w:rFonts w:cstheme="minorHAnsi"/>
          <w:sz w:val="24"/>
          <w:szCs w:val="24"/>
          <w:lang w:val="cy-GB"/>
        </w:rPr>
        <w:t>.</w:t>
      </w:r>
      <w:r w:rsidR="00D040EE" w:rsidRPr="00173224">
        <w:rPr>
          <w:rFonts w:cstheme="minorHAnsi"/>
          <w:sz w:val="24"/>
          <w:szCs w:val="24"/>
          <w:lang w:val="cy-GB"/>
        </w:rPr>
        <w:t xml:space="preserve"> </w:t>
      </w:r>
      <w:r w:rsidR="00EE704F">
        <w:rPr>
          <w:rFonts w:cstheme="minorHAnsi"/>
          <w:sz w:val="24"/>
          <w:szCs w:val="24"/>
          <w:lang w:val="cy-GB"/>
        </w:rPr>
        <w:t>Roeddent i gyd yn cydnabod bod gwerth i’r</w:t>
      </w:r>
      <w:r w:rsidR="00D040EE" w:rsidRPr="00173224">
        <w:rPr>
          <w:rFonts w:cstheme="minorHAnsi"/>
          <w:sz w:val="24"/>
          <w:szCs w:val="24"/>
          <w:lang w:val="cy-GB"/>
        </w:rPr>
        <w:t xml:space="preserve"> </w:t>
      </w:r>
      <w:r w:rsidR="009736C6">
        <w:rPr>
          <w:rFonts w:cstheme="minorHAnsi"/>
          <w:sz w:val="24"/>
          <w:szCs w:val="24"/>
          <w:lang w:val="cy-GB"/>
        </w:rPr>
        <w:t>rhaglenni</w:t>
      </w:r>
      <w:r w:rsidR="00D040EE" w:rsidRPr="00173224">
        <w:rPr>
          <w:rFonts w:cstheme="minorHAnsi"/>
          <w:sz w:val="24"/>
          <w:szCs w:val="24"/>
          <w:lang w:val="cy-GB"/>
        </w:rPr>
        <w:t xml:space="preserve"> </w:t>
      </w:r>
      <w:r w:rsidR="00EE704F">
        <w:rPr>
          <w:rFonts w:cstheme="minorHAnsi"/>
          <w:sz w:val="24"/>
          <w:szCs w:val="24"/>
          <w:lang w:val="cy-GB"/>
        </w:rPr>
        <w:t xml:space="preserve">ond roedd lleisiau cryf hefyd yn galw am adolygu a newid. Pwysleisiodd </w:t>
      </w:r>
      <w:r w:rsidR="00412A5C" w:rsidRPr="00173224">
        <w:rPr>
          <w:rFonts w:cstheme="minorHAnsi"/>
          <w:sz w:val="24"/>
          <w:szCs w:val="24"/>
          <w:lang w:val="cy-GB"/>
        </w:rPr>
        <w:t>ChAC</w:t>
      </w:r>
      <w:r w:rsidR="00D040EE" w:rsidRPr="00173224">
        <w:rPr>
          <w:rFonts w:cstheme="minorHAnsi"/>
          <w:sz w:val="24"/>
          <w:szCs w:val="24"/>
          <w:lang w:val="cy-GB"/>
        </w:rPr>
        <w:t xml:space="preserve"> a COPA </w:t>
      </w:r>
      <w:r w:rsidR="00EE704F">
        <w:rPr>
          <w:rFonts w:cstheme="minorHAnsi"/>
          <w:sz w:val="24"/>
          <w:szCs w:val="24"/>
          <w:lang w:val="cy-GB"/>
        </w:rPr>
        <w:t xml:space="preserve">fanteision ehangach posib y rhaglenni o ran iechyd a lles, a pha mor ddymunol yw ymestyn yr amrywiaeth o weithgareddau posib sydd ar gael. Ond tynnodd </w:t>
      </w:r>
      <w:r w:rsidR="00D040EE" w:rsidRPr="00173224">
        <w:rPr>
          <w:rFonts w:cstheme="minorHAnsi"/>
          <w:sz w:val="24"/>
          <w:szCs w:val="24"/>
          <w:lang w:val="cy-GB"/>
        </w:rPr>
        <w:t xml:space="preserve">COPA </w:t>
      </w:r>
      <w:r w:rsidR="00EE704F">
        <w:rPr>
          <w:rFonts w:cstheme="minorHAnsi"/>
          <w:sz w:val="24"/>
          <w:szCs w:val="24"/>
          <w:lang w:val="cy-GB"/>
        </w:rPr>
        <w:t xml:space="preserve">yn benodol sylw at yr angen am wneud hyn heb leihau’r cyllid sydd ar gael ar hyn o bryd i </w:t>
      </w:r>
      <w:r w:rsidR="006C1A00" w:rsidRPr="00173224">
        <w:rPr>
          <w:rFonts w:cstheme="minorHAnsi"/>
          <w:sz w:val="24"/>
          <w:szCs w:val="24"/>
          <w:lang w:val="cy-GB"/>
        </w:rPr>
        <w:t>nofio am ddim</w:t>
      </w:r>
      <w:r w:rsidR="00D040EE" w:rsidRPr="00173224">
        <w:rPr>
          <w:rFonts w:cstheme="minorHAnsi"/>
          <w:sz w:val="24"/>
          <w:szCs w:val="24"/>
          <w:lang w:val="cy-GB"/>
        </w:rPr>
        <w:t xml:space="preserve">. </w:t>
      </w:r>
      <w:r w:rsidR="00EE704F">
        <w:rPr>
          <w:rFonts w:cstheme="minorHAnsi"/>
          <w:sz w:val="24"/>
          <w:szCs w:val="24"/>
          <w:lang w:val="cy-GB"/>
        </w:rPr>
        <w:t>Yn wir, cafodd y sylw ei bod yn anodd cyfiawnhau arian cyhoeddus ar gyfer</w:t>
      </w:r>
      <w:r w:rsidR="00D040EE" w:rsidRPr="00173224">
        <w:rPr>
          <w:rFonts w:cstheme="minorHAnsi"/>
          <w:sz w:val="24"/>
          <w:szCs w:val="24"/>
          <w:lang w:val="cy-GB"/>
        </w:rPr>
        <w:t xml:space="preserve"> </w:t>
      </w:r>
      <w:r w:rsidR="006C1A00" w:rsidRPr="00173224">
        <w:rPr>
          <w:rFonts w:cstheme="minorHAnsi"/>
          <w:sz w:val="24"/>
          <w:szCs w:val="24"/>
          <w:lang w:val="cy-GB"/>
        </w:rPr>
        <w:t>nofio am ddim</w:t>
      </w:r>
      <w:r w:rsidR="00D040EE" w:rsidRPr="00173224">
        <w:rPr>
          <w:rFonts w:cstheme="minorHAnsi"/>
          <w:sz w:val="24"/>
          <w:szCs w:val="24"/>
          <w:lang w:val="cy-GB"/>
        </w:rPr>
        <w:t xml:space="preserve"> </w:t>
      </w:r>
      <w:r w:rsidR="00EE704F">
        <w:rPr>
          <w:rFonts w:cstheme="minorHAnsi"/>
          <w:sz w:val="24"/>
          <w:szCs w:val="24"/>
          <w:lang w:val="cy-GB"/>
        </w:rPr>
        <w:t xml:space="preserve">ond nid ar gyfer </w:t>
      </w:r>
      <w:r w:rsidR="003D2CD3">
        <w:rPr>
          <w:rFonts w:cstheme="minorHAnsi"/>
          <w:sz w:val="24"/>
          <w:szCs w:val="24"/>
          <w:lang w:val="cy-GB"/>
        </w:rPr>
        <w:t>gweithgareddau</w:t>
      </w:r>
      <w:r w:rsidR="00D040EE" w:rsidRPr="00173224">
        <w:rPr>
          <w:rFonts w:cstheme="minorHAnsi"/>
          <w:sz w:val="24"/>
          <w:szCs w:val="24"/>
          <w:lang w:val="cy-GB"/>
        </w:rPr>
        <w:t xml:space="preserve"> </w:t>
      </w:r>
      <w:r w:rsidR="00EE704F">
        <w:rPr>
          <w:rFonts w:cstheme="minorHAnsi"/>
          <w:sz w:val="24"/>
          <w:szCs w:val="24"/>
          <w:lang w:val="cy-GB"/>
        </w:rPr>
        <w:t>corfforol buddiol eraill ei nodi gan nifer o r</w:t>
      </w:r>
      <w:r w:rsidR="0008137A">
        <w:rPr>
          <w:rFonts w:cstheme="minorHAnsi"/>
          <w:sz w:val="24"/>
          <w:szCs w:val="24"/>
          <w:lang w:val="cy-GB"/>
        </w:rPr>
        <w:t>anddeiliaid</w:t>
      </w:r>
      <w:r w:rsidR="00EE704F">
        <w:rPr>
          <w:rFonts w:cstheme="minorHAnsi"/>
          <w:sz w:val="24"/>
          <w:szCs w:val="24"/>
          <w:lang w:val="cy-GB"/>
        </w:rPr>
        <w:t xml:space="preserve"> cenedlaethol. </w:t>
      </w:r>
    </w:p>
    <w:p w:rsidR="0045036A" w:rsidRPr="00173224" w:rsidRDefault="0045036A" w:rsidP="000E6FDB">
      <w:pPr>
        <w:spacing w:after="0"/>
        <w:rPr>
          <w:rFonts w:cstheme="minorHAnsi"/>
          <w:sz w:val="24"/>
          <w:szCs w:val="24"/>
          <w:lang w:val="cy-GB"/>
        </w:rPr>
      </w:pPr>
    </w:p>
    <w:p w:rsidR="00D040EE" w:rsidRPr="00173224" w:rsidRDefault="001451B5" w:rsidP="000E6FDB">
      <w:pPr>
        <w:spacing w:after="0"/>
        <w:rPr>
          <w:rFonts w:cstheme="minorHAnsi"/>
          <w:sz w:val="24"/>
          <w:szCs w:val="24"/>
          <w:lang w:val="cy-GB"/>
        </w:rPr>
      </w:pPr>
      <w:r>
        <w:rPr>
          <w:rFonts w:cstheme="minorHAnsi"/>
          <w:sz w:val="24"/>
          <w:szCs w:val="24"/>
          <w:lang w:val="cy-GB"/>
        </w:rPr>
        <w:t>Efallai mai’r peth mwyaf nodedig yw bod pob un o’r tri c</w:t>
      </w:r>
      <w:r w:rsidR="00834021">
        <w:rPr>
          <w:rFonts w:cstheme="minorHAnsi"/>
          <w:sz w:val="24"/>
          <w:szCs w:val="24"/>
          <w:lang w:val="cy-GB"/>
        </w:rPr>
        <w:t>h</w:t>
      </w:r>
      <w:r>
        <w:rPr>
          <w:rFonts w:cstheme="minorHAnsi"/>
          <w:sz w:val="24"/>
          <w:szCs w:val="24"/>
          <w:lang w:val="cy-GB"/>
        </w:rPr>
        <w:t xml:space="preserve">orff chwaraeon cenedlaethol wedi mynegi amheuon mawr am y </w:t>
      </w:r>
      <w:r w:rsidR="009736C6">
        <w:rPr>
          <w:rFonts w:cstheme="minorHAnsi"/>
          <w:sz w:val="24"/>
          <w:szCs w:val="24"/>
          <w:lang w:val="cy-GB"/>
        </w:rPr>
        <w:t>rhaglenni</w:t>
      </w:r>
      <w:r w:rsidR="00262231">
        <w:rPr>
          <w:rFonts w:cstheme="minorHAnsi"/>
          <w:sz w:val="24"/>
          <w:szCs w:val="24"/>
          <w:lang w:val="cy-GB"/>
        </w:rPr>
        <w:t xml:space="preserve"> </w:t>
      </w:r>
      <w:r>
        <w:rPr>
          <w:rFonts w:cstheme="minorHAnsi"/>
          <w:sz w:val="24"/>
          <w:szCs w:val="24"/>
          <w:lang w:val="cy-GB"/>
        </w:rPr>
        <w:t xml:space="preserve">fel maent yn gweithio ar hyn o bryd. I </w:t>
      </w:r>
      <w:r w:rsidR="00B4193B" w:rsidRPr="00173224">
        <w:rPr>
          <w:rFonts w:cstheme="minorHAnsi"/>
          <w:sz w:val="24"/>
          <w:szCs w:val="24"/>
          <w:lang w:val="cy-GB"/>
        </w:rPr>
        <w:t>Chwaraeon Cymru</w:t>
      </w:r>
      <w:r>
        <w:rPr>
          <w:rFonts w:cstheme="minorHAnsi"/>
          <w:sz w:val="24"/>
          <w:szCs w:val="24"/>
          <w:lang w:val="cy-GB"/>
        </w:rPr>
        <w:t xml:space="preserve">, mae ymdeimlad o rwystredigaeth bod yr arian grant ar gyfer llawer o </w:t>
      </w:r>
      <w:r w:rsidR="003C14BE">
        <w:rPr>
          <w:rFonts w:cstheme="minorHAnsi"/>
          <w:sz w:val="24"/>
          <w:szCs w:val="24"/>
          <w:lang w:val="cy-GB"/>
        </w:rPr>
        <w:t>awdurdodau lleol</w:t>
      </w:r>
      <w:r>
        <w:rPr>
          <w:rFonts w:cstheme="minorHAnsi"/>
          <w:sz w:val="24"/>
          <w:szCs w:val="24"/>
          <w:lang w:val="cy-GB"/>
        </w:rPr>
        <w:t xml:space="preserve"> yn cael ei drin fel llinell incwm yn erbyn meini prawf darparu gofynnol hawdd eu cyflawni. Mae amgylchiadau ariannol anodd a</w:t>
      </w:r>
      <w:r w:rsidR="003C14BE">
        <w:rPr>
          <w:rFonts w:cstheme="minorHAnsi"/>
          <w:sz w:val="24"/>
          <w:szCs w:val="24"/>
          <w:lang w:val="cy-GB"/>
        </w:rPr>
        <w:t>wdurdodau lleol</w:t>
      </w:r>
      <w:r w:rsidR="00D64F25" w:rsidRPr="00173224">
        <w:rPr>
          <w:rFonts w:cstheme="minorHAnsi"/>
          <w:sz w:val="24"/>
          <w:szCs w:val="24"/>
          <w:lang w:val="cy-GB"/>
        </w:rPr>
        <w:t xml:space="preserve"> </w:t>
      </w:r>
      <w:r>
        <w:rPr>
          <w:rFonts w:cstheme="minorHAnsi"/>
          <w:sz w:val="24"/>
          <w:szCs w:val="24"/>
          <w:lang w:val="cy-GB"/>
        </w:rPr>
        <w:t>yn cael eu cydnabod yn llwyr ond mae strwythur yr amodau grant yn ei gwneud yn anos annog gwell perfformiad yn erbyn yr hyn sydd bellach yn gyfres gymhleth o amcanion.</w:t>
      </w:r>
      <w:r w:rsidR="00D64F25" w:rsidRPr="00173224">
        <w:rPr>
          <w:rFonts w:cstheme="minorHAnsi"/>
          <w:sz w:val="24"/>
          <w:szCs w:val="24"/>
          <w:lang w:val="cy-GB"/>
        </w:rPr>
        <w:t xml:space="preserve"> </w:t>
      </w:r>
      <w:r>
        <w:rPr>
          <w:rFonts w:cstheme="minorHAnsi"/>
          <w:sz w:val="24"/>
          <w:szCs w:val="24"/>
          <w:lang w:val="cy-GB"/>
        </w:rPr>
        <w:t xml:space="preserve">Mae swyddogion cyswllt </w:t>
      </w:r>
      <w:r w:rsidR="00B4193B" w:rsidRPr="00173224">
        <w:rPr>
          <w:rFonts w:cstheme="minorHAnsi"/>
          <w:sz w:val="24"/>
          <w:szCs w:val="24"/>
          <w:lang w:val="cy-GB"/>
        </w:rPr>
        <w:t>Chwaraeon Cymru</w:t>
      </w:r>
      <w:r w:rsidR="00331FD3" w:rsidRPr="00173224">
        <w:rPr>
          <w:rFonts w:cstheme="minorHAnsi"/>
          <w:sz w:val="24"/>
          <w:szCs w:val="24"/>
          <w:lang w:val="cy-GB"/>
        </w:rPr>
        <w:t>’</w:t>
      </w:r>
      <w:r>
        <w:rPr>
          <w:rFonts w:cstheme="minorHAnsi"/>
          <w:sz w:val="24"/>
          <w:szCs w:val="24"/>
          <w:lang w:val="cy-GB"/>
        </w:rPr>
        <w:t xml:space="preserve">n gweithio gyda phob </w:t>
      </w:r>
      <w:r w:rsidR="001B1ED1">
        <w:rPr>
          <w:rFonts w:cstheme="minorHAnsi"/>
          <w:sz w:val="24"/>
          <w:szCs w:val="24"/>
          <w:lang w:val="cy-GB"/>
        </w:rPr>
        <w:t>awdurdod lleol</w:t>
      </w:r>
      <w:r w:rsidR="00331FD3" w:rsidRPr="00173224">
        <w:rPr>
          <w:rFonts w:cstheme="minorHAnsi"/>
          <w:sz w:val="24"/>
          <w:szCs w:val="24"/>
          <w:lang w:val="cy-GB"/>
        </w:rPr>
        <w:t xml:space="preserve"> </w:t>
      </w:r>
      <w:r>
        <w:rPr>
          <w:rFonts w:cstheme="minorHAnsi"/>
          <w:sz w:val="24"/>
          <w:szCs w:val="24"/>
          <w:lang w:val="cy-GB"/>
        </w:rPr>
        <w:t xml:space="preserve">ar y </w:t>
      </w:r>
      <w:r w:rsidR="009736C6">
        <w:rPr>
          <w:rFonts w:cstheme="minorHAnsi"/>
          <w:sz w:val="24"/>
          <w:szCs w:val="24"/>
          <w:lang w:val="cy-GB"/>
        </w:rPr>
        <w:t>rhaglenni</w:t>
      </w:r>
      <w:r w:rsidR="00331FD3" w:rsidRPr="00173224">
        <w:rPr>
          <w:rFonts w:cstheme="minorHAnsi"/>
          <w:sz w:val="24"/>
          <w:szCs w:val="24"/>
          <w:lang w:val="cy-GB"/>
        </w:rPr>
        <w:t xml:space="preserve"> </w:t>
      </w:r>
      <w:r>
        <w:rPr>
          <w:rFonts w:cstheme="minorHAnsi"/>
          <w:sz w:val="24"/>
          <w:szCs w:val="24"/>
          <w:lang w:val="cy-GB"/>
        </w:rPr>
        <w:t xml:space="preserve">yn ffurfiol, ddwywaith y flwyddyn o leiaf, ond cyfyngedig iawn yw eu dylanwad. Maent yn teimlo bod </w:t>
      </w:r>
      <w:r w:rsidR="00834021">
        <w:rPr>
          <w:rFonts w:cstheme="minorHAnsi"/>
          <w:sz w:val="24"/>
          <w:szCs w:val="24"/>
          <w:lang w:val="cy-GB"/>
        </w:rPr>
        <w:t>g</w:t>
      </w:r>
      <w:r>
        <w:rPr>
          <w:rFonts w:cstheme="minorHAnsi"/>
          <w:sz w:val="24"/>
          <w:szCs w:val="24"/>
          <w:lang w:val="cy-GB"/>
        </w:rPr>
        <w:t>werth y rhaglenni’n gyfyngedig am y buddsoddiad sydd wedi’i wneud. Maent yn cwestiynu a yw</w:t>
      </w:r>
      <w:r w:rsidR="00614065">
        <w:rPr>
          <w:rFonts w:cstheme="minorHAnsi"/>
          <w:sz w:val="24"/>
          <w:szCs w:val="24"/>
          <w:lang w:val="cy-GB"/>
        </w:rPr>
        <w:t>’n cael ei dargedu</w:t>
      </w:r>
      <w:r w:rsidR="00331FD3" w:rsidRPr="00173224">
        <w:rPr>
          <w:rFonts w:cstheme="minorHAnsi"/>
          <w:sz w:val="24"/>
          <w:szCs w:val="24"/>
          <w:lang w:val="cy-GB"/>
        </w:rPr>
        <w:t xml:space="preserve"> </w:t>
      </w:r>
      <w:r w:rsidR="00614065">
        <w:rPr>
          <w:rFonts w:cstheme="minorHAnsi"/>
          <w:sz w:val="24"/>
          <w:szCs w:val="24"/>
          <w:lang w:val="cy-GB"/>
        </w:rPr>
        <w:t>yn y ffordd orau posib,</w:t>
      </w:r>
      <w:r>
        <w:rPr>
          <w:rFonts w:cstheme="minorHAnsi"/>
          <w:sz w:val="24"/>
          <w:szCs w:val="24"/>
          <w:lang w:val="cy-GB"/>
        </w:rPr>
        <w:t xml:space="preserve"> naill ai mewn perthynas â </w:t>
      </w:r>
      <w:r w:rsidR="003C14BE">
        <w:rPr>
          <w:rFonts w:cstheme="minorHAnsi"/>
          <w:sz w:val="24"/>
          <w:szCs w:val="24"/>
          <w:lang w:val="cy-GB"/>
        </w:rPr>
        <w:t>p</w:t>
      </w:r>
      <w:r>
        <w:rPr>
          <w:rFonts w:cstheme="minorHAnsi"/>
          <w:sz w:val="24"/>
          <w:szCs w:val="24"/>
          <w:lang w:val="cy-GB"/>
        </w:rPr>
        <w:t>h</w:t>
      </w:r>
      <w:r w:rsidR="003C14BE">
        <w:rPr>
          <w:rFonts w:cstheme="minorHAnsi"/>
          <w:sz w:val="24"/>
          <w:szCs w:val="24"/>
          <w:lang w:val="cy-GB"/>
        </w:rPr>
        <w:t>obl ifanc</w:t>
      </w:r>
      <w:r w:rsidR="00D040EE" w:rsidRPr="00173224">
        <w:rPr>
          <w:rFonts w:cstheme="minorHAnsi"/>
          <w:sz w:val="24"/>
          <w:szCs w:val="24"/>
          <w:lang w:val="cy-GB"/>
        </w:rPr>
        <w:t xml:space="preserve"> </w:t>
      </w:r>
      <w:r w:rsidR="00331FD3" w:rsidRPr="00173224">
        <w:rPr>
          <w:rFonts w:cstheme="minorHAnsi"/>
          <w:sz w:val="24"/>
          <w:szCs w:val="24"/>
          <w:lang w:val="cy-GB"/>
        </w:rPr>
        <w:t>(</w:t>
      </w:r>
      <w:r>
        <w:rPr>
          <w:rFonts w:cstheme="minorHAnsi"/>
          <w:sz w:val="24"/>
          <w:szCs w:val="24"/>
          <w:lang w:val="cy-GB"/>
        </w:rPr>
        <w:t>lle maent yn gweld amddifadedd a d</w:t>
      </w:r>
      <w:r w:rsidR="003C14BE">
        <w:rPr>
          <w:rFonts w:cstheme="minorHAnsi"/>
          <w:sz w:val="24"/>
          <w:szCs w:val="24"/>
          <w:lang w:val="cy-GB"/>
        </w:rPr>
        <w:t>ysgu nofio</w:t>
      </w:r>
      <w:r w:rsidR="00331FD3" w:rsidRPr="00173224">
        <w:rPr>
          <w:rFonts w:cstheme="minorHAnsi"/>
          <w:sz w:val="24"/>
          <w:szCs w:val="24"/>
          <w:lang w:val="cy-GB"/>
        </w:rPr>
        <w:t xml:space="preserve"> </w:t>
      </w:r>
      <w:r>
        <w:rPr>
          <w:rFonts w:cstheme="minorHAnsi"/>
          <w:sz w:val="24"/>
          <w:szCs w:val="24"/>
          <w:lang w:val="cy-GB"/>
        </w:rPr>
        <w:t>fel y meysydd blaenoriaeth) neu b</w:t>
      </w:r>
      <w:r w:rsidR="003C14BE">
        <w:rPr>
          <w:rFonts w:cstheme="minorHAnsi"/>
          <w:sz w:val="24"/>
          <w:szCs w:val="24"/>
          <w:lang w:val="cy-GB"/>
        </w:rPr>
        <w:t>obl hŷn</w:t>
      </w:r>
      <w:r w:rsidR="00331FD3" w:rsidRPr="00173224">
        <w:rPr>
          <w:rFonts w:cstheme="minorHAnsi"/>
          <w:sz w:val="24"/>
          <w:szCs w:val="24"/>
          <w:lang w:val="cy-GB"/>
        </w:rPr>
        <w:t xml:space="preserve"> (</w:t>
      </w:r>
      <w:r>
        <w:rPr>
          <w:rFonts w:cstheme="minorHAnsi"/>
          <w:sz w:val="24"/>
          <w:szCs w:val="24"/>
          <w:lang w:val="cy-GB"/>
        </w:rPr>
        <w:t xml:space="preserve">lle maent yn gweld pwysoli annheg o ran adnoddau tuag at adran gymharol lai a chymharol fwy cyfoethog o’r boblogaeth).                         </w:t>
      </w:r>
    </w:p>
    <w:p w:rsidR="00D040EE" w:rsidRPr="00173224" w:rsidRDefault="00D040EE" w:rsidP="000E6FDB">
      <w:pPr>
        <w:spacing w:after="0"/>
        <w:rPr>
          <w:rFonts w:cstheme="minorHAnsi"/>
          <w:sz w:val="24"/>
          <w:szCs w:val="24"/>
          <w:lang w:val="cy-GB"/>
        </w:rPr>
      </w:pPr>
    </w:p>
    <w:p w:rsidR="005A7CCF" w:rsidRPr="00173224" w:rsidRDefault="00187D62" w:rsidP="000E6FDB">
      <w:pPr>
        <w:spacing w:after="0"/>
        <w:rPr>
          <w:rFonts w:cstheme="minorHAnsi"/>
          <w:sz w:val="24"/>
          <w:szCs w:val="24"/>
          <w:lang w:val="cy-GB" w:eastAsia="en-US"/>
        </w:rPr>
      </w:pPr>
      <w:r>
        <w:rPr>
          <w:rFonts w:cstheme="minorHAnsi"/>
          <w:sz w:val="24"/>
          <w:szCs w:val="24"/>
          <w:lang w:val="cy-GB"/>
        </w:rPr>
        <w:t>Mae N</w:t>
      </w:r>
      <w:r w:rsidR="002A5FB7">
        <w:rPr>
          <w:rFonts w:cstheme="minorHAnsi"/>
          <w:sz w:val="24"/>
          <w:szCs w:val="24"/>
          <w:lang w:val="cy-GB"/>
        </w:rPr>
        <w:t>ofio Cymru</w:t>
      </w:r>
      <w:r>
        <w:rPr>
          <w:rFonts w:cstheme="minorHAnsi"/>
          <w:sz w:val="24"/>
          <w:szCs w:val="24"/>
          <w:lang w:val="cy-GB"/>
        </w:rPr>
        <w:t>’n teimlo bod angen newid mawr hefyd. Maent yn credu mai cysondeb a chydweithredu sy’n allweddol, a bod symlrwydd y gweinyddu a’r gweithredu’n hanfodol. Maent yn ffafrio creu cyfres glir o ganlyniadau drwy gyfrwng Cynllun Datblygu Gweithgareddau Dŵr cyfannol ar gyfer r</w:t>
      </w:r>
      <w:r w:rsidR="0008137A">
        <w:rPr>
          <w:rFonts w:cstheme="minorHAnsi"/>
          <w:sz w:val="24"/>
          <w:szCs w:val="24"/>
          <w:lang w:val="cy-GB" w:eastAsia="en-US"/>
        </w:rPr>
        <w:t>handdeiliaid</w:t>
      </w:r>
      <w:r w:rsidR="007E345A" w:rsidRPr="00173224">
        <w:rPr>
          <w:rFonts w:cstheme="minorHAnsi"/>
          <w:sz w:val="24"/>
          <w:szCs w:val="24"/>
          <w:lang w:val="cy-GB" w:eastAsia="en-US"/>
        </w:rPr>
        <w:t xml:space="preserve"> </w:t>
      </w:r>
      <w:r>
        <w:rPr>
          <w:rFonts w:cstheme="minorHAnsi"/>
          <w:sz w:val="24"/>
          <w:szCs w:val="24"/>
          <w:lang w:val="cy-GB" w:eastAsia="en-US"/>
        </w:rPr>
        <w:t xml:space="preserve">allweddol, gan arwain at sefyllfa o ‘gysondeb hyblyg’ ar draws pob awdurdod </w:t>
      </w:r>
      <w:r w:rsidR="003C14BE">
        <w:rPr>
          <w:rFonts w:cstheme="minorHAnsi"/>
          <w:sz w:val="24"/>
          <w:szCs w:val="24"/>
          <w:lang w:val="cy-GB" w:eastAsia="en-US"/>
        </w:rPr>
        <w:t>lleol</w:t>
      </w:r>
      <w:r w:rsidR="007E345A" w:rsidRPr="00173224">
        <w:rPr>
          <w:rFonts w:cstheme="minorHAnsi"/>
          <w:sz w:val="24"/>
          <w:szCs w:val="24"/>
          <w:lang w:val="cy-GB" w:eastAsia="en-US"/>
        </w:rPr>
        <w:t xml:space="preserve">. </w:t>
      </w:r>
      <w:r>
        <w:rPr>
          <w:rFonts w:cstheme="minorHAnsi"/>
          <w:sz w:val="24"/>
          <w:szCs w:val="24"/>
          <w:lang w:val="cy-GB" w:eastAsia="en-US"/>
        </w:rPr>
        <w:t xml:space="preserve">Maent eisiau gweld newid yn hytrach na diddymu’r </w:t>
      </w:r>
      <w:r w:rsidR="009736C6">
        <w:rPr>
          <w:rFonts w:cstheme="minorHAnsi"/>
          <w:sz w:val="24"/>
          <w:szCs w:val="24"/>
          <w:lang w:val="cy-GB" w:eastAsia="en-US"/>
        </w:rPr>
        <w:t>rhaglenni</w:t>
      </w:r>
      <w:r w:rsidR="007E345A" w:rsidRPr="00173224">
        <w:rPr>
          <w:rFonts w:cstheme="minorHAnsi"/>
          <w:sz w:val="24"/>
          <w:szCs w:val="24"/>
          <w:lang w:val="cy-GB" w:eastAsia="en-US"/>
        </w:rPr>
        <w:t>, a</w:t>
      </w:r>
      <w:r>
        <w:rPr>
          <w:rFonts w:cstheme="minorHAnsi"/>
          <w:sz w:val="24"/>
          <w:szCs w:val="24"/>
          <w:lang w:val="cy-GB" w:eastAsia="en-US"/>
        </w:rPr>
        <w:t xml:space="preserve"> rôl fwy arwyddocaol i </w:t>
      </w:r>
      <w:r w:rsidR="002A5FB7">
        <w:rPr>
          <w:rFonts w:cstheme="minorHAnsi"/>
          <w:sz w:val="24"/>
          <w:szCs w:val="24"/>
          <w:lang w:val="cy-GB" w:eastAsia="en-US"/>
        </w:rPr>
        <w:t>Nofio Cymru</w:t>
      </w:r>
      <w:r w:rsidR="007E345A" w:rsidRPr="00173224">
        <w:rPr>
          <w:rFonts w:cstheme="minorHAnsi"/>
          <w:sz w:val="24"/>
          <w:szCs w:val="24"/>
          <w:lang w:val="cy-GB" w:eastAsia="en-US"/>
        </w:rPr>
        <w:t xml:space="preserve"> </w:t>
      </w:r>
      <w:r>
        <w:rPr>
          <w:rFonts w:cstheme="minorHAnsi"/>
          <w:sz w:val="24"/>
          <w:szCs w:val="24"/>
          <w:lang w:val="cy-GB" w:eastAsia="en-US"/>
        </w:rPr>
        <w:t>o ran pennu canlyniadau’n cyd-fynd â’r nodau strategol cyffredinol. Maent yn gweld y ffocws yn y dyfodol ar thema o gael pob</w:t>
      </w:r>
      <w:r w:rsidR="003C14BE">
        <w:rPr>
          <w:rFonts w:cstheme="minorHAnsi"/>
          <w:sz w:val="24"/>
          <w:szCs w:val="24"/>
          <w:lang w:val="cy-GB" w:eastAsia="en-US"/>
        </w:rPr>
        <w:t>l ifanc</w:t>
      </w:r>
      <w:r w:rsidR="001757F0" w:rsidRPr="00173224">
        <w:rPr>
          <w:rFonts w:cstheme="minorHAnsi"/>
          <w:sz w:val="24"/>
          <w:szCs w:val="24"/>
          <w:lang w:val="cy-GB" w:eastAsia="en-US"/>
        </w:rPr>
        <w:t xml:space="preserve"> </w:t>
      </w:r>
      <w:r>
        <w:rPr>
          <w:rFonts w:cstheme="minorHAnsi"/>
          <w:sz w:val="24"/>
          <w:szCs w:val="24"/>
          <w:lang w:val="cy-GB" w:eastAsia="en-US"/>
        </w:rPr>
        <w:t xml:space="preserve">i fod yn </w:t>
      </w:r>
      <w:r w:rsidR="001757F0" w:rsidRPr="00173224">
        <w:rPr>
          <w:rFonts w:cstheme="minorHAnsi"/>
          <w:sz w:val="24"/>
          <w:szCs w:val="24"/>
          <w:lang w:val="cy-GB" w:eastAsia="en-US"/>
        </w:rPr>
        <w:t>‘</w:t>
      </w:r>
      <w:r>
        <w:rPr>
          <w:rFonts w:cstheme="minorHAnsi"/>
          <w:sz w:val="24"/>
          <w:szCs w:val="24"/>
          <w:lang w:val="cy-GB" w:eastAsia="en-US"/>
        </w:rPr>
        <w:t xml:space="preserve">Heini ar gyfer Dyfodol’ yn ogystal â hygyrchedd, meysydd o amddifadedd ac anabledd, ac y dylai </w:t>
      </w:r>
      <w:r w:rsidR="006C1A00" w:rsidRPr="00173224">
        <w:rPr>
          <w:rFonts w:cstheme="minorHAnsi"/>
          <w:sz w:val="24"/>
          <w:szCs w:val="24"/>
          <w:lang w:val="cy-GB" w:eastAsia="en-US"/>
        </w:rPr>
        <w:t>nofio am ddim</w:t>
      </w:r>
      <w:r w:rsidR="005A7CCF" w:rsidRPr="00173224">
        <w:rPr>
          <w:rFonts w:cstheme="minorHAnsi"/>
          <w:sz w:val="24"/>
          <w:szCs w:val="24"/>
          <w:lang w:val="cy-GB" w:eastAsia="en-US"/>
        </w:rPr>
        <w:t xml:space="preserve"> </w:t>
      </w:r>
      <w:r>
        <w:rPr>
          <w:rFonts w:cstheme="minorHAnsi"/>
          <w:sz w:val="24"/>
          <w:szCs w:val="24"/>
          <w:lang w:val="cy-GB" w:eastAsia="en-US"/>
        </w:rPr>
        <w:t xml:space="preserve">ategu’r rhaglenni nofio presennol mewn ysgolion </w:t>
      </w:r>
      <w:r w:rsidR="009879F9" w:rsidRPr="00173224">
        <w:rPr>
          <w:rFonts w:cstheme="minorHAnsi"/>
          <w:sz w:val="24"/>
          <w:szCs w:val="24"/>
          <w:lang w:val="cy-GB" w:eastAsia="en-US"/>
        </w:rPr>
        <w:t>yng Nghymru</w:t>
      </w:r>
      <w:r w:rsidR="001757F0" w:rsidRPr="00173224">
        <w:rPr>
          <w:rFonts w:cstheme="minorHAnsi"/>
          <w:sz w:val="24"/>
          <w:szCs w:val="24"/>
          <w:lang w:val="cy-GB" w:eastAsia="en-US"/>
        </w:rPr>
        <w:t>.</w:t>
      </w:r>
    </w:p>
    <w:p w:rsidR="001F5612" w:rsidRPr="00173224" w:rsidRDefault="001F5612" w:rsidP="000E6FDB">
      <w:pPr>
        <w:spacing w:after="0"/>
        <w:rPr>
          <w:rFonts w:cstheme="minorHAnsi"/>
          <w:sz w:val="24"/>
          <w:szCs w:val="24"/>
          <w:lang w:val="cy-GB" w:eastAsia="en-US"/>
        </w:rPr>
      </w:pPr>
    </w:p>
    <w:p w:rsidR="00903F5A" w:rsidRPr="00173224" w:rsidRDefault="00B61F36" w:rsidP="00B61F36">
      <w:pPr>
        <w:spacing w:after="0"/>
        <w:rPr>
          <w:rFonts w:cstheme="minorHAnsi"/>
          <w:sz w:val="24"/>
          <w:szCs w:val="24"/>
          <w:lang w:val="cy-GB" w:eastAsia="en-US"/>
        </w:rPr>
      </w:pPr>
      <w:r>
        <w:rPr>
          <w:rFonts w:cstheme="minorHAnsi"/>
          <w:sz w:val="24"/>
          <w:szCs w:val="24"/>
          <w:lang w:val="cy-GB" w:eastAsia="en-US"/>
        </w:rPr>
        <w:t>Dywedodd y</w:t>
      </w:r>
      <w:r w:rsidR="001F5612" w:rsidRPr="00173224">
        <w:rPr>
          <w:rFonts w:cstheme="minorHAnsi"/>
          <w:sz w:val="24"/>
          <w:szCs w:val="24"/>
          <w:lang w:val="cy-GB" w:eastAsia="en-US"/>
        </w:rPr>
        <w:t xml:space="preserve"> WSA </w:t>
      </w:r>
      <w:r>
        <w:rPr>
          <w:rFonts w:cstheme="minorHAnsi"/>
          <w:sz w:val="24"/>
          <w:szCs w:val="24"/>
          <w:lang w:val="cy-GB" w:eastAsia="en-US"/>
        </w:rPr>
        <w:t xml:space="preserve">bod eu haelodau gweithgareddau dŵr yn ystyried y </w:t>
      </w:r>
      <w:r w:rsidR="001F5612" w:rsidRPr="00173224">
        <w:rPr>
          <w:rFonts w:cstheme="minorHAnsi"/>
          <w:sz w:val="24"/>
          <w:szCs w:val="24"/>
          <w:lang w:val="cy-GB" w:eastAsia="en-US"/>
        </w:rPr>
        <w:t>‘</w:t>
      </w:r>
      <w:r>
        <w:rPr>
          <w:rFonts w:cstheme="minorHAnsi"/>
          <w:sz w:val="24"/>
          <w:szCs w:val="24"/>
          <w:lang w:val="cy-GB" w:eastAsia="en-US"/>
        </w:rPr>
        <w:t>rhodd’ o</w:t>
      </w:r>
      <w:r w:rsidR="001F5612" w:rsidRPr="00173224">
        <w:rPr>
          <w:rFonts w:cstheme="minorHAnsi"/>
          <w:sz w:val="24"/>
          <w:szCs w:val="24"/>
          <w:lang w:val="cy-GB" w:eastAsia="en-US"/>
        </w:rPr>
        <w:t xml:space="preserve"> </w:t>
      </w:r>
      <w:r w:rsidR="006C1A00" w:rsidRPr="00173224">
        <w:rPr>
          <w:rFonts w:cstheme="minorHAnsi"/>
          <w:sz w:val="24"/>
          <w:szCs w:val="24"/>
          <w:lang w:val="cy-GB" w:eastAsia="en-US"/>
        </w:rPr>
        <w:t>nofio am ddim</w:t>
      </w:r>
      <w:r w:rsidR="001F5612" w:rsidRPr="00173224">
        <w:rPr>
          <w:rFonts w:cstheme="minorHAnsi"/>
          <w:sz w:val="24"/>
          <w:szCs w:val="24"/>
          <w:lang w:val="cy-GB" w:eastAsia="en-US"/>
        </w:rPr>
        <w:t xml:space="preserve"> </w:t>
      </w:r>
      <w:r>
        <w:rPr>
          <w:rFonts w:cstheme="minorHAnsi"/>
          <w:sz w:val="24"/>
          <w:szCs w:val="24"/>
          <w:lang w:val="cy-GB" w:eastAsia="en-US"/>
        </w:rPr>
        <w:t>fel rhywbeth gwerthfawr iawn ond eu bod eisiau gweld ‘rheolaeth fwy effeithlon’, sef gwell eglurder o ran amcanion a llawer mwy o bwyslais ar reoli perfformiad canlyniadau, sy’n gallu cael ei gymell a / neu ei atal os na chaiff ei gyflawni. Maent yn gweld</w:t>
      </w:r>
      <w:r w:rsidR="001F5612" w:rsidRPr="00173224">
        <w:rPr>
          <w:rFonts w:cstheme="minorHAnsi"/>
          <w:sz w:val="24"/>
          <w:szCs w:val="24"/>
          <w:lang w:val="cy-GB" w:eastAsia="en-US"/>
        </w:rPr>
        <w:t xml:space="preserve"> </w:t>
      </w:r>
      <w:r w:rsidR="003C14BE">
        <w:rPr>
          <w:rFonts w:cstheme="minorHAnsi"/>
          <w:sz w:val="24"/>
          <w:szCs w:val="24"/>
          <w:lang w:val="cy-GB" w:eastAsia="en-US"/>
        </w:rPr>
        <w:t>dysgu nofio</w:t>
      </w:r>
      <w:r>
        <w:rPr>
          <w:rFonts w:cstheme="minorHAnsi"/>
          <w:sz w:val="24"/>
          <w:szCs w:val="24"/>
          <w:lang w:val="cy-GB" w:eastAsia="en-US"/>
        </w:rPr>
        <w:t xml:space="preserve"> fel sgil bywyd sylfaenol</w:t>
      </w:r>
      <w:r w:rsidR="001F5612" w:rsidRPr="00173224">
        <w:rPr>
          <w:rFonts w:cstheme="minorHAnsi"/>
          <w:sz w:val="24"/>
          <w:szCs w:val="24"/>
          <w:lang w:val="cy-GB" w:eastAsia="en-US"/>
        </w:rPr>
        <w:t xml:space="preserve"> </w:t>
      </w:r>
      <w:r>
        <w:rPr>
          <w:rFonts w:cstheme="minorHAnsi"/>
          <w:sz w:val="24"/>
          <w:szCs w:val="24"/>
          <w:lang w:val="cy-GB" w:eastAsia="en-US"/>
        </w:rPr>
        <w:t xml:space="preserve">sy’n agor cyfleoedd </w:t>
      </w:r>
      <w:r w:rsidR="003F611C">
        <w:rPr>
          <w:rFonts w:cstheme="minorHAnsi"/>
          <w:sz w:val="24"/>
          <w:szCs w:val="24"/>
          <w:lang w:val="cy-GB" w:eastAsia="en-US"/>
        </w:rPr>
        <w:t>ar gyfer</w:t>
      </w:r>
      <w:r>
        <w:rPr>
          <w:rFonts w:cstheme="minorHAnsi"/>
          <w:sz w:val="24"/>
          <w:szCs w:val="24"/>
          <w:lang w:val="cy-GB" w:eastAsia="en-US"/>
        </w:rPr>
        <w:t xml:space="preserve"> amrywiaeth eang o </w:t>
      </w:r>
      <w:r w:rsidR="003D2CD3">
        <w:rPr>
          <w:rFonts w:cstheme="minorHAnsi"/>
          <w:sz w:val="24"/>
          <w:szCs w:val="24"/>
          <w:lang w:val="cy-GB" w:eastAsia="en-US"/>
        </w:rPr>
        <w:t>weithgareddau</w:t>
      </w:r>
      <w:r w:rsidR="001F5612" w:rsidRPr="00173224">
        <w:rPr>
          <w:rFonts w:cstheme="minorHAnsi"/>
          <w:sz w:val="24"/>
          <w:szCs w:val="24"/>
          <w:lang w:val="cy-GB" w:eastAsia="en-US"/>
        </w:rPr>
        <w:t xml:space="preserve"> </w:t>
      </w:r>
      <w:r>
        <w:rPr>
          <w:rFonts w:cstheme="minorHAnsi"/>
          <w:sz w:val="24"/>
          <w:szCs w:val="24"/>
          <w:lang w:val="cy-GB" w:eastAsia="en-US"/>
        </w:rPr>
        <w:t xml:space="preserve">dŵr </w:t>
      </w:r>
      <w:r w:rsidR="001F5612" w:rsidRPr="00173224">
        <w:rPr>
          <w:rFonts w:cstheme="minorHAnsi"/>
          <w:sz w:val="24"/>
          <w:szCs w:val="24"/>
          <w:lang w:val="cy-GB" w:eastAsia="en-US"/>
        </w:rPr>
        <w:t>– a</w:t>
      </w:r>
      <w:r>
        <w:rPr>
          <w:rFonts w:cstheme="minorHAnsi"/>
          <w:sz w:val="24"/>
          <w:szCs w:val="24"/>
          <w:lang w:val="cy-GB" w:eastAsia="en-US"/>
        </w:rPr>
        <w:t>c mae hynny’n golygu darparu sgiliau yn hytrach na</w:t>
      </w:r>
      <w:r w:rsidR="001F5612" w:rsidRPr="00173224">
        <w:rPr>
          <w:rFonts w:cstheme="minorHAnsi"/>
          <w:sz w:val="24"/>
          <w:szCs w:val="24"/>
          <w:lang w:val="cy-GB" w:eastAsia="en-US"/>
        </w:rPr>
        <w:t xml:space="preserve"> ‘</w:t>
      </w:r>
      <w:r>
        <w:rPr>
          <w:rFonts w:cstheme="minorHAnsi"/>
          <w:sz w:val="24"/>
          <w:szCs w:val="24"/>
          <w:lang w:val="cy-GB" w:eastAsia="en-US"/>
        </w:rPr>
        <w:t>sesiynau sb</w:t>
      </w:r>
      <w:r w:rsidR="001F5612" w:rsidRPr="00173224">
        <w:rPr>
          <w:rFonts w:cstheme="minorHAnsi"/>
          <w:sz w:val="24"/>
          <w:szCs w:val="24"/>
          <w:lang w:val="cy-GB" w:eastAsia="en-US"/>
        </w:rPr>
        <w:t>lash’.</w:t>
      </w:r>
      <w:r>
        <w:rPr>
          <w:rFonts w:cstheme="minorHAnsi"/>
          <w:sz w:val="24"/>
          <w:szCs w:val="24"/>
          <w:lang w:val="cy-GB" w:eastAsia="en-US"/>
        </w:rPr>
        <w:t xml:space="preserve"> Hefyd maent yn ffafrio </w:t>
      </w:r>
      <w:r w:rsidR="003F611C">
        <w:rPr>
          <w:rFonts w:cstheme="minorHAnsi"/>
          <w:sz w:val="24"/>
          <w:szCs w:val="24"/>
          <w:lang w:val="cy-GB" w:eastAsia="en-US"/>
        </w:rPr>
        <w:t>model ‘un cynllun’ i roi sylw i</w:t>
      </w:r>
      <w:r>
        <w:rPr>
          <w:rFonts w:cstheme="minorHAnsi"/>
          <w:sz w:val="24"/>
          <w:szCs w:val="24"/>
          <w:lang w:val="cy-GB" w:eastAsia="en-US"/>
        </w:rPr>
        <w:t xml:space="preserve"> holl feysydd ffocws y cymorth grant cysylltiedig â chwaraeon, wedi’i gysylltu’n ôl i amcanion y buddsoddiad. Er eu bod yn credu bod angen pendant am i’r rhaglen barhau ar gyfer pobl ifanc, maent yn codi cwestiynau ynghylch a fyddai mwyafrif y b</w:t>
      </w:r>
      <w:r w:rsidR="003C14BE">
        <w:rPr>
          <w:rFonts w:cstheme="minorHAnsi"/>
          <w:sz w:val="24"/>
          <w:szCs w:val="24"/>
          <w:lang w:val="cy-GB" w:eastAsia="en-US"/>
        </w:rPr>
        <w:t>obl hŷn</w:t>
      </w:r>
      <w:r w:rsidR="00903F5A" w:rsidRPr="00173224">
        <w:rPr>
          <w:rFonts w:cstheme="minorHAnsi"/>
          <w:sz w:val="24"/>
          <w:szCs w:val="24"/>
          <w:lang w:val="cy-GB" w:eastAsia="en-US"/>
        </w:rPr>
        <w:t xml:space="preserve"> </w:t>
      </w:r>
      <w:r>
        <w:rPr>
          <w:rFonts w:cstheme="minorHAnsi"/>
          <w:sz w:val="24"/>
          <w:szCs w:val="24"/>
          <w:lang w:val="cy-GB" w:eastAsia="en-US"/>
        </w:rPr>
        <w:t>sy’n defnyddio’r rhaglen yn gallu fforddio ffi fechan</w:t>
      </w:r>
      <w:r w:rsidR="00DD227D" w:rsidRPr="00DD227D">
        <w:rPr>
          <w:rFonts w:cstheme="minorHAnsi"/>
          <w:sz w:val="24"/>
          <w:szCs w:val="24"/>
          <w:lang w:val="cy-GB" w:eastAsia="en-US"/>
        </w:rPr>
        <w:t xml:space="preserve"> </w:t>
      </w:r>
      <w:r w:rsidR="00DD227D">
        <w:rPr>
          <w:rFonts w:cstheme="minorHAnsi"/>
          <w:sz w:val="24"/>
          <w:szCs w:val="24"/>
          <w:lang w:val="cy-GB" w:eastAsia="en-US"/>
        </w:rPr>
        <w:t>o leiaf</w:t>
      </w:r>
      <w:r>
        <w:rPr>
          <w:rFonts w:cstheme="minorHAnsi"/>
          <w:sz w:val="24"/>
          <w:szCs w:val="24"/>
          <w:lang w:val="cy-GB" w:eastAsia="en-US"/>
        </w:rPr>
        <w:t xml:space="preserve">. </w:t>
      </w:r>
    </w:p>
    <w:p w:rsidR="00066E01" w:rsidRPr="00173224" w:rsidRDefault="00066E01" w:rsidP="000E6FDB">
      <w:pPr>
        <w:spacing w:after="0"/>
        <w:rPr>
          <w:rFonts w:cstheme="minorHAnsi"/>
          <w:sz w:val="24"/>
          <w:szCs w:val="24"/>
          <w:lang w:val="cy-GB" w:eastAsia="en-US"/>
        </w:rPr>
      </w:pPr>
    </w:p>
    <w:p w:rsidR="00066E01" w:rsidRPr="00173224" w:rsidRDefault="00B61F36" w:rsidP="0058682B">
      <w:pPr>
        <w:spacing w:after="0"/>
        <w:rPr>
          <w:rFonts w:eastAsia="Times New Roman"/>
          <w:sz w:val="24"/>
          <w:szCs w:val="24"/>
          <w:lang w:val="cy-GB"/>
        </w:rPr>
      </w:pPr>
      <w:r>
        <w:rPr>
          <w:rFonts w:cstheme="minorHAnsi"/>
          <w:sz w:val="24"/>
          <w:szCs w:val="24"/>
          <w:lang w:val="cy-GB" w:eastAsia="en-US"/>
        </w:rPr>
        <w:t xml:space="preserve">Mae </w:t>
      </w:r>
      <w:r w:rsidR="001831EA" w:rsidRPr="00173224">
        <w:rPr>
          <w:rFonts w:cstheme="minorHAnsi"/>
          <w:sz w:val="24"/>
          <w:szCs w:val="24"/>
          <w:lang w:val="cy-GB" w:eastAsia="en-US"/>
        </w:rPr>
        <w:t>CLlLC</w:t>
      </w:r>
      <w:r w:rsidR="00066E01" w:rsidRPr="00173224">
        <w:rPr>
          <w:rFonts w:cstheme="minorHAnsi"/>
          <w:sz w:val="24"/>
          <w:szCs w:val="24"/>
          <w:lang w:val="cy-GB" w:eastAsia="en-US"/>
        </w:rPr>
        <w:t xml:space="preserve"> </w:t>
      </w:r>
      <w:r>
        <w:rPr>
          <w:rFonts w:cstheme="minorHAnsi"/>
          <w:sz w:val="24"/>
          <w:szCs w:val="24"/>
          <w:lang w:val="cy-GB" w:eastAsia="en-US"/>
        </w:rPr>
        <w:t xml:space="preserve">yn gweld y cynllun </w:t>
      </w:r>
      <w:r w:rsidR="006C1A00" w:rsidRPr="00173224">
        <w:rPr>
          <w:rFonts w:eastAsia="Times New Roman"/>
          <w:sz w:val="24"/>
          <w:szCs w:val="24"/>
          <w:lang w:val="cy-GB"/>
        </w:rPr>
        <w:t>nofio am ddim</w:t>
      </w:r>
      <w:r w:rsidR="00066E01" w:rsidRPr="00173224">
        <w:rPr>
          <w:rFonts w:eastAsia="Times New Roman"/>
          <w:sz w:val="24"/>
          <w:szCs w:val="24"/>
          <w:lang w:val="cy-GB"/>
        </w:rPr>
        <w:t xml:space="preserve"> </w:t>
      </w:r>
      <w:r>
        <w:rPr>
          <w:rFonts w:eastAsia="Times New Roman"/>
          <w:sz w:val="24"/>
          <w:szCs w:val="24"/>
          <w:lang w:val="cy-GB"/>
        </w:rPr>
        <w:t xml:space="preserve">fel cynllun hirsefydlog a gwerthfawr iawn. Mae awdurdodau lleol a </w:t>
      </w:r>
      <w:r w:rsidR="001831EA" w:rsidRPr="00173224">
        <w:rPr>
          <w:rFonts w:eastAsia="Times New Roman"/>
          <w:sz w:val="24"/>
          <w:szCs w:val="24"/>
          <w:lang w:val="cy-GB"/>
        </w:rPr>
        <w:t>CLlLC</w:t>
      </w:r>
      <w:r w:rsidR="00066E01" w:rsidRPr="00173224">
        <w:rPr>
          <w:rFonts w:eastAsia="Times New Roman"/>
          <w:sz w:val="24"/>
          <w:szCs w:val="24"/>
          <w:lang w:val="cy-GB"/>
        </w:rPr>
        <w:t xml:space="preserve"> </w:t>
      </w:r>
      <w:r>
        <w:rPr>
          <w:rFonts w:eastAsia="Times New Roman"/>
          <w:sz w:val="24"/>
          <w:szCs w:val="24"/>
          <w:lang w:val="cy-GB"/>
        </w:rPr>
        <w:t>wedi cefnogi’r ymgyrch tuag at ddull wedi’i dargedu yn fwy, a</w:t>
      </w:r>
      <w:r w:rsidR="00DD227D">
        <w:rPr>
          <w:rFonts w:eastAsia="Times New Roman"/>
          <w:sz w:val="24"/>
          <w:szCs w:val="24"/>
          <w:lang w:val="cy-GB"/>
        </w:rPr>
        <w:t xml:space="preserve"> m</w:t>
      </w:r>
      <w:r>
        <w:rPr>
          <w:rFonts w:eastAsia="Times New Roman"/>
          <w:sz w:val="24"/>
          <w:szCs w:val="24"/>
          <w:lang w:val="cy-GB"/>
        </w:rPr>
        <w:t xml:space="preserve">wy seiliedig ar dystiolaeth, o </w:t>
      </w:r>
      <w:r w:rsidR="006C1A00" w:rsidRPr="00173224">
        <w:rPr>
          <w:rFonts w:eastAsia="Times New Roman"/>
          <w:sz w:val="24"/>
          <w:szCs w:val="24"/>
          <w:lang w:val="cy-GB"/>
        </w:rPr>
        <w:t>nofio am ddim</w:t>
      </w:r>
      <w:r w:rsidR="00DD227D">
        <w:rPr>
          <w:rFonts w:eastAsia="Times New Roman"/>
          <w:sz w:val="24"/>
          <w:szCs w:val="24"/>
          <w:lang w:val="cy-GB"/>
        </w:rPr>
        <w:t>,</w:t>
      </w:r>
      <w:r w:rsidR="00066E01" w:rsidRPr="00173224">
        <w:rPr>
          <w:rFonts w:eastAsia="Times New Roman"/>
          <w:sz w:val="24"/>
          <w:szCs w:val="24"/>
          <w:lang w:val="cy-GB"/>
        </w:rPr>
        <w:t xml:space="preserve"> </w:t>
      </w:r>
      <w:r>
        <w:rPr>
          <w:rFonts w:eastAsia="Times New Roman"/>
          <w:sz w:val="24"/>
          <w:szCs w:val="24"/>
          <w:lang w:val="cy-GB"/>
        </w:rPr>
        <w:t>gan gadw hefyd at yr ethos cyffredinol gwreiddiol. Maent yn pwysleisio bod awdurdodau lleol, gydag amser, wedi dod yn gynyddol ddibynnol ar y grant fel ategiad i’r cyllid craidd sy’n prinhau, yn enwedig gan fod blynyddoedd o gyni wedi rhoi straen aruthrol ar gyllidebau llywodraeth leol a gwasanaethau dewisol fel diwylliant a hamdden, sydd wedi dioddef cyfran annheg o doriadau. Felly, ma</w:t>
      </w:r>
      <w:r w:rsidR="007D4BB4">
        <w:rPr>
          <w:rFonts w:eastAsia="Times New Roman"/>
          <w:sz w:val="24"/>
          <w:szCs w:val="24"/>
          <w:lang w:val="cy-GB"/>
        </w:rPr>
        <w:t>e</w:t>
      </w:r>
      <w:r>
        <w:rPr>
          <w:rFonts w:eastAsia="Times New Roman"/>
          <w:sz w:val="24"/>
          <w:szCs w:val="24"/>
          <w:lang w:val="cy-GB"/>
        </w:rPr>
        <w:t xml:space="preserve">nt yn credu y byddai unrhyw doriad neu newid i’r arian grant yn cael effaith ar y ddarpariaeth gyffredinol ac nad nawr yw’r amser i newid y trefniadau cyllido. Yr hyn fyddent yn ei ffafrio fyddai parhau â’r cyllid </w:t>
      </w:r>
      <w:r w:rsidR="007D4BB4">
        <w:rPr>
          <w:rFonts w:eastAsia="Times New Roman"/>
          <w:sz w:val="24"/>
          <w:szCs w:val="24"/>
          <w:lang w:val="cy-GB"/>
        </w:rPr>
        <w:t>yn debyg i fel y mae ar hyn o bryd,</w:t>
      </w:r>
      <w:r>
        <w:rPr>
          <w:rFonts w:eastAsia="Times New Roman"/>
          <w:sz w:val="24"/>
          <w:szCs w:val="24"/>
          <w:lang w:val="cy-GB"/>
        </w:rPr>
        <w:t xml:space="preserve"> gyda mwy o eglurder o ran pwrpas, gwell marchnata, a ffocws ar arferion da a monitro cymesur. Ni fyddai </w:t>
      </w:r>
      <w:r w:rsidR="001831EA" w:rsidRPr="00173224">
        <w:rPr>
          <w:rFonts w:eastAsia="Times New Roman"/>
          <w:sz w:val="24"/>
          <w:szCs w:val="24"/>
          <w:lang w:val="cy-GB"/>
        </w:rPr>
        <w:t>CLlLC</w:t>
      </w:r>
      <w:r w:rsidR="0058682B" w:rsidRPr="00173224">
        <w:rPr>
          <w:rFonts w:eastAsia="Times New Roman"/>
          <w:sz w:val="24"/>
          <w:szCs w:val="24"/>
          <w:lang w:val="cy-GB"/>
        </w:rPr>
        <w:t xml:space="preserve"> </w:t>
      </w:r>
      <w:r>
        <w:rPr>
          <w:rFonts w:eastAsia="Times New Roman"/>
          <w:sz w:val="24"/>
          <w:szCs w:val="24"/>
          <w:lang w:val="cy-GB"/>
        </w:rPr>
        <w:t xml:space="preserve">eisiau gweld unrhyw effaith ar y ddarpariaeth bresennol a byddai eisiau osgoi dulliau o weithredu a allai ychwanegu cymhlethdod neu fiwrocratiaeth.         </w:t>
      </w:r>
    </w:p>
    <w:p w:rsidR="005A7CCF" w:rsidRPr="00173224" w:rsidRDefault="005A7CCF" w:rsidP="000E6FDB">
      <w:pPr>
        <w:spacing w:after="0"/>
        <w:rPr>
          <w:rFonts w:cstheme="minorHAnsi"/>
          <w:sz w:val="24"/>
          <w:szCs w:val="24"/>
          <w:lang w:val="cy-GB"/>
        </w:rPr>
      </w:pPr>
    </w:p>
    <w:p w:rsidR="00B555D7" w:rsidRPr="00173224" w:rsidRDefault="008E12BF" w:rsidP="000E6FDB">
      <w:pPr>
        <w:spacing w:after="0"/>
        <w:rPr>
          <w:rFonts w:cstheme="minorHAnsi"/>
          <w:b/>
          <w:sz w:val="24"/>
          <w:szCs w:val="24"/>
          <w:lang w:val="cy-GB"/>
        </w:rPr>
      </w:pPr>
      <w:r w:rsidRPr="00173224">
        <w:rPr>
          <w:rFonts w:cstheme="minorHAnsi"/>
          <w:b/>
          <w:sz w:val="24"/>
          <w:szCs w:val="24"/>
          <w:lang w:val="cy-GB"/>
        </w:rPr>
        <w:t>‘</w:t>
      </w:r>
      <w:r w:rsidR="00B61F36">
        <w:rPr>
          <w:rFonts w:cstheme="minorHAnsi"/>
          <w:b/>
          <w:sz w:val="24"/>
          <w:szCs w:val="24"/>
          <w:lang w:val="cy-GB"/>
        </w:rPr>
        <w:t>C</w:t>
      </w:r>
      <w:r w:rsidR="00385832" w:rsidRPr="00173224">
        <w:rPr>
          <w:rFonts w:cstheme="minorHAnsi"/>
          <w:b/>
          <w:sz w:val="24"/>
          <w:szCs w:val="24"/>
          <w:lang w:val="cy-GB"/>
        </w:rPr>
        <w:t>ost</w:t>
      </w:r>
      <w:r w:rsidRPr="00173224">
        <w:rPr>
          <w:rFonts w:cstheme="minorHAnsi"/>
          <w:b/>
          <w:sz w:val="24"/>
          <w:szCs w:val="24"/>
          <w:lang w:val="cy-GB"/>
        </w:rPr>
        <w:t>’</w:t>
      </w:r>
      <w:r w:rsidR="00385832" w:rsidRPr="00173224">
        <w:rPr>
          <w:rFonts w:cstheme="minorHAnsi"/>
          <w:b/>
          <w:sz w:val="24"/>
          <w:szCs w:val="24"/>
          <w:lang w:val="cy-GB"/>
        </w:rPr>
        <w:t xml:space="preserve"> </w:t>
      </w:r>
      <w:r w:rsidR="006C1A00" w:rsidRPr="00173224">
        <w:rPr>
          <w:rFonts w:cstheme="minorHAnsi"/>
          <w:b/>
          <w:sz w:val="24"/>
          <w:szCs w:val="24"/>
          <w:lang w:val="cy-GB"/>
        </w:rPr>
        <w:t>nofio am ddim</w:t>
      </w:r>
    </w:p>
    <w:p w:rsidR="00123C32" w:rsidRPr="00173224" w:rsidRDefault="00637549" w:rsidP="000E6FDB">
      <w:pPr>
        <w:spacing w:after="0"/>
        <w:rPr>
          <w:rFonts w:cstheme="minorHAnsi"/>
          <w:sz w:val="24"/>
          <w:szCs w:val="24"/>
          <w:lang w:val="cy-GB"/>
        </w:rPr>
      </w:pPr>
      <w:r>
        <w:rPr>
          <w:rFonts w:cstheme="minorHAnsi"/>
          <w:sz w:val="24"/>
          <w:szCs w:val="24"/>
          <w:lang w:val="cy-GB"/>
        </w:rPr>
        <w:t xml:space="preserve">Mae’n syndod o anodd nodi union gostau’r rhaglenni </w:t>
      </w:r>
      <w:r w:rsidR="006C1A00" w:rsidRPr="00173224">
        <w:rPr>
          <w:rFonts w:cstheme="minorHAnsi"/>
          <w:sz w:val="24"/>
          <w:szCs w:val="24"/>
          <w:lang w:val="cy-GB"/>
        </w:rPr>
        <w:t>nofio am ddim</w:t>
      </w:r>
      <w:r>
        <w:rPr>
          <w:rFonts w:cstheme="minorHAnsi"/>
          <w:sz w:val="24"/>
          <w:szCs w:val="24"/>
          <w:lang w:val="cy-GB"/>
        </w:rPr>
        <w:t xml:space="preserve"> a’r budd i les y cyhoedd o ganlyniad i’r buddsoddiad. Mae’r brif gost o ran gwariant cyhoeddus yn ddigon clir, sef </w:t>
      </w:r>
      <w:r w:rsidR="00B555D7" w:rsidRPr="00173224">
        <w:rPr>
          <w:rFonts w:cstheme="minorHAnsi"/>
          <w:sz w:val="24"/>
          <w:szCs w:val="24"/>
          <w:lang w:val="cy-GB"/>
        </w:rPr>
        <w:t xml:space="preserve">£3m </w:t>
      </w:r>
      <w:r w:rsidR="00446849">
        <w:rPr>
          <w:rFonts w:cstheme="minorHAnsi"/>
          <w:sz w:val="24"/>
          <w:szCs w:val="24"/>
          <w:lang w:val="cy-GB"/>
        </w:rPr>
        <w:t>y flwyddyn</w:t>
      </w:r>
      <w:r w:rsidR="00B555D7" w:rsidRPr="00173224">
        <w:rPr>
          <w:rFonts w:cstheme="minorHAnsi"/>
          <w:sz w:val="24"/>
          <w:szCs w:val="24"/>
          <w:lang w:val="cy-GB"/>
        </w:rPr>
        <w:t xml:space="preserve"> </w:t>
      </w:r>
      <w:r>
        <w:rPr>
          <w:rFonts w:cstheme="minorHAnsi"/>
          <w:sz w:val="24"/>
          <w:szCs w:val="24"/>
          <w:lang w:val="cy-GB"/>
        </w:rPr>
        <w:t>sydd wedi bod yn gyson mewn termau arian parod e</w:t>
      </w:r>
      <w:r w:rsidR="006435BE">
        <w:rPr>
          <w:rFonts w:cstheme="minorHAnsi"/>
          <w:sz w:val="24"/>
          <w:szCs w:val="24"/>
          <w:lang w:val="cy-GB"/>
        </w:rPr>
        <w:t>rs</w:t>
      </w:r>
      <w:r w:rsidR="00B555D7" w:rsidRPr="00173224">
        <w:rPr>
          <w:rFonts w:cstheme="minorHAnsi"/>
          <w:sz w:val="24"/>
          <w:szCs w:val="24"/>
          <w:lang w:val="cy-GB"/>
        </w:rPr>
        <w:t xml:space="preserve"> 2015/16 </w:t>
      </w:r>
      <w:r>
        <w:rPr>
          <w:rFonts w:cstheme="minorHAnsi"/>
          <w:sz w:val="24"/>
          <w:szCs w:val="24"/>
          <w:lang w:val="cy-GB"/>
        </w:rPr>
        <w:t>ar ffurf grant gan</w:t>
      </w:r>
      <w:r w:rsidR="00B555D7" w:rsidRPr="00173224">
        <w:rPr>
          <w:rFonts w:cstheme="minorHAnsi"/>
          <w:sz w:val="24"/>
          <w:szCs w:val="24"/>
          <w:lang w:val="cy-GB"/>
        </w:rPr>
        <w:t xml:space="preserve"> </w:t>
      </w:r>
      <w:r w:rsidR="00B4193B" w:rsidRPr="00173224">
        <w:rPr>
          <w:rFonts w:cstheme="minorHAnsi"/>
          <w:sz w:val="24"/>
          <w:szCs w:val="24"/>
          <w:lang w:val="cy-GB"/>
        </w:rPr>
        <w:t>Lywodraeth Cymru</w:t>
      </w:r>
      <w:r>
        <w:rPr>
          <w:rFonts w:cstheme="minorHAnsi"/>
          <w:sz w:val="24"/>
          <w:szCs w:val="24"/>
          <w:lang w:val="cy-GB"/>
        </w:rPr>
        <w:t>’n cael ei ddosbarthu i</w:t>
      </w:r>
      <w:r w:rsidR="00B555D7" w:rsidRPr="00173224">
        <w:rPr>
          <w:rFonts w:cstheme="minorHAnsi"/>
          <w:sz w:val="24"/>
          <w:szCs w:val="24"/>
          <w:lang w:val="cy-GB"/>
        </w:rPr>
        <w:t xml:space="preserve"> </w:t>
      </w:r>
      <w:r w:rsidR="003C14BE">
        <w:rPr>
          <w:rFonts w:cstheme="minorHAnsi"/>
          <w:sz w:val="24"/>
          <w:szCs w:val="24"/>
          <w:lang w:val="cy-GB"/>
        </w:rPr>
        <w:t>awdurdodau lleol</w:t>
      </w:r>
      <w:r w:rsidR="00B555D7" w:rsidRPr="00173224">
        <w:rPr>
          <w:rFonts w:cstheme="minorHAnsi"/>
          <w:sz w:val="24"/>
          <w:szCs w:val="24"/>
          <w:lang w:val="cy-GB"/>
        </w:rPr>
        <w:t xml:space="preserve"> </w:t>
      </w:r>
      <w:r>
        <w:rPr>
          <w:rFonts w:cstheme="minorHAnsi"/>
          <w:sz w:val="24"/>
          <w:szCs w:val="24"/>
          <w:lang w:val="cy-GB"/>
        </w:rPr>
        <w:t>gan</w:t>
      </w:r>
      <w:r w:rsidR="00B555D7" w:rsidRPr="00173224">
        <w:rPr>
          <w:rFonts w:cstheme="minorHAnsi"/>
          <w:sz w:val="24"/>
          <w:szCs w:val="24"/>
          <w:lang w:val="cy-GB"/>
        </w:rPr>
        <w:t xml:space="preserve"> </w:t>
      </w:r>
      <w:r w:rsidR="00B4193B" w:rsidRPr="00173224">
        <w:rPr>
          <w:rFonts w:cstheme="minorHAnsi"/>
          <w:sz w:val="24"/>
          <w:szCs w:val="24"/>
          <w:lang w:val="cy-GB"/>
        </w:rPr>
        <w:t>Chwaraeon Cymru</w:t>
      </w:r>
      <w:r w:rsidR="00B555D7" w:rsidRPr="00173224">
        <w:rPr>
          <w:rFonts w:cstheme="minorHAnsi"/>
          <w:sz w:val="24"/>
          <w:szCs w:val="24"/>
          <w:lang w:val="cy-GB"/>
        </w:rPr>
        <w:t xml:space="preserve">. </w:t>
      </w:r>
      <w:r>
        <w:rPr>
          <w:rFonts w:cstheme="minorHAnsi"/>
          <w:sz w:val="24"/>
          <w:szCs w:val="24"/>
          <w:lang w:val="cy-GB"/>
        </w:rPr>
        <w:t>Ond nid oes unrhyw berthynas uniongyrchol rhwng y</w:t>
      </w:r>
      <w:r w:rsidR="00B555D7" w:rsidRPr="00173224">
        <w:rPr>
          <w:rFonts w:cstheme="minorHAnsi"/>
          <w:sz w:val="24"/>
          <w:szCs w:val="24"/>
          <w:lang w:val="cy-GB"/>
        </w:rPr>
        <w:t xml:space="preserve"> grant a</w:t>
      </w:r>
      <w:r>
        <w:rPr>
          <w:rFonts w:cstheme="minorHAnsi"/>
          <w:sz w:val="24"/>
          <w:szCs w:val="24"/>
          <w:lang w:val="cy-GB"/>
        </w:rPr>
        <w:t xml:space="preserve"> naill ai</w:t>
      </w:r>
      <w:r w:rsidR="00EE1262">
        <w:rPr>
          <w:rFonts w:cstheme="minorHAnsi"/>
          <w:sz w:val="24"/>
          <w:szCs w:val="24"/>
          <w:lang w:val="cy-GB"/>
        </w:rPr>
        <w:t>’r</w:t>
      </w:r>
      <w:r>
        <w:rPr>
          <w:rFonts w:cstheme="minorHAnsi"/>
          <w:sz w:val="24"/>
          <w:szCs w:val="24"/>
          <w:lang w:val="cy-GB"/>
        </w:rPr>
        <w:t xml:space="preserve"> </w:t>
      </w:r>
      <w:r w:rsidR="00EE1262">
        <w:rPr>
          <w:rFonts w:cstheme="minorHAnsi"/>
          <w:sz w:val="24"/>
          <w:szCs w:val="24"/>
          <w:lang w:val="cy-GB"/>
        </w:rPr>
        <w:t>g</w:t>
      </w:r>
      <w:r>
        <w:rPr>
          <w:rFonts w:cstheme="minorHAnsi"/>
          <w:sz w:val="24"/>
          <w:szCs w:val="24"/>
          <w:lang w:val="cy-GB"/>
        </w:rPr>
        <w:t>ofynion</w:t>
      </w:r>
      <w:r w:rsidR="00EE1262">
        <w:rPr>
          <w:rFonts w:cstheme="minorHAnsi"/>
          <w:sz w:val="24"/>
          <w:szCs w:val="24"/>
          <w:lang w:val="cy-GB"/>
        </w:rPr>
        <w:t xml:space="preserve"> </w:t>
      </w:r>
      <w:r w:rsidR="00226559">
        <w:rPr>
          <w:rFonts w:cstheme="minorHAnsi"/>
          <w:sz w:val="24"/>
          <w:szCs w:val="24"/>
          <w:lang w:val="cy-GB"/>
        </w:rPr>
        <w:t>ar gyfer cael y</w:t>
      </w:r>
      <w:r>
        <w:rPr>
          <w:rFonts w:cstheme="minorHAnsi"/>
          <w:sz w:val="24"/>
          <w:szCs w:val="24"/>
          <w:lang w:val="cy-GB"/>
        </w:rPr>
        <w:t xml:space="preserve"> grant</w:t>
      </w:r>
      <w:r w:rsidR="00226559">
        <w:rPr>
          <w:rFonts w:cstheme="minorHAnsi"/>
          <w:sz w:val="24"/>
          <w:szCs w:val="24"/>
          <w:lang w:val="cy-GB"/>
        </w:rPr>
        <w:t>, sef</w:t>
      </w:r>
      <w:r>
        <w:rPr>
          <w:rFonts w:cstheme="minorHAnsi"/>
          <w:sz w:val="24"/>
          <w:szCs w:val="24"/>
          <w:lang w:val="cy-GB"/>
        </w:rPr>
        <w:t xml:space="preserve"> oriau </w:t>
      </w:r>
      <w:r w:rsidR="00226559">
        <w:rPr>
          <w:rFonts w:cstheme="minorHAnsi"/>
          <w:sz w:val="24"/>
          <w:szCs w:val="24"/>
          <w:lang w:val="cy-GB"/>
        </w:rPr>
        <w:t xml:space="preserve">gofynnol </w:t>
      </w:r>
      <w:r>
        <w:rPr>
          <w:rFonts w:cstheme="minorHAnsi"/>
          <w:sz w:val="24"/>
          <w:szCs w:val="24"/>
          <w:lang w:val="cy-GB"/>
        </w:rPr>
        <w:t xml:space="preserve">o ddarpariaeth neu’r allbynnau neu’r canlyniadau a sicrheir, oni bai fod </w:t>
      </w:r>
      <w:r w:rsidR="003C14BE">
        <w:rPr>
          <w:rFonts w:cstheme="minorHAnsi"/>
          <w:sz w:val="24"/>
          <w:szCs w:val="24"/>
          <w:lang w:val="cy-GB"/>
        </w:rPr>
        <w:t>awdurdodau lleol</w:t>
      </w:r>
      <w:r w:rsidR="00B555D7" w:rsidRPr="00173224">
        <w:rPr>
          <w:rFonts w:cstheme="minorHAnsi"/>
          <w:sz w:val="24"/>
          <w:szCs w:val="24"/>
          <w:lang w:val="cy-GB"/>
        </w:rPr>
        <w:t xml:space="preserve"> </w:t>
      </w:r>
      <w:r>
        <w:rPr>
          <w:rFonts w:cstheme="minorHAnsi"/>
          <w:sz w:val="24"/>
          <w:szCs w:val="24"/>
          <w:lang w:val="cy-GB"/>
        </w:rPr>
        <w:t xml:space="preserve">unigol yn penderfynu rhoi un yn ei lle. Yn ymarferol, ychydig sy’n gwneud hyn, ac os ydynt, mae’r berthynas yn benodol i bob awdurdod. Nid yw hyn yn golygu nad yw’r grant yn bwysig i </w:t>
      </w:r>
      <w:r w:rsidR="003C14BE">
        <w:rPr>
          <w:rFonts w:cstheme="minorHAnsi"/>
          <w:sz w:val="24"/>
          <w:szCs w:val="24"/>
          <w:lang w:val="cy-GB"/>
        </w:rPr>
        <w:t>awdurdodau lleol</w:t>
      </w:r>
      <w:r w:rsidR="00123C32" w:rsidRPr="00173224">
        <w:rPr>
          <w:rFonts w:cstheme="minorHAnsi"/>
          <w:sz w:val="24"/>
          <w:szCs w:val="24"/>
          <w:lang w:val="cy-GB"/>
        </w:rPr>
        <w:t>, a</w:t>
      </w:r>
      <w:r>
        <w:rPr>
          <w:rFonts w:cstheme="minorHAnsi"/>
          <w:sz w:val="24"/>
          <w:szCs w:val="24"/>
          <w:lang w:val="cy-GB"/>
        </w:rPr>
        <w:t>c mae llawer yn ei ddefnyddio’n ystyrlon gan greu effaith dda. Ond nid yw hynny’n ei gwneud yn haws ei olrhain ar hyd y llwybr o fuddsoddiad ariannol cyhoeddus i ganlyniadau. Fel yr esboniodd dau o’n</w:t>
      </w:r>
      <w:r w:rsidR="00123C32" w:rsidRPr="00173224">
        <w:rPr>
          <w:rFonts w:cstheme="minorHAnsi"/>
          <w:sz w:val="24"/>
          <w:szCs w:val="24"/>
          <w:lang w:val="cy-GB"/>
        </w:rPr>
        <w:t xml:space="preserve"> </w:t>
      </w:r>
      <w:r>
        <w:rPr>
          <w:rFonts w:cstheme="minorHAnsi"/>
          <w:sz w:val="24"/>
          <w:szCs w:val="24"/>
          <w:lang w:val="cy-GB"/>
        </w:rPr>
        <w:t>h</w:t>
      </w:r>
      <w:r w:rsidR="005D05FA">
        <w:rPr>
          <w:rFonts w:cstheme="minorHAnsi"/>
          <w:sz w:val="24"/>
          <w:szCs w:val="24"/>
          <w:lang w:val="cy-GB"/>
        </w:rPr>
        <w:t>ymatebwyr</w:t>
      </w:r>
      <w:r w:rsidR="00123C32" w:rsidRPr="00173224">
        <w:rPr>
          <w:rFonts w:cstheme="minorHAnsi"/>
          <w:sz w:val="24"/>
          <w:szCs w:val="24"/>
          <w:lang w:val="cy-GB"/>
        </w:rPr>
        <w:t>:</w:t>
      </w:r>
    </w:p>
    <w:p w:rsidR="00123C32" w:rsidRPr="00173224" w:rsidRDefault="00123C32" w:rsidP="000E6FDB">
      <w:pPr>
        <w:pStyle w:val="ListParagraph"/>
        <w:spacing w:after="0"/>
        <w:ind w:left="567" w:right="1088"/>
        <w:rPr>
          <w:rFonts w:cstheme="minorHAnsi"/>
          <w:b/>
          <w:i/>
          <w:sz w:val="24"/>
          <w:szCs w:val="24"/>
          <w:lang w:val="cy-GB"/>
        </w:rPr>
      </w:pPr>
      <w:r w:rsidRPr="00173224">
        <w:rPr>
          <w:rFonts w:cstheme="minorHAnsi"/>
          <w:i/>
          <w:sz w:val="24"/>
          <w:szCs w:val="24"/>
          <w:lang w:val="cy-GB"/>
        </w:rPr>
        <w:t>“</w:t>
      </w:r>
      <w:r w:rsidR="00637549">
        <w:rPr>
          <w:rFonts w:cstheme="minorHAnsi"/>
          <w:i/>
          <w:sz w:val="24"/>
          <w:szCs w:val="24"/>
          <w:lang w:val="cy-GB"/>
        </w:rPr>
        <w:t xml:space="preserve">Un o’r prif wendidau o’n safbwynt ni yw bod y rhan fwyaf o </w:t>
      </w:r>
      <w:r w:rsidR="003C14BE">
        <w:rPr>
          <w:rFonts w:cstheme="minorHAnsi"/>
          <w:i/>
          <w:sz w:val="24"/>
          <w:szCs w:val="24"/>
          <w:lang w:val="cy-GB"/>
        </w:rPr>
        <w:t>awdurdodau lleol</w:t>
      </w:r>
      <w:r w:rsidRPr="00173224">
        <w:rPr>
          <w:rFonts w:cstheme="minorHAnsi"/>
          <w:i/>
          <w:sz w:val="24"/>
          <w:szCs w:val="24"/>
          <w:lang w:val="cy-GB"/>
        </w:rPr>
        <w:t xml:space="preserve"> </w:t>
      </w:r>
      <w:r w:rsidR="00637549">
        <w:rPr>
          <w:rFonts w:cstheme="minorHAnsi"/>
          <w:i/>
          <w:sz w:val="24"/>
          <w:szCs w:val="24"/>
          <w:lang w:val="cy-GB"/>
        </w:rPr>
        <w:t>yn ei weld fel llinell incwm yn eu cyllideb graidd yn awr, sy’n golygu bod unrhyw newid mewn cyllid yn cael ei weld yn sylfaenol nawr fel</w:t>
      </w:r>
      <w:r w:rsidRPr="00173224">
        <w:rPr>
          <w:rFonts w:cstheme="minorHAnsi"/>
          <w:i/>
          <w:sz w:val="24"/>
          <w:szCs w:val="24"/>
          <w:lang w:val="cy-GB"/>
        </w:rPr>
        <w:t xml:space="preserve"> </w:t>
      </w:r>
      <w:r w:rsidR="00637549">
        <w:rPr>
          <w:rFonts w:cstheme="minorHAnsi"/>
          <w:i/>
          <w:sz w:val="24"/>
          <w:szCs w:val="24"/>
          <w:u w:val="single"/>
          <w:lang w:val="cy-GB"/>
        </w:rPr>
        <w:t>toriad</w:t>
      </w:r>
      <w:r w:rsidRPr="00173224">
        <w:rPr>
          <w:rFonts w:cstheme="minorHAnsi"/>
          <w:i/>
          <w:sz w:val="24"/>
          <w:szCs w:val="24"/>
          <w:lang w:val="cy-GB"/>
        </w:rPr>
        <w:t xml:space="preserve"> </w:t>
      </w:r>
      <w:r w:rsidR="00637549">
        <w:rPr>
          <w:rFonts w:cstheme="minorHAnsi"/>
          <w:i/>
          <w:sz w:val="24"/>
          <w:szCs w:val="24"/>
          <w:lang w:val="cy-GB"/>
        </w:rPr>
        <w:t xml:space="preserve">sydd ddim yn cael ei drin fel </w:t>
      </w:r>
      <w:r w:rsidRPr="00173224">
        <w:rPr>
          <w:rFonts w:cstheme="minorHAnsi"/>
          <w:i/>
          <w:sz w:val="24"/>
          <w:szCs w:val="24"/>
          <w:lang w:val="cy-GB"/>
        </w:rPr>
        <w:t xml:space="preserve">grant </w:t>
      </w:r>
      <w:r w:rsidR="00637549">
        <w:rPr>
          <w:rFonts w:cstheme="minorHAnsi"/>
          <w:i/>
          <w:sz w:val="24"/>
          <w:szCs w:val="24"/>
          <w:lang w:val="cy-GB"/>
        </w:rPr>
        <w:t>yn gyffredinol</w:t>
      </w:r>
      <w:r w:rsidRPr="00173224">
        <w:rPr>
          <w:rFonts w:cstheme="minorHAnsi"/>
          <w:i/>
          <w:sz w:val="24"/>
          <w:szCs w:val="24"/>
          <w:lang w:val="cy-GB"/>
        </w:rPr>
        <w:t>.” (</w:t>
      </w:r>
      <w:r w:rsidR="003478FB">
        <w:rPr>
          <w:rFonts w:cstheme="minorHAnsi"/>
          <w:i/>
          <w:sz w:val="24"/>
          <w:szCs w:val="24"/>
          <w:lang w:val="cy-GB"/>
        </w:rPr>
        <w:t>awdurdod lleol yng Ngogledd Cymru</w:t>
      </w:r>
      <w:r w:rsidRPr="00173224">
        <w:rPr>
          <w:rFonts w:cstheme="minorHAnsi"/>
          <w:i/>
          <w:sz w:val="24"/>
          <w:szCs w:val="24"/>
          <w:lang w:val="cy-GB"/>
        </w:rPr>
        <w:t>)</w:t>
      </w:r>
      <w:r w:rsidR="00DF762E" w:rsidRPr="00173224">
        <w:rPr>
          <w:rFonts w:cstheme="minorHAnsi"/>
          <w:i/>
          <w:sz w:val="24"/>
          <w:szCs w:val="24"/>
          <w:lang w:val="cy-GB"/>
        </w:rPr>
        <w:t>.</w:t>
      </w:r>
    </w:p>
    <w:p w:rsidR="00123C32" w:rsidRPr="00173224" w:rsidRDefault="00123C32" w:rsidP="000E6FDB">
      <w:pPr>
        <w:pStyle w:val="ListParagraph"/>
        <w:spacing w:after="0"/>
        <w:ind w:left="567" w:right="1088"/>
        <w:rPr>
          <w:rFonts w:cstheme="minorHAnsi"/>
          <w:b/>
          <w:i/>
          <w:sz w:val="24"/>
          <w:szCs w:val="24"/>
          <w:lang w:val="cy-GB"/>
        </w:rPr>
      </w:pPr>
    </w:p>
    <w:p w:rsidR="00123C32" w:rsidRPr="00173224" w:rsidRDefault="00123C32" w:rsidP="000E6FDB">
      <w:pPr>
        <w:spacing w:after="0"/>
        <w:ind w:left="567" w:right="1088"/>
        <w:rPr>
          <w:rFonts w:cstheme="minorHAnsi"/>
          <w:i/>
          <w:iCs/>
          <w:sz w:val="24"/>
          <w:szCs w:val="24"/>
          <w:lang w:val="cy-GB"/>
        </w:rPr>
      </w:pPr>
      <w:r w:rsidRPr="00173224">
        <w:rPr>
          <w:rFonts w:cstheme="minorHAnsi"/>
          <w:i/>
          <w:sz w:val="24"/>
          <w:szCs w:val="24"/>
          <w:lang w:val="cy-GB"/>
        </w:rPr>
        <w:t>“</w:t>
      </w:r>
      <w:r w:rsidR="00637549">
        <w:rPr>
          <w:rFonts w:cstheme="minorHAnsi"/>
          <w:i/>
          <w:sz w:val="24"/>
          <w:szCs w:val="24"/>
          <w:lang w:val="cy-GB"/>
        </w:rPr>
        <w:t>Pe bai’n dod i ben ar fyr rybudd, byddai’r swm a gollwyd yn cyfateb i redeg canolfan hamdden ganolig i fawr ei maint – dyna fyddai’r effaith. Byddem, fe fydde</w:t>
      </w:r>
      <w:r w:rsidR="00046575">
        <w:rPr>
          <w:rFonts w:cstheme="minorHAnsi"/>
          <w:i/>
          <w:sz w:val="24"/>
          <w:szCs w:val="24"/>
          <w:lang w:val="cy-GB"/>
        </w:rPr>
        <w:t>n</w:t>
      </w:r>
      <w:r w:rsidR="00637549">
        <w:rPr>
          <w:rFonts w:cstheme="minorHAnsi"/>
          <w:i/>
          <w:sz w:val="24"/>
          <w:szCs w:val="24"/>
          <w:lang w:val="cy-GB"/>
        </w:rPr>
        <w:t xml:space="preserve"> ni’n arbed arian o beidio â chynnal </w:t>
      </w:r>
      <w:r w:rsidR="003D2CD3">
        <w:rPr>
          <w:rFonts w:cstheme="minorHAnsi"/>
          <w:i/>
          <w:sz w:val="24"/>
          <w:szCs w:val="24"/>
          <w:lang w:val="cy-GB"/>
        </w:rPr>
        <w:t>gweithgareddau</w:t>
      </w:r>
      <w:r w:rsidRPr="00173224">
        <w:rPr>
          <w:rFonts w:cstheme="minorHAnsi"/>
          <w:i/>
          <w:sz w:val="24"/>
          <w:szCs w:val="24"/>
          <w:lang w:val="cy-GB"/>
        </w:rPr>
        <w:t xml:space="preserve"> </w:t>
      </w:r>
      <w:r w:rsidR="00637549">
        <w:rPr>
          <w:rFonts w:cstheme="minorHAnsi"/>
          <w:i/>
          <w:sz w:val="24"/>
          <w:szCs w:val="24"/>
          <w:lang w:val="cy-GB"/>
        </w:rPr>
        <w:t xml:space="preserve">pe bai’n stopio, ond byddai’n gadael twll mawr. </w:t>
      </w:r>
      <w:r w:rsidR="002E4A89">
        <w:rPr>
          <w:rFonts w:cstheme="minorHAnsi"/>
          <w:i/>
          <w:sz w:val="24"/>
          <w:szCs w:val="24"/>
          <w:lang w:val="cy-GB"/>
        </w:rPr>
        <w:t>Mae’n cael ei gyllidebu fel incwm grant. Heb sblash am ddim</w:t>
      </w:r>
      <w:r w:rsidR="00046575">
        <w:rPr>
          <w:rFonts w:cstheme="minorHAnsi"/>
          <w:i/>
          <w:sz w:val="24"/>
          <w:szCs w:val="24"/>
          <w:lang w:val="cy-GB"/>
        </w:rPr>
        <w:t>,</w:t>
      </w:r>
      <w:r w:rsidR="002E4A89">
        <w:rPr>
          <w:rFonts w:cstheme="minorHAnsi"/>
          <w:i/>
          <w:sz w:val="24"/>
          <w:szCs w:val="24"/>
          <w:lang w:val="cy-GB"/>
        </w:rPr>
        <w:t xml:space="preserve"> a fyddai posib gwneud pethau eraill a gwerthu’r gofod? Rhai mae’n debyg, ond nid i gyd. Y ddarpariaeth </w:t>
      </w:r>
      <w:r w:rsidR="00BF1C0B">
        <w:rPr>
          <w:rFonts w:cstheme="minorHAnsi"/>
          <w:i/>
          <w:iCs/>
          <w:sz w:val="24"/>
          <w:szCs w:val="24"/>
          <w:lang w:val="cy-GB"/>
        </w:rPr>
        <w:t>strwythuredig</w:t>
      </w:r>
      <w:r w:rsidR="002E4A89">
        <w:rPr>
          <w:rFonts w:cstheme="minorHAnsi"/>
          <w:i/>
          <w:iCs/>
          <w:sz w:val="24"/>
          <w:szCs w:val="24"/>
          <w:lang w:val="cy-GB"/>
        </w:rPr>
        <w:t xml:space="preserve"> fyddai’r dirywiad mwyaf yn y math o bobl ifanc sy’n gallu mynd drwydd</w:t>
      </w:r>
      <w:r w:rsidR="00046575">
        <w:rPr>
          <w:rFonts w:cstheme="minorHAnsi"/>
          <w:i/>
          <w:iCs/>
          <w:sz w:val="24"/>
          <w:szCs w:val="24"/>
          <w:lang w:val="cy-GB"/>
        </w:rPr>
        <w:t>i</w:t>
      </w:r>
      <w:r w:rsidR="002E4A89">
        <w:rPr>
          <w:rFonts w:cstheme="minorHAnsi"/>
          <w:i/>
          <w:iCs/>
          <w:sz w:val="24"/>
          <w:szCs w:val="24"/>
          <w:lang w:val="cy-GB"/>
        </w:rPr>
        <w:t xml:space="preserve"> – dyma’r un rhaglen seiliedig ar ganlyniadau na fyddem yn gallu ei chynnig heb y </w:t>
      </w:r>
      <w:r w:rsidRPr="00173224">
        <w:rPr>
          <w:rFonts w:cstheme="minorHAnsi"/>
          <w:i/>
          <w:iCs/>
          <w:sz w:val="24"/>
          <w:szCs w:val="24"/>
          <w:lang w:val="cy-GB"/>
        </w:rPr>
        <w:t xml:space="preserve">grant. </w:t>
      </w:r>
      <w:r w:rsidR="002E4A89">
        <w:rPr>
          <w:rFonts w:cstheme="minorHAnsi"/>
          <w:i/>
          <w:iCs/>
          <w:sz w:val="24"/>
          <w:szCs w:val="24"/>
          <w:lang w:val="cy-GB"/>
        </w:rPr>
        <w:t>Pwysau enfawr beth bynnag i dorri</w:t>
      </w:r>
      <w:r w:rsidRPr="00173224">
        <w:rPr>
          <w:rFonts w:cstheme="minorHAnsi"/>
          <w:i/>
          <w:iCs/>
          <w:sz w:val="24"/>
          <w:szCs w:val="24"/>
          <w:lang w:val="cy-GB"/>
        </w:rPr>
        <w:t xml:space="preserve"> 50% o</w:t>
      </w:r>
      <w:r w:rsidR="002E4A89">
        <w:rPr>
          <w:rFonts w:cstheme="minorHAnsi"/>
          <w:i/>
          <w:iCs/>
          <w:sz w:val="24"/>
          <w:szCs w:val="24"/>
          <w:lang w:val="cy-GB"/>
        </w:rPr>
        <w:t>’r gyllideb, sydd wedi’i thorri i’r asgwrn eisoes</w:t>
      </w:r>
      <w:r w:rsidRPr="00173224">
        <w:rPr>
          <w:rFonts w:cstheme="minorHAnsi"/>
          <w:i/>
          <w:iCs/>
          <w:sz w:val="24"/>
          <w:szCs w:val="24"/>
          <w:lang w:val="cy-GB"/>
        </w:rPr>
        <w:t xml:space="preserve">”. </w:t>
      </w:r>
      <w:r w:rsidRPr="00173224">
        <w:rPr>
          <w:rFonts w:cstheme="minorHAnsi"/>
          <w:i/>
          <w:sz w:val="24"/>
          <w:szCs w:val="24"/>
          <w:lang w:val="cy-GB"/>
        </w:rPr>
        <w:t>(</w:t>
      </w:r>
      <w:r w:rsidR="00E7687C">
        <w:rPr>
          <w:rFonts w:cstheme="minorHAnsi"/>
          <w:i/>
          <w:sz w:val="24"/>
          <w:szCs w:val="24"/>
          <w:lang w:val="cy-GB"/>
        </w:rPr>
        <w:t>awdurdod lleol yng Ngorllewin Cymru</w:t>
      </w:r>
      <w:r w:rsidRPr="00173224">
        <w:rPr>
          <w:rFonts w:cstheme="minorHAnsi"/>
          <w:i/>
          <w:sz w:val="24"/>
          <w:szCs w:val="24"/>
          <w:lang w:val="cy-GB"/>
        </w:rPr>
        <w:t>)</w:t>
      </w:r>
    </w:p>
    <w:p w:rsidR="00123C32" w:rsidRPr="00173224" w:rsidRDefault="00123C32" w:rsidP="000E6FDB">
      <w:pPr>
        <w:spacing w:after="0"/>
        <w:rPr>
          <w:rFonts w:cstheme="minorHAnsi"/>
          <w:sz w:val="24"/>
          <w:szCs w:val="24"/>
          <w:lang w:val="cy-GB"/>
        </w:rPr>
      </w:pPr>
    </w:p>
    <w:p w:rsidR="00B555D7" w:rsidRPr="00173224" w:rsidRDefault="00E7687C" w:rsidP="000E6FDB">
      <w:pPr>
        <w:spacing w:after="0"/>
        <w:rPr>
          <w:rFonts w:cstheme="minorHAnsi"/>
          <w:sz w:val="24"/>
          <w:szCs w:val="24"/>
          <w:lang w:val="cy-GB"/>
        </w:rPr>
      </w:pPr>
      <w:r>
        <w:rPr>
          <w:rFonts w:cstheme="minorHAnsi"/>
          <w:sz w:val="24"/>
          <w:szCs w:val="24"/>
          <w:lang w:val="cy-GB"/>
        </w:rPr>
        <w:t xml:space="preserve">Rydym wedi cynnal dadansoddiad i geisio canfod </w:t>
      </w:r>
      <w:r w:rsidR="00924DA5" w:rsidRPr="00173224">
        <w:rPr>
          <w:rFonts w:cstheme="minorHAnsi"/>
          <w:sz w:val="24"/>
          <w:szCs w:val="24"/>
          <w:lang w:val="cy-GB"/>
        </w:rPr>
        <w:t>cost</w:t>
      </w:r>
      <w:r>
        <w:rPr>
          <w:rFonts w:cstheme="minorHAnsi"/>
          <w:sz w:val="24"/>
          <w:szCs w:val="24"/>
          <w:lang w:val="cy-GB"/>
        </w:rPr>
        <w:t xml:space="preserve"> y</w:t>
      </w:r>
      <w:r w:rsidR="00924DA5" w:rsidRPr="00173224">
        <w:rPr>
          <w:rFonts w:cstheme="minorHAnsi"/>
          <w:sz w:val="24"/>
          <w:szCs w:val="24"/>
          <w:lang w:val="cy-GB"/>
        </w:rPr>
        <w:t xml:space="preserve"> </w:t>
      </w:r>
      <w:r w:rsidR="009736C6">
        <w:rPr>
          <w:rFonts w:cstheme="minorHAnsi"/>
          <w:sz w:val="24"/>
          <w:szCs w:val="24"/>
          <w:lang w:val="cy-GB"/>
        </w:rPr>
        <w:t>rhaglenni</w:t>
      </w:r>
      <w:r w:rsidR="00B555D7" w:rsidRPr="00173224">
        <w:rPr>
          <w:rFonts w:cstheme="minorHAnsi"/>
          <w:sz w:val="24"/>
          <w:szCs w:val="24"/>
          <w:lang w:val="cy-GB"/>
        </w:rPr>
        <w:t xml:space="preserve"> </w:t>
      </w:r>
      <w:r>
        <w:rPr>
          <w:rFonts w:cstheme="minorHAnsi"/>
          <w:sz w:val="24"/>
          <w:szCs w:val="24"/>
          <w:lang w:val="cy-GB"/>
        </w:rPr>
        <w:t xml:space="preserve">yn unol ag amrywiaeth o ddulliau gweithredu posib. Y rhain yw: </w:t>
      </w:r>
    </w:p>
    <w:p w:rsidR="00385832" w:rsidRPr="00173224" w:rsidRDefault="00327229" w:rsidP="00380893">
      <w:pPr>
        <w:pStyle w:val="ListParagraph"/>
        <w:numPr>
          <w:ilvl w:val="0"/>
          <w:numId w:val="20"/>
        </w:numPr>
        <w:spacing w:after="0"/>
        <w:rPr>
          <w:rFonts w:cstheme="minorHAnsi"/>
          <w:sz w:val="24"/>
          <w:szCs w:val="24"/>
          <w:lang w:val="cy-GB"/>
        </w:rPr>
      </w:pPr>
      <w:r>
        <w:rPr>
          <w:rFonts w:cstheme="minorHAnsi"/>
          <w:sz w:val="24"/>
          <w:szCs w:val="24"/>
          <w:lang w:val="cy-GB"/>
        </w:rPr>
        <w:t xml:space="preserve">Ildio </w:t>
      </w:r>
      <w:r w:rsidR="006D7A2D">
        <w:rPr>
          <w:rFonts w:cstheme="minorHAnsi"/>
          <w:sz w:val="24"/>
          <w:szCs w:val="24"/>
          <w:lang w:val="cy-GB"/>
        </w:rPr>
        <w:t xml:space="preserve">incwm tybiedig;        </w:t>
      </w:r>
    </w:p>
    <w:p w:rsidR="008E12BF" w:rsidRPr="00173224" w:rsidRDefault="00327229" w:rsidP="00380893">
      <w:pPr>
        <w:pStyle w:val="ListParagraph"/>
        <w:numPr>
          <w:ilvl w:val="0"/>
          <w:numId w:val="20"/>
        </w:numPr>
        <w:spacing w:after="0"/>
        <w:rPr>
          <w:rFonts w:cstheme="minorHAnsi"/>
          <w:sz w:val="24"/>
          <w:szCs w:val="24"/>
          <w:lang w:val="cy-GB"/>
        </w:rPr>
      </w:pPr>
      <w:r>
        <w:rPr>
          <w:rFonts w:cstheme="minorHAnsi"/>
          <w:sz w:val="24"/>
          <w:szCs w:val="24"/>
          <w:lang w:val="cy-GB"/>
        </w:rPr>
        <w:t xml:space="preserve">Ildio </w:t>
      </w:r>
      <w:r w:rsidR="006D7A2D">
        <w:rPr>
          <w:rFonts w:cstheme="minorHAnsi"/>
          <w:sz w:val="24"/>
          <w:szCs w:val="24"/>
          <w:lang w:val="cy-GB"/>
        </w:rPr>
        <w:t xml:space="preserve">incwm cyfredol gwirioneddol; a </w:t>
      </w:r>
    </w:p>
    <w:p w:rsidR="008E12BF" w:rsidRPr="00173224" w:rsidRDefault="00E7687C" w:rsidP="00380893">
      <w:pPr>
        <w:pStyle w:val="ListParagraph"/>
        <w:numPr>
          <w:ilvl w:val="0"/>
          <w:numId w:val="20"/>
        </w:numPr>
        <w:spacing w:after="0"/>
        <w:rPr>
          <w:rFonts w:cstheme="minorHAnsi"/>
          <w:sz w:val="24"/>
          <w:szCs w:val="24"/>
          <w:lang w:val="cy-GB"/>
        </w:rPr>
      </w:pPr>
      <w:r>
        <w:rPr>
          <w:rFonts w:cstheme="minorHAnsi"/>
          <w:sz w:val="24"/>
          <w:szCs w:val="24"/>
          <w:lang w:val="cy-GB"/>
        </w:rPr>
        <w:t xml:space="preserve">Cost wirioneddol. </w:t>
      </w:r>
    </w:p>
    <w:p w:rsidR="008E12BF" w:rsidRPr="00173224" w:rsidRDefault="008E12BF" w:rsidP="000E6FDB">
      <w:pPr>
        <w:spacing w:after="0"/>
        <w:rPr>
          <w:rFonts w:cstheme="minorHAnsi"/>
          <w:sz w:val="24"/>
          <w:szCs w:val="24"/>
          <w:lang w:val="cy-GB"/>
        </w:rPr>
      </w:pPr>
    </w:p>
    <w:p w:rsidR="008E12BF" w:rsidRPr="00173224" w:rsidRDefault="00046575" w:rsidP="000E6FDB">
      <w:pPr>
        <w:spacing w:after="0"/>
        <w:rPr>
          <w:rFonts w:cstheme="minorHAnsi"/>
          <w:sz w:val="24"/>
          <w:szCs w:val="24"/>
          <w:lang w:val="cy-GB"/>
        </w:rPr>
      </w:pPr>
      <w:r>
        <w:rPr>
          <w:rFonts w:cstheme="minorHAnsi"/>
          <w:b/>
          <w:sz w:val="24"/>
          <w:szCs w:val="24"/>
          <w:lang w:val="cy-GB"/>
        </w:rPr>
        <w:t>Ildio</w:t>
      </w:r>
      <w:r w:rsidR="009808A6">
        <w:rPr>
          <w:rFonts w:cstheme="minorHAnsi"/>
          <w:b/>
          <w:sz w:val="24"/>
          <w:szCs w:val="24"/>
          <w:lang w:val="cy-GB"/>
        </w:rPr>
        <w:t xml:space="preserve"> incwm tybiedig</w:t>
      </w:r>
      <w:r w:rsidR="000C341A" w:rsidRPr="00173224">
        <w:rPr>
          <w:rFonts w:cstheme="minorHAnsi"/>
          <w:b/>
          <w:sz w:val="24"/>
          <w:szCs w:val="24"/>
          <w:lang w:val="cy-GB"/>
        </w:rPr>
        <w:t xml:space="preserve">: </w:t>
      </w:r>
      <w:bookmarkStart w:id="15" w:name="_Hlk513712736"/>
      <w:r w:rsidR="009808A6">
        <w:rPr>
          <w:rFonts w:cstheme="minorHAnsi"/>
          <w:sz w:val="24"/>
          <w:szCs w:val="24"/>
          <w:lang w:val="cy-GB"/>
        </w:rPr>
        <w:t xml:space="preserve">Mae’n ymddangos mai sail wreiddiol y grant nofio am ddim oedd y dylai </w:t>
      </w:r>
      <w:r w:rsidR="003C14BE">
        <w:rPr>
          <w:rFonts w:cstheme="minorHAnsi"/>
          <w:sz w:val="24"/>
          <w:szCs w:val="24"/>
          <w:lang w:val="cy-GB"/>
        </w:rPr>
        <w:t>awdurdodau lleol</w:t>
      </w:r>
      <w:r w:rsidR="00066C5F" w:rsidRPr="00173224">
        <w:rPr>
          <w:rFonts w:cstheme="minorHAnsi"/>
          <w:sz w:val="24"/>
          <w:szCs w:val="24"/>
          <w:lang w:val="cy-GB"/>
        </w:rPr>
        <w:t xml:space="preserve"> </w:t>
      </w:r>
      <w:r w:rsidR="009808A6">
        <w:rPr>
          <w:rFonts w:cstheme="minorHAnsi"/>
          <w:sz w:val="24"/>
          <w:szCs w:val="24"/>
          <w:lang w:val="cy-GB"/>
        </w:rPr>
        <w:t xml:space="preserve">gael ad-daliad am yr incwm a </w:t>
      </w:r>
      <w:r w:rsidR="00B10535">
        <w:rPr>
          <w:rFonts w:cstheme="minorHAnsi"/>
          <w:sz w:val="24"/>
          <w:szCs w:val="24"/>
          <w:lang w:val="cy-GB"/>
        </w:rPr>
        <w:t>ildiwyd</w:t>
      </w:r>
      <w:r w:rsidR="009808A6">
        <w:rPr>
          <w:rFonts w:cstheme="minorHAnsi"/>
          <w:sz w:val="24"/>
          <w:szCs w:val="24"/>
          <w:lang w:val="cy-GB"/>
        </w:rPr>
        <w:t xml:space="preserve"> o ganlyniad i ddarparu </w:t>
      </w:r>
      <w:r w:rsidR="00220DE8">
        <w:rPr>
          <w:rFonts w:cstheme="minorHAnsi"/>
          <w:sz w:val="24"/>
          <w:szCs w:val="24"/>
          <w:lang w:val="cy-GB"/>
        </w:rPr>
        <w:t>nofio</w:t>
      </w:r>
      <w:r w:rsidR="00066C5F" w:rsidRPr="00173224">
        <w:rPr>
          <w:rFonts w:cstheme="minorHAnsi"/>
          <w:sz w:val="24"/>
          <w:szCs w:val="24"/>
          <w:lang w:val="cy-GB"/>
        </w:rPr>
        <w:t xml:space="preserve"> </w:t>
      </w:r>
      <w:r w:rsidR="009808A6">
        <w:rPr>
          <w:rFonts w:cstheme="minorHAnsi"/>
          <w:sz w:val="24"/>
          <w:szCs w:val="24"/>
          <w:lang w:val="cy-GB"/>
        </w:rPr>
        <w:t>am ddim. Mae hyn, wrth gwrs, yn codi’r cwestiwn ar unwaith ynghylch a fyddai’r rhai ddefnyddiodd</w:t>
      </w:r>
      <w:r w:rsidR="00EA1D73" w:rsidRPr="00173224">
        <w:rPr>
          <w:rFonts w:cstheme="minorHAnsi"/>
          <w:sz w:val="24"/>
          <w:szCs w:val="24"/>
          <w:lang w:val="cy-GB"/>
        </w:rPr>
        <w:t xml:space="preserve"> </w:t>
      </w:r>
      <w:r w:rsidR="006C1A00" w:rsidRPr="00173224">
        <w:rPr>
          <w:rFonts w:cstheme="minorHAnsi"/>
          <w:sz w:val="24"/>
          <w:szCs w:val="24"/>
          <w:lang w:val="cy-GB"/>
        </w:rPr>
        <w:t>nofio am ddim</w:t>
      </w:r>
      <w:r w:rsidR="00B561E9" w:rsidRPr="00173224">
        <w:rPr>
          <w:rFonts w:cstheme="minorHAnsi"/>
          <w:sz w:val="24"/>
          <w:szCs w:val="24"/>
          <w:lang w:val="cy-GB"/>
        </w:rPr>
        <w:t xml:space="preserve"> w</w:t>
      </w:r>
      <w:r w:rsidR="009808A6">
        <w:rPr>
          <w:rFonts w:cstheme="minorHAnsi"/>
          <w:sz w:val="24"/>
          <w:szCs w:val="24"/>
          <w:lang w:val="cy-GB"/>
        </w:rPr>
        <w:t xml:space="preserve">edi nofio beth bynnag. Er hynny, mae ein dadansoddiad yn awgrymu, mewn termau eang, bod </w:t>
      </w:r>
      <w:r w:rsidR="003C14BE">
        <w:rPr>
          <w:rFonts w:cstheme="minorHAnsi"/>
          <w:sz w:val="24"/>
          <w:szCs w:val="24"/>
          <w:lang w:val="cy-GB"/>
        </w:rPr>
        <w:t>awdurdodau lleol</w:t>
      </w:r>
      <w:r w:rsidR="00B561E9" w:rsidRPr="00173224">
        <w:rPr>
          <w:rFonts w:cstheme="minorHAnsi"/>
          <w:sz w:val="24"/>
          <w:szCs w:val="24"/>
          <w:lang w:val="cy-GB"/>
        </w:rPr>
        <w:t xml:space="preserve"> </w:t>
      </w:r>
      <w:r w:rsidR="009808A6">
        <w:rPr>
          <w:rFonts w:cstheme="minorHAnsi"/>
          <w:sz w:val="24"/>
          <w:szCs w:val="24"/>
          <w:lang w:val="cy-GB"/>
        </w:rPr>
        <w:t xml:space="preserve">wedi cael eu had-dalu ar y sail y byddai pob sesiwn nofio am ddim, sblash a </w:t>
      </w:r>
      <w:r w:rsidR="00BF1C0B">
        <w:rPr>
          <w:rFonts w:cstheme="minorHAnsi"/>
          <w:sz w:val="24"/>
          <w:szCs w:val="24"/>
          <w:lang w:val="cy-GB"/>
        </w:rPr>
        <w:t>strwythuredig</w:t>
      </w:r>
      <w:r w:rsidR="00B561E9" w:rsidRPr="00173224">
        <w:rPr>
          <w:rFonts w:cstheme="minorHAnsi"/>
          <w:sz w:val="24"/>
          <w:szCs w:val="24"/>
          <w:lang w:val="cy-GB"/>
        </w:rPr>
        <w:t xml:space="preserve">, </w:t>
      </w:r>
      <w:r w:rsidR="009808A6">
        <w:rPr>
          <w:rFonts w:cstheme="minorHAnsi"/>
          <w:sz w:val="24"/>
          <w:szCs w:val="24"/>
          <w:lang w:val="cy-GB"/>
        </w:rPr>
        <w:t xml:space="preserve">wedi cael eu talu’n llawn.  </w:t>
      </w:r>
      <w:r w:rsidR="00B561E9" w:rsidRPr="00173224">
        <w:rPr>
          <w:rFonts w:cstheme="minorHAnsi"/>
          <w:sz w:val="24"/>
          <w:szCs w:val="24"/>
          <w:lang w:val="cy-GB"/>
        </w:rPr>
        <w:t xml:space="preserve">  </w:t>
      </w:r>
    </w:p>
    <w:p w:rsidR="00B561E9" w:rsidRPr="00173224" w:rsidRDefault="00B561E9" w:rsidP="000E6FDB">
      <w:pPr>
        <w:spacing w:after="0"/>
        <w:rPr>
          <w:rFonts w:cstheme="minorHAnsi"/>
          <w:sz w:val="24"/>
          <w:szCs w:val="24"/>
          <w:lang w:val="cy-GB"/>
        </w:rPr>
      </w:pPr>
    </w:p>
    <w:p w:rsidR="00DA632E" w:rsidRPr="00173224" w:rsidRDefault="00B561E9" w:rsidP="000E6FDB">
      <w:pPr>
        <w:spacing w:after="0"/>
        <w:rPr>
          <w:rFonts w:cstheme="minorHAnsi"/>
          <w:sz w:val="24"/>
          <w:szCs w:val="24"/>
          <w:lang w:val="cy-GB"/>
        </w:rPr>
      </w:pPr>
      <w:r w:rsidRPr="00173224">
        <w:rPr>
          <w:rFonts w:cstheme="minorHAnsi"/>
          <w:sz w:val="24"/>
          <w:szCs w:val="24"/>
          <w:lang w:val="cy-GB"/>
        </w:rPr>
        <w:t>I</w:t>
      </w:r>
      <w:r w:rsidR="009808A6">
        <w:rPr>
          <w:rFonts w:cstheme="minorHAnsi"/>
          <w:sz w:val="24"/>
          <w:szCs w:val="24"/>
          <w:lang w:val="cy-GB"/>
        </w:rPr>
        <w:t xml:space="preserve"> grynhoi, rydym wedi cyfrif yr incwm ‘a gollwyd’ pe bai tâl wedi bod am yr holl sesiynau yn ystod y cyfnod rhwng </w:t>
      </w:r>
      <w:r w:rsidRPr="00173224">
        <w:rPr>
          <w:rFonts w:cstheme="minorHAnsi"/>
          <w:sz w:val="24"/>
          <w:szCs w:val="24"/>
          <w:lang w:val="cy-GB"/>
        </w:rPr>
        <w:t xml:space="preserve">2008/9 </w:t>
      </w:r>
      <w:r w:rsidR="009808A6">
        <w:rPr>
          <w:rFonts w:cstheme="minorHAnsi"/>
          <w:sz w:val="24"/>
          <w:szCs w:val="24"/>
          <w:lang w:val="cy-GB"/>
        </w:rPr>
        <w:t>a</w:t>
      </w:r>
      <w:r w:rsidRPr="00173224">
        <w:rPr>
          <w:rFonts w:cstheme="minorHAnsi"/>
          <w:sz w:val="24"/>
          <w:szCs w:val="24"/>
          <w:lang w:val="cy-GB"/>
        </w:rPr>
        <w:t xml:space="preserve"> 2016/17 </w:t>
      </w:r>
      <w:r w:rsidR="009808A6">
        <w:rPr>
          <w:rFonts w:cstheme="minorHAnsi"/>
          <w:sz w:val="24"/>
          <w:szCs w:val="24"/>
          <w:lang w:val="cy-GB"/>
        </w:rPr>
        <w:t>yn gynwysedig</w:t>
      </w:r>
      <w:r w:rsidR="0052484F" w:rsidRPr="00173224">
        <w:rPr>
          <w:rStyle w:val="FootnoteReference"/>
          <w:rFonts w:cstheme="minorHAnsi"/>
          <w:sz w:val="24"/>
          <w:szCs w:val="24"/>
          <w:lang w:val="cy-GB"/>
        </w:rPr>
        <w:footnoteReference w:id="25"/>
      </w:r>
      <w:r w:rsidRPr="00173224">
        <w:rPr>
          <w:rFonts w:cstheme="minorHAnsi"/>
          <w:sz w:val="24"/>
          <w:szCs w:val="24"/>
          <w:lang w:val="cy-GB"/>
        </w:rPr>
        <w:t xml:space="preserve">. </w:t>
      </w:r>
      <w:r w:rsidR="009808A6">
        <w:rPr>
          <w:rFonts w:cstheme="minorHAnsi"/>
          <w:sz w:val="24"/>
          <w:szCs w:val="24"/>
          <w:lang w:val="cy-GB"/>
        </w:rPr>
        <w:t>Mewn termau</w:t>
      </w:r>
      <w:r w:rsidRPr="00173224">
        <w:rPr>
          <w:rFonts w:cstheme="minorHAnsi"/>
          <w:sz w:val="24"/>
          <w:szCs w:val="24"/>
          <w:lang w:val="cy-GB"/>
        </w:rPr>
        <w:t xml:space="preserve"> </w:t>
      </w:r>
      <w:r w:rsidR="009808A6">
        <w:rPr>
          <w:rFonts w:cstheme="minorHAnsi"/>
          <w:sz w:val="24"/>
          <w:szCs w:val="24"/>
          <w:lang w:val="cy-GB"/>
        </w:rPr>
        <w:t xml:space="preserve">cyflawn, roedd </w:t>
      </w:r>
      <w:r w:rsidRPr="00173224">
        <w:rPr>
          <w:rFonts w:cstheme="minorHAnsi"/>
          <w:sz w:val="24"/>
          <w:szCs w:val="24"/>
          <w:lang w:val="cy-GB"/>
        </w:rPr>
        <w:t>3.6m</w:t>
      </w:r>
      <w:r w:rsidR="009808A6">
        <w:rPr>
          <w:rFonts w:cstheme="minorHAnsi"/>
          <w:sz w:val="24"/>
          <w:szCs w:val="24"/>
          <w:lang w:val="cy-GB"/>
        </w:rPr>
        <w:t xml:space="preserve"> o sesiynau nofio am ddim i bobl ifanc a </w:t>
      </w:r>
      <w:r w:rsidRPr="00173224">
        <w:rPr>
          <w:rFonts w:cstheme="minorHAnsi"/>
          <w:sz w:val="24"/>
          <w:szCs w:val="24"/>
          <w:lang w:val="cy-GB"/>
        </w:rPr>
        <w:t>6m</w:t>
      </w:r>
      <w:r w:rsidR="009808A6">
        <w:rPr>
          <w:rFonts w:cstheme="minorHAnsi"/>
          <w:sz w:val="24"/>
          <w:szCs w:val="24"/>
          <w:lang w:val="cy-GB"/>
        </w:rPr>
        <w:t xml:space="preserve"> o sesiynau nofio am ddim i b</w:t>
      </w:r>
      <w:r w:rsidR="003C14BE">
        <w:rPr>
          <w:rFonts w:cstheme="minorHAnsi"/>
          <w:sz w:val="24"/>
          <w:szCs w:val="24"/>
          <w:lang w:val="cy-GB"/>
        </w:rPr>
        <w:t>obl hŷn</w:t>
      </w:r>
      <w:r w:rsidR="00F32656" w:rsidRPr="00173224">
        <w:rPr>
          <w:rFonts w:cstheme="minorHAnsi"/>
          <w:sz w:val="24"/>
          <w:szCs w:val="24"/>
          <w:lang w:val="cy-GB"/>
        </w:rPr>
        <w:t xml:space="preserve"> </w:t>
      </w:r>
      <w:r w:rsidR="009808A6">
        <w:rPr>
          <w:rFonts w:cstheme="minorHAnsi"/>
          <w:sz w:val="24"/>
          <w:szCs w:val="24"/>
          <w:lang w:val="cy-GB"/>
        </w:rPr>
        <w:t xml:space="preserve">am bris cyfartalog cyfredol o </w:t>
      </w:r>
      <w:r w:rsidRPr="00173224">
        <w:rPr>
          <w:rFonts w:cstheme="minorHAnsi"/>
          <w:sz w:val="24"/>
          <w:szCs w:val="24"/>
          <w:lang w:val="cy-GB"/>
        </w:rPr>
        <w:t xml:space="preserve">£2.30 </w:t>
      </w:r>
      <w:r w:rsidR="009808A6">
        <w:rPr>
          <w:rFonts w:cstheme="minorHAnsi"/>
          <w:sz w:val="24"/>
          <w:szCs w:val="24"/>
          <w:lang w:val="cy-GB"/>
        </w:rPr>
        <w:t xml:space="preserve">i bobl ifanc a </w:t>
      </w:r>
      <w:r w:rsidRPr="00173224">
        <w:rPr>
          <w:rFonts w:cstheme="minorHAnsi"/>
          <w:sz w:val="24"/>
          <w:szCs w:val="24"/>
          <w:lang w:val="cy-GB"/>
        </w:rPr>
        <w:t xml:space="preserve">£3.76 </w:t>
      </w:r>
      <w:r w:rsidR="009808A6">
        <w:rPr>
          <w:rFonts w:cstheme="minorHAnsi"/>
          <w:sz w:val="24"/>
          <w:szCs w:val="24"/>
          <w:lang w:val="cy-GB"/>
        </w:rPr>
        <w:t>i bobl hŷn, gan wneud cyfanswm o £30.7m yn unol â’r prisiau presennol. Hefyd roedd 0.7 o sesiynau nofio s</w:t>
      </w:r>
      <w:r w:rsidR="00BF1C0B">
        <w:rPr>
          <w:rFonts w:cstheme="minorHAnsi"/>
          <w:sz w:val="24"/>
          <w:szCs w:val="24"/>
          <w:lang w:val="cy-GB"/>
        </w:rPr>
        <w:t>trwythuredig</w:t>
      </w:r>
      <w:r w:rsidRPr="00173224">
        <w:rPr>
          <w:rFonts w:cstheme="minorHAnsi"/>
          <w:sz w:val="24"/>
          <w:szCs w:val="24"/>
          <w:lang w:val="cy-GB"/>
        </w:rPr>
        <w:t xml:space="preserve"> </w:t>
      </w:r>
      <w:r w:rsidR="009808A6">
        <w:rPr>
          <w:rFonts w:cstheme="minorHAnsi"/>
          <w:sz w:val="24"/>
          <w:szCs w:val="24"/>
          <w:lang w:val="cy-GB"/>
        </w:rPr>
        <w:t xml:space="preserve">ar gyfer pobl ifanc a </w:t>
      </w:r>
      <w:r w:rsidRPr="00173224">
        <w:rPr>
          <w:rFonts w:cstheme="minorHAnsi"/>
          <w:sz w:val="24"/>
          <w:szCs w:val="24"/>
          <w:lang w:val="cy-GB"/>
        </w:rPr>
        <w:t>0.77m</w:t>
      </w:r>
      <w:r w:rsidR="009808A6">
        <w:rPr>
          <w:rFonts w:cstheme="minorHAnsi"/>
          <w:sz w:val="24"/>
          <w:szCs w:val="24"/>
          <w:lang w:val="cy-GB"/>
        </w:rPr>
        <w:t xml:space="preserve"> ar gyfer</w:t>
      </w:r>
      <w:r w:rsidRPr="00173224">
        <w:rPr>
          <w:rFonts w:cstheme="minorHAnsi"/>
          <w:sz w:val="24"/>
          <w:szCs w:val="24"/>
          <w:lang w:val="cy-GB"/>
        </w:rPr>
        <w:t xml:space="preserve"> </w:t>
      </w:r>
      <w:r w:rsidR="003C14BE">
        <w:rPr>
          <w:rFonts w:cstheme="minorHAnsi"/>
          <w:sz w:val="24"/>
          <w:szCs w:val="24"/>
          <w:lang w:val="cy-GB"/>
        </w:rPr>
        <w:t>pobl hŷn</w:t>
      </w:r>
      <w:r w:rsidRPr="00173224">
        <w:rPr>
          <w:rFonts w:cstheme="minorHAnsi"/>
          <w:sz w:val="24"/>
          <w:szCs w:val="24"/>
          <w:lang w:val="cy-GB"/>
        </w:rPr>
        <w:t xml:space="preserve"> a</w:t>
      </w:r>
      <w:r w:rsidR="009808A6">
        <w:rPr>
          <w:rFonts w:cstheme="minorHAnsi"/>
          <w:sz w:val="24"/>
          <w:szCs w:val="24"/>
          <w:lang w:val="cy-GB"/>
        </w:rPr>
        <w:t xml:space="preserve">m bris cyfartalog o </w:t>
      </w:r>
      <w:r w:rsidRPr="00173224">
        <w:rPr>
          <w:rFonts w:cstheme="minorHAnsi"/>
          <w:sz w:val="24"/>
          <w:szCs w:val="24"/>
          <w:lang w:val="cy-GB"/>
        </w:rPr>
        <w:t>£4.07.</w:t>
      </w:r>
      <w:r w:rsidR="009808A6">
        <w:rPr>
          <w:rFonts w:cstheme="minorHAnsi"/>
          <w:sz w:val="24"/>
          <w:szCs w:val="24"/>
          <w:lang w:val="cy-GB"/>
        </w:rPr>
        <w:t xml:space="preserve"> Mae hyn yn gwneud cyfanswm o </w:t>
      </w:r>
      <w:r w:rsidRPr="00173224">
        <w:rPr>
          <w:rFonts w:cstheme="minorHAnsi"/>
          <w:sz w:val="24"/>
          <w:szCs w:val="24"/>
          <w:lang w:val="cy-GB"/>
        </w:rPr>
        <w:t>£36.7m</w:t>
      </w:r>
      <w:r w:rsidR="00DA632E" w:rsidRPr="00173224">
        <w:rPr>
          <w:rFonts w:cstheme="minorHAnsi"/>
          <w:sz w:val="24"/>
          <w:szCs w:val="24"/>
          <w:lang w:val="cy-GB"/>
        </w:rPr>
        <w:t xml:space="preserve">. </w:t>
      </w:r>
      <w:r w:rsidR="00327229">
        <w:rPr>
          <w:rFonts w:cstheme="minorHAnsi"/>
          <w:sz w:val="24"/>
          <w:szCs w:val="24"/>
          <w:lang w:val="cy-GB"/>
        </w:rPr>
        <w:t>E</w:t>
      </w:r>
      <w:r w:rsidR="009808A6">
        <w:rPr>
          <w:rFonts w:cstheme="minorHAnsi"/>
          <w:sz w:val="24"/>
          <w:szCs w:val="24"/>
          <w:lang w:val="cy-GB"/>
        </w:rPr>
        <w:t xml:space="preserve">r nad oes gennym </w:t>
      </w:r>
      <w:r w:rsidR="00327229">
        <w:rPr>
          <w:rFonts w:cstheme="minorHAnsi"/>
          <w:sz w:val="24"/>
          <w:szCs w:val="24"/>
          <w:lang w:val="cy-GB"/>
        </w:rPr>
        <w:t>ffigurau manwl am bris sesiynau nofio yn ystod y cyfnod llawn, mae gostwng y cyfanswm i’r flwyddyn chwyddiant canol ar gyfer y cyfnod, sef</w:t>
      </w:r>
      <w:r w:rsidR="00DA632E" w:rsidRPr="00173224">
        <w:rPr>
          <w:rFonts w:cstheme="minorHAnsi"/>
          <w:sz w:val="24"/>
          <w:szCs w:val="24"/>
          <w:lang w:val="cy-GB"/>
        </w:rPr>
        <w:t xml:space="preserve"> 2011</w:t>
      </w:r>
      <w:r w:rsidR="00327229">
        <w:rPr>
          <w:rFonts w:cstheme="minorHAnsi"/>
          <w:sz w:val="24"/>
          <w:szCs w:val="24"/>
          <w:lang w:val="cy-GB"/>
        </w:rPr>
        <w:t>, yn rhoi ffigur o £29.2m. Roedd y cymorth grant a ddosbarthwyd i</w:t>
      </w:r>
      <w:r w:rsidR="00DA632E" w:rsidRPr="00173224">
        <w:rPr>
          <w:rFonts w:cstheme="minorHAnsi"/>
          <w:sz w:val="24"/>
          <w:szCs w:val="24"/>
          <w:lang w:val="cy-GB"/>
        </w:rPr>
        <w:t xml:space="preserve"> </w:t>
      </w:r>
      <w:r w:rsidR="003C14BE">
        <w:rPr>
          <w:rFonts w:cstheme="minorHAnsi"/>
          <w:sz w:val="24"/>
          <w:szCs w:val="24"/>
          <w:lang w:val="cy-GB"/>
        </w:rPr>
        <w:t>awdurdodau lleol</w:t>
      </w:r>
      <w:r w:rsidR="00327229">
        <w:rPr>
          <w:rFonts w:cstheme="minorHAnsi"/>
          <w:sz w:val="24"/>
          <w:szCs w:val="24"/>
          <w:lang w:val="cy-GB"/>
        </w:rPr>
        <w:t xml:space="preserve"> yn ystod yr un cyfnod yn gyfanswm o </w:t>
      </w:r>
      <w:r w:rsidR="00DA632E" w:rsidRPr="00173224">
        <w:rPr>
          <w:rFonts w:cstheme="minorHAnsi"/>
          <w:sz w:val="24"/>
          <w:szCs w:val="24"/>
          <w:lang w:val="cy-GB"/>
        </w:rPr>
        <w:t>£28.7m</w:t>
      </w:r>
      <w:r w:rsidR="00353610" w:rsidRPr="00173224">
        <w:rPr>
          <w:rFonts w:cstheme="minorHAnsi"/>
          <w:sz w:val="24"/>
          <w:szCs w:val="24"/>
          <w:lang w:val="cy-GB"/>
        </w:rPr>
        <w:t xml:space="preserve"> – </w:t>
      </w:r>
      <w:r w:rsidR="00327229">
        <w:rPr>
          <w:rFonts w:cstheme="minorHAnsi"/>
          <w:sz w:val="24"/>
          <w:szCs w:val="24"/>
          <w:lang w:val="cy-GB"/>
        </w:rPr>
        <w:t xml:space="preserve">hynny yw, cyfateb yn fras.                   </w:t>
      </w:r>
    </w:p>
    <w:bookmarkEnd w:id="15"/>
    <w:p w:rsidR="00DA632E" w:rsidRPr="00173224" w:rsidRDefault="00DA632E" w:rsidP="000E6FDB">
      <w:pPr>
        <w:spacing w:after="0"/>
        <w:rPr>
          <w:rFonts w:cstheme="minorHAnsi"/>
          <w:sz w:val="24"/>
          <w:szCs w:val="24"/>
          <w:lang w:val="cy-GB"/>
        </w:rPr>
      </w:pPr>
    </w:p>
    <w:p w:rsidR="004D1737" w:rsidRPr="00173224" w:rsidRDefault="00327229" w:rsidP="000E6FDB">
      <w:pPr>
        <w:spacing w:after="0"/>
        <w:rPr>
          <w:rFonts w:cstheme="minorHAnsi"/>
          <w:sz w:val="24"/>
          <w:szCs w:val="24"/>
          <w:lang w:val="cy-GB"/>
        </w:rPr>
      </w:pPr>
      <w:r>
        <w:rPr>
          <w:rFonts w:cstheme="minorHAnsi"/>
          <w:b/>
          <w:sz w:val="24"/>
          <w:szCs w:val="24"/>
          <w:lang w:val="cy-GB"/>
        </w:rPr>
        <w:t>Ildio incwm cyfredol gwirioneddol</w:t>
      </w:r>
      <w:r w:rsidR="00DA632E" w:rsidRPr="00173224">
        <w:rPr>
          <w:rFonts w:cstheme="minorHAnsi"/>
          <w:b/>
          <w:sz w:val="24"/>
          <w:szCs w:val="24"/>
          <w:lang w:val="cy-GB"/>
        </w:rPr>
        <w:t xml:space="preserve">: </w:t>
      </w:r>
      <w:r w:rsidRPr="00327229">
        <w:rPr>
          <w:rFonts w:cstheme="minorHAnsi"/>
          <w:sz w:val="24"/>
          <w:szCs w:val="24"/>
          <w:lang w:val="cy-GB"/>
        </w:rPr>
        <w:t>Ni</w:t>
      </w:r>
      <w:r>
        <w:rPr>
          <w:rFonts w:cstheme="minorHAnsi"/>
          <w:sz w:val="24"/>
          <w:szCs w:val="24"/>
          <w:lang w:val="cy-GB"/>
        </w:rPr>
        <w:t>d yw’r sefyllfa bresennol ar gyfer rhaglenni</w:t>
      </w:r>
      <w:r w:rsidR="002A040D" w:rsidRPr="00173224">
        <w:rPr>
          <w:rFonts w:cstheme="minorHAnsi"/>
          <w:sz w:val="24"/>
          <w:szCs w:val="24"/>
          <w:lang w:val="cy-GB"/>
        </w:rPr>
        <w:t xml:space="preserve"> </w:t>
      </w:r>
      <w:r w:rsidR="006C1A00" w:rsidRPr="00173224">
        <w:rPr>
          <w:rFonts w:cstheme="minorHAnsi"/>
          <w:sz w:val="24"/>
          <w:szCs w:val="24"/>
          <w:lang w:val="cy-GB"/>
        </w:rPr>
        <w:t>nofio am ddim</w:t>
      </w:r>
      <w:r w:rsidR="002A040D" w:rsidRPr="00173224">
        <w:rPr>
          <w:rFonts w:cstheme="minorHAnsi"/>
          <w:sz w:val="24"/>
          <w:szCs w:val="24"/>
          <w:lang w:val="cy-GB"/>
        </w:rPr>
        <w:t xml:space="preserve"> </w:t>
      </w:r>
      <w:r>
        <w:rPr>
          <w:rFonts w:cstheme="minorHAnsi"/>
          <w:sz w:val="24"/>
          <w:szCs w:val="24"/>
          <w:lang w:val="cy-GB"/>
        </w:rPr>
        <w:t>yr un fath ag yr oedd yn</w:t>
      </w:r>
      <w:r w:rsidR="0052440C">
        <w:rPr>
          <w:rFonts w:cstheme="minorHAnsi"/>
          <w:sz w:val="24"/>
          <w:szCs w:val="24"/>
          <w:lang w:val="cy-GB"/>
        </w:rPr>
        <w:t xml:space="preserve"> 20</w:t>
      </w:r>
      <w:r w:rsidR="00AB6121" w:rsidRPr="00173224">
        <w:rPr>
          <w:rFonts w:cstheme="minorHAnsi"/>
          <w:sz w:val="24"/>
          <w:szCs w:val="24"/>
          <w:lang w:val="cy-GB"/>
        </w:rPr>
        <w:t xml:space="preserve">08/9. </w:t>
      </w:r>
      <w:r>
        <w:rPr>
          <w:rFonts w:cstheme="minorHAnsi"/>
          <w:sz w:val="24"/>
          <w:szCs w:val="24"/>
          <w:lang w:val="cy-GB"/>
        </w:rPr>
        <w:t xml:space="preserve">Yn ystod y flwyddyn lawn ddiwethaf, roedd </w:t>
      </w:r>
      <w:r w:rsidR="00AB6121" w:rsidRPr="00173224">
        <w:rPr>
          <w:rFonts w:cstheme="minorHAnsi"/>
          <w:sz w:val="24"/>
          <w:szCs w:val="24"/>
          <w:lang w:val="cy-GB"/>
        </w:rPr>
        <w:t>145,204</w:t>
      </w:r>
      <w:r>
        <w:rPr>
          <w:rFonts w:cstheme="minorHAnsi"/>
          <w:sz w:val="24"/>
          <w:szCs w:val="24"/>
          <w:lang w:val="cy-GB"/>
        </w:rPr>
        <w:t xml:space="preserve"> o sesiynau nofio am ddim i bobl ifanc a </w:t>
      </w:r>
      <w:r w:rsidR="00AB6121" w:rsidRPr="00173224">
        <w:rPr>
          <w:rFonts w:cstheme="minorHAnsi"/>
          <w:sz w:val="24"/>
          <w:szCs w:val="24"/>
          <w:lang w:val="cy-GB"/>
        </w:rPr>
        <w:t xml:space="preserve">664,500 </w:t>
      </w:r>
      <w:r>
        <w:rPr>
          <w:rFonts w:cstheme="minorHAnsi"/>
          <w:sz w:val="24"/>
          <w:szCs w:val="24"/>
          <w:lang w:val="cy-GB"/>
        </w:rPr>
        <w:t>i b</w:t>
      </w:r>
      <w:r w:rsidR="003C14BE">
        <w:rPr>
          <w:rFonts w:cstheme="minorHAnsi"/>
          <w:sz w:val="24"/>
          <w:szCs w:val="24"/>
          <w:lang w:val="cy-GB"/>
        </w:rPr>
        <w:t>obl hŷn</w:t>
      </w:r>
      <w:r w:rsidR="0085276B" w:rsidRPr="00173224">
        <w:rPr>
          <w:rFonts w:cstheme="minorHAnsi"/>
          <w:sz w:val="24"/>
          <w:szCs w:val="24"/>
          <w:lang w:val="cy-GB"/>
        </w:rPr>
        <w:t xml:space="preserve">. </w:t>
      </w:r>
      <w:r>
        <w:rPr>
          <w:rFonts w:cstheme="minorHAnsi"/>
          <w:sz w:val="24"/>
          <w:szCs w:val="24"/>
          <w:lang w:val="cy-GB"/>
        </w:rPr>
        <w:t xml:space="preserve">Gan ddefnyddio’r fformiwla uchod, byddai hyn yn dynodi incwm wedi’i ildio o ryw </w:t>
      </w:r>
      <w:r w:rsidR="00AB6121" w:rsidRPr="00173224">
        <w:rPr>
          <w:rFonts w:cstheme="minorHAnsi"/>
          <w:sz w:val="24"/>
          <w:szCs w:val="24"/>
          <w:lang w:val="cy-GB"/>
        </w:rPr>
        <w:t>£3.31m</w:t>
      </w:r>
      <w:r>
        <w:rPr>
          <w:rFonts w:cstheme="minorHAnsi"/>
          <w:sz w:val="24"/>
          <w:szCs w:val="24"/>
          <w:lang w:val="cy-GB"/>
        </w:rPr>
        <w:t xml:space="preserve"> o dybio y byddai’r holl sesiynau</w:t>
      </w:r>
      <w:r w:rsidR="00AB6121" w:rsidRPr="00173224">
        <w:rPr>
          <w:rFonts w:cstheme="minorHAnsi"/>
          <w:sz w:val="24"/>
          <w:szCs w:val="24"/>
          <w:lang w:val="cy-GB"/>
        </w:rPr>
        <w:t xml:space="preserve"> </w:t>
      </w:r>
      <w:r w:rsidR="00BF1C0B">
        <w:rPr>
          <w:rFonts w:cstheme="minorHAnsi"/>
          <w:sz w:val="24"/>
          <w:szCs w:val="24"/>
          <w:lang w:val="cy-GB"/>
        </w:rPr>
        <w:t>strwythuredig</w:t>
      </w:r>
      <w:r w:rsidR="00BE5B35" w:rsidRPr="00173224">
        <w:rPr>
          <w:rFonts w:cstheme="minorHAnsi"/>
          <w:sz w:val="24"/>
          <w:szCs w:val="24"/>
          <w:lang w:val="cy-GB"/>
        </w:rPr>
        <w:t xml:space="preserve"> a</w:t>
      </w:r>
      <w:r w:rsidR="00735671">
        <w:rPr>
          <w:rFonts w:cstheme="minorHAnsi"/>
          <w:sz w:val="24"/>
          <w:szCs w:val="24"/>
          <w:lang w:val="cy-GB"/>
        </w:rPr>
        <w:t xml:space="preserve"> sblash am ddim</w:t>
      </w:r>
      <w:r w:rsidR="00AB6121" w:rsidRPr="00173224">
        <w:rPr>
          <w:rFonts w:cstheme="minorHAnsi"/>
          <w:sz w:val="24"/>
          <w:szCs w:val="24"/>
          <w:lang w:val="cy-GB"/>
        </w:rPr>
        <w:t xml:space="preserve"> </w:t>
      </w:r>
      <w:r>
        <w:rPr>
          <w:rFonts w:cstheme="minorHAnsi"/>
          <w:sz w:val="24"/>
          <w:szCs w:val="24"/>
          <w:lang w:val="cy-GB"/>
        </w:rPr>
        <w:t xml:space="preserve">wedi’u talu amdanynt. </w:t>
      </w:r>
      <w:r w:rsidR="0052440C">
        <w:rPr>
          <w:rFonts w:cstheme="minorHAnsi"/>
          <w:sz w:val="24"/>
          <w:szCs w:val="24"/>
          <w:lang w:val="cy-GB"/>
        </w:rPr>
        <w:t>Fodd bynnag</w:t>
      </w:r>
      <w:r w:rsidR="00AB6121" w:rsidRPr="00173224">
        <w:rPr>
          <w:rFonts w:cstheme="minorHAnsi"/>
          <w:sz w:val="24"/>
          <w:szCs w:val="24"/>
          <w:lang w:val="cy-GB"/>
        </w:rPr>
        <w:t xml:space="preserve">, </w:t>
      </w:r>
      <w:r>
        <w:rPr>
          <w:rFonts w:cstheme="minorHAnsi"/>
          <w:sz w:val="24"/>
          <w:szCs w:val="24"/>
          <w:lang w:val="cy-GB"/>
        </w:rPr>
        <w:t xml:space="preserve">er ei bod yn anodd dweud faint o sesiynau nofio y talwyd amdanynt fyddai wedi bod </w:t>
      </w:r>
      <w:r w:rsidR="00B10535">
        <w:rPr>
          <w:rFonts w:cstheme="minorHAnsi"/>
          <w:sz w:val="24"/>
          <w:szCs w:val="24"/>
          <w:lang w:val="cy-GB"/>
        </w:rPr>
        <w:t>heb</w:t>
      </w:r>
      <w:r>
        <w:rPr>
          <w:rFonts w:cstheme="minorHAnsi"/>
          <w:sz w:val="24"/>
          <w:szCs w:val="24"/>
          <w:lang w:val="cy-GB"/>
        </w:rPr>
        <w:t xml:space="preserve"> y </w:t>
      </w:r>
      <w:r w:rsidR="009736C6">
        <w:rPr>
          <w:rFonts w:cstheme="minorHAnsi"/>
          <w:sz w:val="24"/>
          <w:szCs w:val="24"/>
          <w:lang w:val="cy-GB"/>
        </w:rPr>
        <w:t>rhaglenni</w:t>
      </w:r>
      <w:r w:rsidR="00AB6121" w:rsidRPr="00173224">
        <w:rPr>
          <w:rFonts w:cstheme="minorHAnsi"/>
          <w:sz w:val="24"/>
          <w:szCs w:val="24"/>
          <w:lang w:val="cy-GB"/>
        </w:rPr>
        <w:t>,</w:t>
      </w:r>
      <w:r>
        <w:rPr>
          <w:rFonts w:cstheme="minorHAnsi"/>
          <w:sz w:val="24"/>
          <w:szCs w:val="24"/>
          <w:lang w:val="cy-GB"/>
        </w:rPr>
        <w:t xml:space="preserve"> mae’n glir y byddai llai wedi bod. O ran pobl </w:t>
      </w:r>
      <w:r w:rsidR="003C14BE">
        <w:rPr>
          <w:rFonts w:cstheme="minorHAnsi"/>
          <w:sz w:val="24"/>
          <w:szCs w:val="24"/>
          <w:lang w:val="cy-GB"/>
        </w:rPr>
        <w:t>ifanc</w:t>
      </w:r>
      <w:r w:rsidR="0085276B" w:rsidRPr="00173224">
        <w:rPr>
          <w:rFonts w:cstheme="minorHAnsi"/>
          <w:sz w:val="24"/>
          <w:szCs w:val="24"/>
          <w:lang w:val="cy-GB"/>
        </w:rPr>
        <w:t xml:space="preserve">, </w:t>
      </w:r>
      <w:r>
        <w:rPr>
          <w:rFonts w:cstheme="minorHAnsi"/>
          <w:sz w:val="24"/>
          <w:szCs w:val="24"/>
          <w:lang w:val="cy-GB"/>
        </w:rPr>
        <w:t xml:space="preserve">mae nifer y sesiynau nofio am ddim wedi gostwng yn radical eisoes o’r lefelau nofio am ddim blaenorol, ac felly </w:t>
      </w:r>
      <w:r w:rsidR="008272C4">
        <w:rPr>
          <w:rFonts w:cstheme="minorHAnsi"/>
          <w:sz w:val="24"/>
          <w:szCs w:val="24"/>
          <w:lang w:val="cy-GB"/>
        </w:rPr>
        <w:t xml:space="preserve">efallai bod yr holl sesiynau nofio am ddim presennol yn cynrychioli sesiynau nofio y telir amdanynt sydd wedi’u hildio. Ar gyfer </w:t>
      </w:r>
      <w:r w:rsidR="003C14BE">
        <w:rPr>
          <w:rFonts w:cstheme="minorHAnsi"/>
          <w:sz w:val="24"/>
          <w:szCs w:val="24"/>
          <w:lang w:val="cy-GB"/>
        </w:rPr>
        <w:t>pobl hŷn</w:t>
      </w:r>
      <w:r w:rsidR="00AB6121" w:rsidRPr="00173224">
        <w:rPr>
          <w:rFonts w:cstheme="minorHAnsi"/>
          <w:sz w:val="24"/>
          <w:szCs w:val="24"/>
          <w:lang w:val="cy-GB"/>
        </w:rPr>
        <w:t xml:space="preserve">, </w:t>
      </w:r>
      <w:r w:rsidR="008272C4">
        <w:rPr>
          <w:rFonts w:cstheme="minorHAnsi"/>
          <w:sz w:val="24"/>
          <w:szCs w:val="24"/>
          <w:lang w:val="cy-GB"/>
        </w:rPr>
        <w:t xml:space="preserve">mae’n debygol y byddai nifer y sesiynau nofio am ddim wedi bod yn llawer nes at lefel o lai nag </w:t>
      </w:r>
      <w:r w:rsidR="001B47EF" w:rsidRPr="00173224">
        <w:rPr>
          <w:rFonts w:cstheme="minorHAnsi"/>
          <w:sz w:val="24"/>
          <w:szCs w:val="24"/>
          <w:lang w:val="cy-GB"/>
        </w:rPr>
        <w:t xml:space="preserve">200,000 </w:t>
      </w:r>
      <w:r w:rsidR="008272C4">
        <w:rPr>
          <w:rFonts w:cstheme="minorHAnsi"/>
          <w:sz w:val="24"/>
          <w:szCs w:val="24"/>
          <w:lang w:val="cy-GB"/>
        </w:rPr>
        <w:t xml:space="preserve">o sesiynau nofio wedi’u cofnodi ar gyfer </w:t>
      </w:r>
      <w:r w:rsidR="00FE218C">
        <w:rPr>
          <w:rFonts w:cstheme="minorHAnsi"/>
          <w:sz w:val="24"/>
          <w:szCs w:val="24"/>
          <w:lang w:val="cy-GB"/>
        </w:rPr>
        <w:t>y grŵp oedran hwn</w:t>
      </w:r>
      <w:r w:rsidR="00412FD3" w:rsidRPr="00173224">
        <w:rPr>
          <w:rFonts w:cstheme="minorHAnsi"/>
          <w:sz w:val="24"/>
          <w:szCs w:val="24"/>
          <w:lang w:val="cy-GB"/>
        </w:rPr>
        <w:t xml:space="preserve"> </w:t>
      </w:r>
      <w:r w:rsidR="008272C4">
        <w:rPr>
          <w:rFonts w:cstheme="minorHAnsi"/>
          <w:sz w:val="24"/>
          <w:szCs w:val="24"/>
          <w:lang w:val="cy-GB"/>
        </w:rPr>
        <w:t xml:space="preserve">pan ddechreuodd y </w:t>
      </w:r>
      <w:r w:rsidR="009736C6">
        <w:rPr>
          <w:rFonts w:cstheme="minorHAnsi"/>
          <w:sz w:val="24"/>
          <w:szCs w:val="24"/>
          <w:lang w:val="cy-GB"/>
        </w:rPr>
        <w:t>rhaglenni</w:t>
      </w:r>
      <w:r w:rsidR="008272C4">
        <w:rPr>
          <w:rFonts w:cstheme="minorHAnsi"/>
          <w:sz w:val="24"/>
          <w:szCs w:val="24"/>
          <w:lang w:val="cy-GB"/>
        </w:rPr>
        <w:t>. O ran bod y lefel yn parhau’n uwch na hynny (fel mae llawer o ddarparwyr yn credu), gellir priodoli hynny ynddo’i hun yn rhesymol i fuddsoddiad cyhoeddus tymor hir mewn</w:t>
      </w:r>
      <w:r w:rsidR="00364220" w:rsidRPr="00173224">
        <w:rPr>
          <w:rFonts w:cstheme="minorHAnsi"/>
          <w:sz w:val="24"/>
          <w:szCs w:val="24"/>
          <w:lang w:val="cy-GB"/>
        </w:rPr>
        <w:t xml:space="preserve"> </w:t>
      </w:r>
      <w:r w:rsidR="006C1A00" w:rsidRPr="00173224">
        <w:rPr>
          <w:rFonts w:cstheme="minorHAnsi"/>
          <w:sz w:val="24"/>
          <w:szCs w:val="24"/>
          <w:lang w:val="cy-GB"/>
        </w:rPr>
        <w:t>nofio am ddim</w:t>
      </w:r>
      <w:r w:rsidR="0085276B" w:rsidRPr="00173224">
        <w:rPr>
          <w:rFonts w:cstheme="minorHAnsi"/>
          <w:sz w:val="24"/>
          <w:szCs w:val="24"/>
          <w:lang w:val="cy-GB"/>
        </w:rPr>
        <w:t xml:space="preserve">, </w:t>
      </w:r>
      <w:r w:rsidR="008272C4">
        <w:rPr>
          <w:rFonts w:cstheme="minorHAnsi"/>
          <w:sz w:val="24"/>
          <w:szCs w:val="24"/>
          <w:lang w:val="cy-GB"/>
        </w:rPr>
        <w:t>sef yr hyn a roddodd hwb i nifer y sesiynau nofio i</w:t>
      </w:r>
      <w:r w:rsidR="0085276B" w:rsidRPr="00173224">
        <w:rPr>
          <w:rFonts w:cstheme="minorHAnsi"/>
          <w:sz w:val="24"/>
          <w:szCs w:val="24"/>
          <w:lang w:val="cy-GB"/>
        </w:rPr>
        <w:t xml:space="preserve"> 600,000+. </w:t>
      </w:r>
      <w:r w:rsidR="008272C4">
        <w:rPr>
          <w:rFonts w:cstheme="minorHAnsi"/>
          <w:sz w:val="24"/>
          <w:szCs w:val="24"/>
          <w:lang w:val="cy-GB"/>
        </w:rPr>
        <w:t>Felly ni ddylai hwn gael ei gyfrif fel incwm wedi’i ildio yn gymaint â budd parhaus ar ffurf gweithgaredd ychwanegol am y buddsoddiad a wnaed. Ar y sail hon, a chan gymryd bod yr holl sesiynau nofio</w:t>
      </w:r>
      <w:r w:rsidR="00412FD3" w:rsidRPr="00173224">
        <w:rPr>
          <w:rFonts w:cstheme="minorHAnsi"/>
          <w:sz w:val="24"/>
          <w:szCs w:val="24"/>
          <w:lang w:val="cy-GB"/>
        </w:rPr>
        <w:t xml:space="preserve"> </w:t>
      </w:r>
      <w:r w:rsidR="00BF1C0B">
        <w:rPr>
          <w:rFonts w:cstheme="minorHAnsi"/>
          <w:sz w:val="24"/>
          <w:szCs w:val="24"/>
          <w:lang w:val="cy-GB"/>
        </w:rPr>
        <w:t>strwythuredig</w:t>
      </w:r>
      <w:r w:rsidR="00412FD3" w:rsidRPr="00173224">
        <w:rPr>
          <w:rFonts w:cstheme="minorHAnsi"/>
          <w:sz w:val="24"/>
          <w:szCs w:val="24"/>
          <w:lang w:val="cy-GB"/>
        </w:rPr>
        <w:t xml:space="preserve"> </w:t>
      </w:r>
      <w:r w:rsidR="008272C4">
        <w:rPr>
          <w:rFonts w:cstheme="minorHAnsi"/>
          <w:sz w:val="24"/>
          <w:szCs w:val="24"/>
          <w:lang w:val="cy-GB"/>
        </w:rPr>
        <w:t>ar gyfer y ddau grŵp oedran hefyd yn cynrychioli incwm wedi’i ildio, byddai’r cyfanswm oddeutu</w:t>
      </w:r>
      <w:r w:rsidR="00412FD3" w:rsidRPr="00173224">
        <w:rPr>
          <w:rFonts w:cstheme="minorHAnsi"/>
          <w:sz w:val="24"/>
          <w:szCs w:val="24"/>
          <w:lang w:val="cy-GB"/>
        </w:rPr>
        <w:t xml:space="preserve"> £1.6m</w:t>
      </w:r>
      <w:r w:rsidR="006A00AA" w:rsidRPr="00173224">
        <w:rPr>
          <w:rFonts w:cstheme="minorHAnsi"/>
          <w:sz w:val="24"/>
          <w:szCs w:val="24"/>
          <w:lang w:val="cy-GB"/>
        </w:rPr>
        <w:t xml:space="preserve"> </w:t>
      </w:r>
      <w:r w:rsidR="00446849">
        <w:rPr>
          <w:rFonts w:cstheme="minorHAnsi"/>
          <w:sz w:val="24"/>
          <w:szCs w:val="24"/>
          <w:lang w:val="cy-GB"/>
        </w:rPr>
        <w:t>y flwyddyn</w:t>
      </w:r>
      <w:r w:rsidR="00412FD3" w:rsidRPr="00173224">
        <w:rPr>
          <w:rFonts w:cstheme="minorHAnsi"/>
          <w:sz w:val="24"/>
          <w:szCs w:val="24"/>
          <w:lang w:val="cy-GB"/>
        </w:rPr>
        <w:t xml:space="preserve">, </w:t>
      </w:r>
      <w:r w:rsidR="008272C4">
        <w:rPr>
          <w:rFonts w:cstheme="minorHAnsi"/>
          <w:sz w:val="24"/>
          <w:szCs w:val="24"/>
          <w:lang w:val="cy-GB"/>
        </w:rPr>
        <w:t xml:space="preserve">neu ddim ond dros hanner y grant </w:t>
      </w:r>
      <w:r w:rsidR="006C1A00" w:rsidRPr="00173224">
        <w:rPr>
          <w:rFonts w:cstheme="minorHAnsi"/>
          <w:sz w:val="24"/>
          <w:szCs w:val="24"/>
          <w:lang w:val="cy-GB"/>
        </w:rPr>
        <w:t>nofio am ddim</w:t>
      </w:r>
      <w:r w:rsidR="00412FD3" w:rsidRPr="00173224">
        <w:rPr>
          <w:rFonts w:cstheme="minorHAnsi"/>
          <w:sz w:val="24"/>
          <w:szCs w:val="24"/>
          <w:lang w:val="cy-GB"/>
        </w:rPr>
        <w:t xml:space="preserve"> </w:t>
      </w:r>
      <w:r w:rsidR="008272C4">
        <w:rPr>
          <w:rFonts w:cstheme="minorHAnsi"/>
          <w:sz w:val="24"/>
          <w:szCs w:val="24"/>
          <w:lang w:val="cy-GB"/>
        </w:rPr>
        <w:t xml:space="preserve">a ddosbarthwyd.                </w:t>
      </w:r>
    </w:p>
    <w:p w:rsidR="00B561E9" w:rsidRPr="00173224" w:rsidRDefault="008272C4" w:rsidP="000E6FDB">
      <w:pPr>
        <w:spacing w:after="0"/>
        <w:rPr>
          <w:rFonts w:cstheme="minorHAnsi"/>
          <w:sz w:val="24"/>
          <w:szCs w:val="24"/>
          <w:lang w:val="cy-GB"/>
        </w:rPr>
      </w:pPr>
      <w:r>
        <w:rPr>
          <w:rFonts w:cstheme="minorHAnsi"/>
          <w:b/>
          <w:sz w:val="24"/>
          <w:szCs w:val="24"/>
          <w:lang w:val="cy-GB"/>
        </w:rPr>
        <w:t>Cost wirioneddol</w:t>
      </w:r>
      <w:r w:rsidR="004D1737" w:rsidRPr="00173224">
        <w:rPr>
          <w:rFonts w:cstheme="minorHAnsi"/>
          <w:b/>
          <w:sz w:val="24"/>
          <w:szCs w:val="24"/>
          <w:lang w:val="cy-GB"/>
        </w:rPr>
        <w:t xml:space="preserve">: </w:t>
      </w:r>
      <w:r>
        <w:rPr>
          <w:rFonts w:cstheme="minorHAnsi"/>
          <w:sz w:val="24"/>
          <w:szCs w:val="24"/>
          <w:lang w:val="cy-GB"/>
        </w:rPr>
        <w:t xml:space="preserve">O ran y gost wirioneddol i </w:t>
      </w:r>
      <w:r w:rsidR="003C14BE">
        <w:rPr>
          <w:rFonts w:cstheme="minorHAnsi"/>
          <w:sz w:val="24"/>
          <w:szCs w:val="24"/>
          <w:lang w:val="cy-GB"/>
        </w:rPr>
        <w:t>awdurdodau lleol</w:t>
      </w:r>
      <w:r w:rsidR="004D1737" w:rsidRPr="00173224">
        <w:rPr>
          <w:rFonts w:cstheme="minorHAnsi"/>
          <w:sz w:val="24"/>
          <w:szCs w:val="24"/>
          <w:lang w:val="cy-GB"/>
        </w:rPr>
        <w:t xml:space="preserve"> </w:t>
      </w:r>
      <w:r w:rsidR="00B10535">
        <w:rPr>
          <w:rFonts w:cstheme="minorHAnsi"/>
          <w:sz w:val="24"/>
          <w:szCs w:val="24"/>
          <w:lang w:val="cy-GB"/>
        </w:rPr>
        <w:t>am</w:t>
      </w:r>
      <w:r>
        <w:rPr>
          <w:rFonts w:cstheme="minorHAnsi"/>
          <w:sz w:val="24"/>
          <w:szCs w:val="24"/>
          <w:lang w:val="cy-GB"/>
        </w:rPr>
        <w:t xml:space="preserve"> </w:t>
      </w:r>
      <w:r w:rsidR="00B10535">
        <w:rPr>
          <w:rFonts w:cstheme="minorHAnsi"/>
          <w:sz w:val="24"/>
          <w:szCs w:val="24"/>
          <w:lang w:val="cy-GB"/>
        </w:rPr>
        <w:t>d</w:t>
      </w:r>
      <w:r>
        <w:rPr>
          <w:rFonts w:cstheme="minorHAnsi"/>
          <w:sz w:val="24"/>
          <w:szCs w:val="24"/>
          <w:lang w:val="cy-GB"/>
        </w:rPr>
        <w:t>darparu</w:t>
      </w:r>
      <w:r w:rsidR="004D1737" w:rsidRPr="00173224">
        <w:rPr>
          <w:rFonts w:cstheme="minorHAnsi"/>
          <w:sz w:val="24"/>
          <w:szCs w:val="24"/>
          <w:lang w:val="cy-GB"/>
        </w:rPr>
        <w:t xml:space="preserve"> </w:t>
      </w:r>
      <w:r w:rsidR="006C1A00" w:rsidRPr="00173224">
        <w:rPr>
          <w:rFonts w:cstheme="minorHAnsi"/>
          <w:sz w:val="24"/>
          <w:szCs w:val="24"/>
          <w:lang w:val="cy-GB"/>
        </w:rPr>
        <w:t>nofio am ddim</w:t>
      </w:r>
      <w:r w:rsidR="004D1737" w:rsidRPr="00173224">
        <w:rPr>
          <w:rFonts w:cstheme="minorHAnsi"/>
          <w:sz w:val="24"/>
          <w:szCs w:val="24"/>
          <w:lang w:val="cy-GB"/>
        </w:rPr>
        <w:t>,</w:t>
      </w:r>
      <w:r>
        <w:rPr>
          <w:rFonts w:cstheme="minorHAnsi"/>
          <w:sz w:val="24"/>
          <w:szCs w:val="24"/>
          <w:lang w:val="cy-GB"/>
        </w:rPr>
        <w:t xml:space="preserve"> mae’n rhesymol asesu hyn yn rhannol ar sail yr incwm gwirioneddol wedi’i ildio fel y nodir uchod. </w:t>
      </w:r>
      <w:r w:rsidR="001275A6">
        <w:rPr>
          <w:rFonts w:cstheme="minorHAnsi"/>
          <w:sz w:val="24"/>
          <w:szCs w:val="24"/>
          <w:lang w:val="cy-GB"/>
        </w:rPr>
        <w:t xml:space="preserve">Gellir dadlau y byddai costau ymylol gwirioneddol darparu </w:t>
      </w:r>
      <w:r w:rsidR="006C1A00" w:rsidRPr="00173224">
        <w:rPr>
          <w:rFonts w:cstheme="minorHAnsi"/>
          <w:sz w:val="24"/>
          <w:szCs w:val="24"/>
          <w:lang w:val="cy-GB"/>
        </w:rPr>
        <w:t>nofio am ddim</w:t>
      </w:r>
      <w:r w:rsidR="00FE7070" w:rsidRPr="00173224">
        <w:rPr>
          <w:rFonts w:cstheme="minorHAnsi"/>
          <w:sz w:val="24"/>
          <w:szCs w:val="24"/>
          <w:lang w:val="cy-GB"/>
        </w:rPr>
        <w:t xml:space="preserve"> </w:t>
      </w:r>
      <w:r w:rsidR="001275A6">
        <w:rPr>
          <w:rFonts w:cstheme="minorHAnsi"/>
          <w:sz w:val="24"/>
          <w:szCs w:val="24"/>
          <w:lang w:val="cy-GB"/>
        </w:rPr>
        <w:t xml:space="preserve">ar gyfer unrhyw grŵp oedran lle byddai’r cyfleuster nofio ei hun ar agor beth bynnag yn lleiafswm absoliwt, oni bai fod graddfa’r defnydd ychwanegol yn gofyn am staff ychwanegol neu oriau agor ychwanegol i fodloni’r galw. </w:t>
      </w:r>
      <w:r w:rsidR="0052440C">
        <w:rPr>
          <w:rFonts w:cstheme="minorHAnsi"/>
          <w:sz w:val="24"/>
          <w:szCs w:val="24"/>
          <w:lang w:val="cy-GB"/>
        </w:rPr>
        <w:t>Fodd bynnag</w:t>
      </w:r>
      <w:r w:rsidR="00D32AD1" w:rsidRPr="00173224">
        <w:rPr>
          <w:rFonts w:cstheme="minorHAnsi"/>
          <w:sz w:val="24"/>
          <w:szCs w:val="24"/>
          <w:lang w:val="cy-GB"/>
        </w:rPr>
        <w:t xml:space="preserve">, </w:t>
      </w:r>
      <w:r w:rsidR="001275A6">
        <w:rPr>
          <w:rFonts w:cstheme="minorHAnsi"/>
          <w:sz w:val="24"/>
          <w:szCs w:val="24"/>
          <w:lang w:val="cy-GB"/>
        </w:rPr>
        <w:t>o ddefnyddio’r un rhesymeg gyda phob categori o d</w:t>
      </w:r>
      <w:r w:rsidR="00B61F36">
        <w:rPr>
          <w:rFonts w:cstheme="minorHAnsi"/>
          <w:sz w:val="24"/>
          <w:szCs w:val="24"/>
          <w:lang w:val="cy-GB"/>
        </w:rPr>
        <w:t>defnyddwyr</w:t>
      </w:r>
      <w:r w:rsidR="00D32AD1" w:rsidRPr="00173224">
        <w:rPr>
          <w:rFonts w:cstheme="minorHAnsi"/>
          <w:sz w:val="24"/>
          <w:szCs w:val="24"/>
          <w:lang w:val="cy-GB"/>
        </w:rPr>
        <w:t>,</w:t>
      </w:r>
      <w:r w:rsidR="001275A6">
        <w:rPr>
          <w:rFonts w:cstheme="minorHAnsi"/>
          <w:sz w:val="24"/>
          <w:szCs w:val="24"/>
          <w:lang w:val="cy-GB"/>
        </w:rPr>
        <w:t xml:space="preserve"> ni fyddai unrhyw incwm craidd ar gyfer darparu costau ymylol o’r fath. Felly cost wirioneddol resymol </w:t>
      </w:r>
      <w:r w:rsidR="006C1A00" w:rsidRPr="00173224">
        <w:rPr>
          <w:rFonts w:cstheme="minorHAnsi"/>
          <w:sz w:val="24"/>
          <w:szCs w:val="24"/>
          <w:lang w:val="cy-GB"/>
        </w:rPr>
        <w:t>nofio am ddim</w:t>
      </w:r>
      <w:r w:rsidR="00D32AD1" w:rsidRPr="00173224">
        <w:rPr>
          <w:rFonts w:cstheme="minorHAnsi"/>
          <w:sz w:val="24"/>
          <w:szCs w:val="24"/>
          <w:lang w:val="cy-GB"/>
        </w:rPr>
        <w:t xml:space="preserve"> </w:t>
      </w:r>
      <w:r w:rsidR="001275A6">
        <w:rPr>
          <w:rFonts w:cstheme="minorHAnsi"/>
          <w:sz w:val="24"/>
          <w:szCs w:val="24"/>
          <w:lang w:val="cy-GB"/>
        </w:rPr>
        <w:t>yn ein barn ni yw swm yr incwm a ildiwyd yn rhesymol yn nhermau</w:t>
      </w:r>
      <w:r w:rsidR="006B386D">
        <w:rPr>
          <w:rFonts w:cstheme="minorHAnsi"/>
          <w:sz w:val="24"/>
          <w:szCs w:val="24"/>
          <w:lang w:val="cy-GB"/>
        </w:rPr>
        <w:t>’r</w:t>
      </w:r>
      <w:r w:rsidR="001275A6">
        <w:rPr>
          <w:rFonts w:cstheme="minorHAnsi"/>
          <w:sz w:val="24"/>
          <w:szCs w:val="24"/>
          <w:lang w:val="cy-GB"/>
        </w:rPr>
        <w:t xml:space="preserve"> </w:t>
      </w:r>
      <w:r w:rsidR="006B386D">
        <w:rPr>
          <w:rFonts w:cstheme="minorHAnsi"/>
          <w:sz w:val="24"/>
          <w:szCs w:val="24"/>
          <w:lang w:val="cy-GB"/>
        </w:rPr>
        <w:t>b</w:t>
      </w:r>
      <w:r w:rsidR="001275A6">
        <w:rPr>
          <w:rFonts w:cstheme="minorHAnsi"/>
          <w:sz w:val="24"/>
          <w:szCs w:val="24"/>
          <w:lang w:val="cy-GB"/>
        </w:rPr>
        <w:t xml:space="preserve">obl ifanc a </w:t>
      </w:r>
      <w:r w:rsidR="003C14BE">
        <w:rPr>
          <w:rFonts w:cstheme="minorHAnsi"/>
          <w:sz w:val="24"/>
          <w:szCs w:val="24"/>
          <w:lang w:val="cy-GB"/>
        </w:rPr>
        <w:t>hŷn</w:t>
      </w:r>
      <w:r w:rsidR="00D32AD1" w:rsidRPr="00173224">
        <w:rPr>
          <w:rFonts w:cstheme="minorHAnsi"/>
          <w:sz w:val="24"/>
          <w:szCs w:val="24"/>
          <w:lang w:val="cy-GB"/>
        </w:rPr>
        <w:t xml:space="preserve"> </w:t>
      </w:r>
      <w:r w:rsidR="001275A6">
        <w:rPr>
          <w:rFonts w:cstheme="minorHAnsi"/>
          <w:sz w:val="24"/>
          <w:szCs w:val="24"/>
          <w:lang w:val="cy-GB"/>
        </w:rPr>
        <w:t xml:space="preserve">a fyddai wedi nofio fel arall a thalu am sesiynau sblash am ddim, a hefyd costau gwirioneddol </w:t>
      </w:r>
      <w:r w:rsidR="003D2CD3">
        <w:rPr>
          <w:rFonts w:cstheme="minorHAnsi"/>
          <w:sz w:val="24"/>
          <w:szCs w:val="24"/>
          <w:lang w:val="cy-GB"/>
        </w:rPr>
        <w:t>gweithgareddau</w:t>
      </w:r>
      <w:r w:rsidR="009045AE" w:rsidRPr="00173224">
        <w:rPr>
          <w:rFonts w:cstheme="minorHAnsi"/>
          <w:sz w:val="24"/>
          <w:szCs w:val="24"/>
          <w:lang w:val="cy-GB"/>
        </w:rPr>
        <w:t xml:space="preserve"> </w:t>
      </w:r>
      <w:r w:rsidR="001275A6">
        <w:rPr>
          <w:rFonts w:cstheme="minorHAnsi"/>
          <w:sz w:val="24"/>
          <w:szCs w:val="24"/>
          <w:lang w:val="cy-GB"/>
        </w:rPr>
        <w:t>strwythuredig</w:t>
      </w:r>
      <w:r w:rsidR="001275A6" w:rsidRPr="00173224">
        <w:rPr>
          <w:rFonts w:cstheme="minorHAnsi"/>
          <w:sz w:val="24"/>
          <w:szCs w:val="24"/>
          <w:lang w:val="cy-GB"/>
        </w:rPr>
        <w:t xml:space="preserve"> </w:t>
      </w:r>
      <w:r w:rsidR="001275A6">
        <w:rPr>
          <w:rFonts w:cstheme="minorHAnsi"/>
          <w:sz w:val="24"/>
          <w:szCs w:val="24"/>
          <w:lang w:val="cy-GB"/>
        </w:rPr>
        <w:t xml:space="preserve">gan eu bod yn amlwg yn cynnwys costau ychwanegol i </w:t>
      </w:r>
      <w:r w:rsidR="003C14BE">
        <w:rPr>
          <w:rFonts w:cstheme="minorHAnsi"/>
          <w:sz w:val="24"/>
          <w:szCs w:val="24"/>
          <w:lang w:val="cy-GB"/>
        </w:rPr>
        <w:t>awdurdodau lleol</w:t>
      </w:r>
      <w:r w:rsidR="009045AE" w:rsidRPr="00173224">
        <w:rPr>
          <w:rFonts w:cstheme="minorHAnsi"/>
          <w:sz w:val="24"/>
          <w:szCs w:val="24"/>
          <w:lang w:val="cy-GB"/>
        </w:rPr>
        <w:t>.</w:t>
      </w:r>
      <w:r w:rsidR="00685774" w:rsidRPr="00173224">
        <w:rPr>
          <w:rFonts w:cstheme="minorHAnsi"/>
          <w:sz w:val="24"/>
          <w:szCs w:val="24"/>
          <w:lang w:val="cy-GB"/>
        </w:rPr>
        <w:t xml:space="preserve"> </w:t>
      </w:r>
      <w:r w:rsidR="006B386D">
        <w:rPr>
          <w:rFonts w:cstheme="minorHAnsi"/>
          <w:sz w:val="24"/>
          <w:szCs w:val="24"/>
          <w:lang w:val="cy-GB"/>
        </w:rPr>
        <w:t>A</w:t>
      </w:r>
      <w:r w:rsidR="001275A6">
        <w:rPr>
          <w:rFonts w:cstheme="minorHAnsi"/>
          <w:sz w:val="24"/>
          <w:szCs w:val="24"/>
          <w:lang w:val="cy-GB"/>
        </w:rPr>
        <w:t xml:space="preserve">r y sail hon, rydym yn asesu costau cyfredol gwirioneddol </w:t>
      </w:r>
      <w:r w:rsidR="006C1A00" w:rsidRPr="00173224">
        <w:rPr>
          <w:rFonts w:cstheme="minorHAnsi"/>
          <w:sz w:val="24"/>
          <w:szCs w:val="24"/>
          <w:lang w:val="cy-GB"/>
        </w:rPr>
        <w:t>nofio am ddim</w:t>
      </w:r>
      <w:r w:rsidR="00685774" w:rsidRPr="00173224">
        <w:rPr>
          <w:rFonts w:cstheme="minorHAnsi"/>
          <w:sz w:val="24"/>
          <w:szCs w:val="24"/>
          <w:lang w:val="cy-GB"/>
        </w:rPr>
        <w:t xml:space="preserve"> </w:t>
      </w:r>
      <w:r w:rsidR="001275A6">
        <w:rPr>
          <w:rFonts w:cstheme="minorHAnsi"/>
          <w:sz w:val="24"/>
          <w:szCs w:val="24"/>
          <w:lang w:val="cy-GB"/>
        </w:rPr>
        <w:t xml:space="preserve">fel oddeutu </w:t>
      </w:r>
      <w:r w:rsidR="00685774" w:rsidRPr="00173224">
        <w:rPr>
          <w:rFonts w:cstheme="minorHAnsi"/>
          <w:sz w:val="24"/>
          <w:szCs w:val="24"/>
          <w:lang w:val="cy-GB"/>
        </w:rPr>
        <w:t>£1.5m</w:t>
      </w:r>
      <w:r w:rsidR="001275A6">
        <w:rPr>
          <w:rFonts w:cstheme="minorHAnsi"/>
          <w:sz w:val="24"/>
          <w:szCs w:val="24"/>
          <w:lang w:val="cy-GB"/>
        </w:rPr>
        <w:t xml:space="preserve"> </w:t>
      </w:r>
      <w:r w:rsidR="00446849">
        <w:rPr>
          <w:rFonts w:cstheme="minorHAnsi"/>
          <w:sz w:val="24"/>
          <w:szCs w:val="24"/>
          <w:lang w:val="cy-GB"/>
        </w:rPr>
        <w:t>y flwyddyn</w:t>
      </w:r>
      <w:r w:rsidR="001275A6">
        <w:rPr>
          <w:rFonts w:cstheme="minorHAnsi"/>
          <w:sz w:val="24"/>
          <w:szCs w:val="24"/>
          <w:lang w:val="cy-GB"/>
        </w:rPr>
        <w:t xml:space="preserve"> ar y mwyaf</w:t>
      </w:r>
      <w:r w:rsidR="00685774" w:rsidRPr="00173224">
        <w:rPr>
          <w:rFonts w:cstheme="minorHAnsi"/>
          <w:sz w:val="24"/>
          <w:szCs w:val="24"/>
          <w:lang w:val="cy-GB"/>
        </w:rPr>
        <w:t xml:space="preserve">, </w:t>
      </w:r>
      <w:r w:rsidR="001275A6">
        <w:rPr>
          <w:rFonts w:cstheme="minorHAnsi"/>
          <w:sz w:val="24"/>
          <w:szCs w:val="24"/>
          <w:lang w:val="cy-GB"/>
        </w:rPr>
        <w:t xml:space="preserve">neu hanner y cymorth grant gwirioneddol a ddosbarthwyd. </w:t>
      </w:r>
    </w:p>
    <w:p w:rsidR="001145ED" w:rsidRPr="00173224" w:rsidRDefault="001145ED" w:rsidP="000E6FDB">
      <w:pPr>
        <w:spacing w:after="0"/>
        <w:rPr>
          <w:rFonts w:cstheme="minorHAnsi"/>
          <w:b/>
          <w:sz w:val="24"/>
          <w:szCs w:val="24"/>
          <w:lang w:val="cy-GB"/>
        </w:rPr>
      </w:pPr>
    </w:p>
    <w:p w:rsidR="005F5DA3" w:rsidRPr="00173224" w:rsidRDefault="005F5DA3" w:rsidP="005F5DA3">
      <w:pPr>
        <w:spacing w:after="0"/>
        <w:rPr>
          <w:rFonts w:cstheme="minorHAnsi"/>
          <w:sz w:val="24"/>
          <w:szCs w:val="24"/>
          <w:lang w:val="cy-GB"/>
        </w:rPr>
      </w:pPr>
      <w:r w:rsidRPr="00173224">
        <w:rPr>
          <w:rFonts w:cstheme="minorHAnsi"/>
          <w:b/>
          <w:sz w:val="24"/>
          <w:szCs w:val="24"/>
          <w:lang w:val="cy-GB"/>
        </w:rPr>
        <w:t xml:space="preserve">Cost </w:t>
      </w:r>
      <w:r w:rsidR="00B61F36">
        <w:rPr>
          <w:rFonts w:cstheme="minorHAnsi"/>
          <w:b/>
          <w:sz w:val="24"/>
          <w:szCs w:val="24"/>
          <w:lang w:val="cy-GB"/>
        </w:rPr>
        <w:t>i ddefnyddwyr</w:t>
      </w:r>
      <w:r w:rsidRPr="00173224">
        <w:rPr>
          <w:rFonts w:cstheme="minorHAnsi"/>
          <w:b/>
          <w:sz w:val="24"/>
          <w:szCs w:val="24"/>
          <w:lang w:val="cy-GB"/>
        </w:rPr>
        <w:t xml:space="preserve">: </w:t>
      </w:r>
      <w:r w:rsidR="001275A6">
        <w:rPr>
          <w:rFonts w:cstheme="minorHAnsi"/>
          <w:sz w:val="24"/>
          <w:szCs w:val="24"/>
          <w:lang w:val="cy-GB"/>
        </w:rPr>
        <w:t xml:space="preserve">Mae hefyd yn bwysig cofio bod cost real </w:t>
      </w:r>
      <w:r w:rsidR="006C1A00" w:rsidRPr="00173224">
        <w:rPr>
          <w:rFonts w:cstheme="minorHAnsi"/>
          <w:sz w:val="24"/>
          <w:szCs w:val="24"/>
          <w:lang w:val="cy-GB"/>
        </w:rPr>
        <w:t>nofio am ddim</w:t>
      </w:r>
      <w:r w:rsidRPr="00173224">
        <w:rPr>
          <w:rFonts w:cstheme="minorHAnsi"/>
          <w:sz w:val="24"/>
          <w:szCs w:val="24"/>
          <w:lang w:val="cy-GB"/>
        </w:rPr>
        <w:t xml:space="preserve"> </w:t>
      </w:r>
      <w:r w:rsidR="001275A6">
        <w:rPr>
          <w:rFonts w:cstheme="minorHAnsi"/>
          <w:sz w:val="24"/>
          <w:szCs w:val="24"/>
          <w:lang w:val="cy-GB"/>
        </w:rPr>
        <w:t>i’r</w:t>
      </w:r>
      <w:r w:rsidRPr="00173224">
        <w:rPr>
          <w:rFonts w:cstheme="minorHAnsi"/>
          <w:sz w:val="24"/>
          <w:szCs w:val="24"/>
          <w:lang w:val="cy-GB"/>
        </w:rPr>
        <w:t xml:space="preserve"> </w:t>
      </w:r>
      <w:r w:rsidR="00B61F36">
        <w:rPr>
          <w:rFonts w:cstheme="minorHAnsi"/>
          <w:sz w:val="24"/>
          <w:szCs w:val="24"/>
          <w:u w:val="single"/>
          <w:lang w:val="cy-GB"/>
        </w:rPr>
        <w:t>defnyddwyr</w:t>
      </w:r>
      <w:r w:rsidRPr="00173224">
        <w:rPr>
          <w:rFonts w:cstheme="minorHAnsi"/>
          <w:sz w:val="24"/>
          <w:szCs w:val="24"/>
          <w:lang w:val="cy-GB"/>
        </w:rPr>
        <w:t xml:space="preserve"> </w:t>
      </w:r>
      <w:r w:rsidR="001275A6">
        <w:rPr>
          <w:rFonts w:cstheme="minorHAnsi"/>
          <w:sz w:val="24"/>
          <w:szCs w:val="24"/>
          <w:lang w:val="cy-GB"/>
        </w:rPr>
        <w:t xml:space="preserve">yn gysyniad </w:t>
      </w:r>
      <w:r w:rsidR="006B386D">
        <w:rPr>
          <w:rFonts w:cstheme="minorHAnsi"/>
          <w:sz w:val="24"/>
          <w:szCs w:val="24"/>
          <w:lang w:val="cy-GB"/>
        </w:rPr>
        <w:t>dyrys</w:t>
      </w:r>
      <w:r w:rsidR="001275A6">
        <w:rPr>
          <w:rFonts w:cstheme="minorHAnsi"/>
          <w:sz w:val="24"/>
          <w:szCs w:val="24"/>
          <w:lang w:val="cy-GB"/>
        </w:rPr>
        <w:t xml:space="preserve"> hefyd, er ei fod yn ymddangos yn syml a chlir. </w:t>
      </w:r>
      <w:r w:rsidR="00DE33BA">
        <w:rPr>
          <w:rFonts w:cstheme="minorHAnsi"/>
          <w:sz w:val="24"/>
          <w:szCs w:val="24"/>
          <w:lang w:val="cy-GB"/>
        </w:rPr>
        <w:t xml:space="preserve">I bob nofiwr, mae cost cludiant, sy’n gallu bod yn sylweddol mewn ardaloedd gwledig. Pan mae plant ifanc yn mynd i sesiynau </w:t>
      </w:r>
      <w:r w:rsidR="006C1A00" w:rsidRPr="00173224">
        <w:rPr>
          <w:rFonts w:cstheme="minorHAnsi"/>
          <w:sz w:val="24"/>
          <w:szCs w:val="24"/>
          <w:lang w:val="cy-GB"/>
        </w:rPr>
        <w:t>nofio am ddim</w:t>
      </w:r>
      <w:r w:rsidRPr="00173224">
        <w:rPr>
          <w:rFonts w:cstheme="minorHAnsi"/>
          <w:sz w:val="24"/>
          <w:szCs w:val="24"/>
          <w:lang w:val="cy-GB"/>
        </w:rPr>
        <w:t xml:space="preserve">, </w:t>
      </w:r>
      <w:r w:rsidR="00DE33BA">
        <w:rPr>
          <w:rFonts w:cstheme="minorHAnsi"/>
          <w:sz w:val="24"/>
          <w:szCs w:val="24"/>
          <w:lang w:val="cy-GB"/>
        </w:rPr>
        <w:t xml:space="preserve">rhaid i oedolyn yn talu fynd gyda hwy yn aml. A cheir costau </w:t>
      </w:r>
      <w:r w:rsidR="006B386D">
        <w:rPr>
          <w:rFonts w:cstheme="minorHAnsi"/>
          <w:sz w:val="24"/>
          <w:szCs w:val="24"/>
          <w:lang w:val="cy-GB"/>
        </w:rPr>
        <w:t>eraill</w:t>
      </w:r>
      <w:r w:rsidRPr="00173224">
        <w:rPr>
          <w:rFonts w:cstheme="minorHAnsi"/>
          <w:sz w:val="24"/>
          <w:szCs w:val="24"/>
          <w:lang w:val="cy-GB"/>
        </w:rPr>
        <w:t xml:space="preserve"> </w:t>
      </w:r>
      <w:r w:rsidR="00DE33BA">
        <w:rPr>
          <w:rFonts w:cstheme="minorHAnsi"/>
          <w:sz w:val="24"/>
          <w:szCs w:val="24"/>
          <w:lang w:val="cy-GB"/>
        </w:rPr>
        <w:t xml:space="preserve">sy’n gallu codi yn nhermau dillad ac offer, a bwyd a diod. Er hynny, mae’r rhain yn ystyriaethau cymharol </w:t>
      </w:r>
      <w:r w:rsidR="006B386D">
        <w:rPr>
          <w:rFonts w:cstheme="minorHAnsi"/>
          <w:sz w:val="24"/>
          <w:szCs w:val="24"/>
          <w:lang w:val="cy-GB"/>
        </w:rPr>
        <w:t>syml</w:t>
      </w:r>
      <w:r w:rsidR="00DE33BA">
        <w:rPr>
          <w:rFonts w:cstheme="minorHAnsi"/>
          <w:sz w:val="24"/>
          <w:szCs w:val="24"/>
          <w:lang w:val="cy-GB"/>
        </w:rPr>
        <w:t xml:space="preserve"> o gymharu â chanfod cost ‘real’ n</w:t>
      </w:r>
      <w:r w:rsidR="006C1A00" w:rsidRPr="00173224">
        <w:rPr>
          <w:rFonts w:cstheme="minorHAnsi"/>
          <w:sz w:val="24"/>
          <w:szCs w:val="24"/>
          <w:lang w:val="cy-GB"/>
        </w:rPr>
        <w:t>ofio am ddim</w:t>
      </w:r>
      <w:r w:rsidRPr="00173224">
        <w:rPr>
          <w:rFonts w:cstheme="minorHAnsi"/>
          <w:sz w:val="24"/>
          <w:szCs w:val="24"/>
          <w:lang w:val="cy-GB"/>
        </w:rPr>
        <w:t xml:space="preserve"> </w:t>
      </w:r>
      <w:r w:rsidR="00DE33BA">
        <w:rPr>
          <w:rFonts w:cstheme="minorHAnsi"/>
          <w:sz w:val="24"/>
          <w:szCs w:val="24"/>
          <w:lang w:val="cy-GB"/>
        </w:rPr>
        <w:t xml:space="preserve">i’r pwrs cyhoeddus, sy’n llawer mwy cymhleth.    </w:t>
      </w:r>
    </w:p>
    <w:p w:rsidR="00C07E3F" w:rsidRPr="00173224" w:rsidRDefault="00C07E3F" w:rsidP="005F5DA3">
      <w:pPr>
        <w:spacing w:after="0"/>
        <w:rPr>
          <w:rFonts w:cstheme="minorHAnsi"/>
          <w:sz w:val="24"/>
          <w:szCs w:val="24"/>
          <w:lang w:val="cy-GB"/>
        </w:rPr>
      </w:pPr>
    </w:p>
    <w:p w:rsidR="00C07E3F" w:rsidRPr="00173224" w:rsidRDefault="00E65ACB" w:rsidP="005F5DA3">
      <w:pPr>
        <w:spacing w:after="0"/>
        <w:rPr>
          <w:rFonts w:cstheme="minorHAnsi"/>
          <w:sz w:val="24"/>
          <w:szCs w:val="24"/>
          <w:lang w:val="cy-GB"/>
        </w:rPr>
      </w:pPr>
      <w:r>
        <w:rPr>
          <w:rFonts w:cstheme="minorHAnsi"/>
          <w:sz w:val="24"/>
          <w:szCs w:val="24"/>
          <w:lang w:val="cy-GB"/>
        </w:rPr>
        <w:t xml:space="preserve">Mae cost yn cael ei hystyried fel rhwystr </w:t>
      </w:r>
      <w:r w:rsidR="000351C0">
        <w:rPr>
          <w:rFonts w:cstheme="minorHAnsi"/>
          <w:sz w:val="24"/>
          <w:szCs w:val="24"/>
          <w:lang w:val="cy-GB"/>
        </w:rPr>
        <w:t>s</w:t>
      </w:r>
      <w:r>
        <w:rPr>
          <w:rFonts w:cstheme="minorHAnsi"/>
          <w:sz w:val="24"/>
          <w:szCs w:val="24"/>
          <w:lang w:val="cy-GB"/>
        </w:rPr>
        <w:t>y</w:t>
      </w:r>
      <w:r w:rsidR="000351C0">
        <w:rPr>
          <w:rFonts w:cstheme="minorHAnsi"/>
          <w:sz w:val="24"/>
          <w:szCs w:val="24"/>
          <w:lang w:val="cy-GB"/>
        </w:rPr>
        <w:t>’</w:t>
      </w:r>
      <w:r>
        <w:rPr>
          <w:rFonts w:cstheme="minorHAnsi"/>
          <w:sz w:val="24"/>
          <w:szCs w:val="24"/>
          <w:lang w:val="cy-GB"/>
        </w:rPr>
        <w:t xml:space="preserve">n atal cyfranogiad nofio </w:t>
      </w:r>
      <w:r w:rsidR="00B61F36">
        <w:rPr>
          <w:rFonts w:cstheme="minorHAnsi"/>
          <w:sz w:val="24"/>
          <w:szCs w:val="24"/>
          <w:lang w:val="cy-GB"/>
        </w:rPr>
        <w:t>defnyddwyr</w:t>
      </w:r>
      <w:r w:rsidR="00C07E3F" w:rsidRPr="00173224">
        <w:rPr>
          <w:rFonts w:cstheme="minorHAnsi"/>
          <w:sz w:val="24"/>
          <w:szCs w:val="24"/>
          <w:lang w:val="cy-GB"/>
        </w:rPr>
        <w:t xml:space="preserve"> a</w:t>
      </w:r>
      <w:r>
        <w:rPr>
          <w:rFonts w:cstheme="minorHAnsi"/>
          <w:sz w:val="24"/>
          <w:szCs w:val="24"/>
          <w:lang w:val="cy-GB"/>
        </w:rPr>
        <w:t xml:space="preserve">c eraill ond barn gryfaf y rhai a gyfwelwyd a’r rhai a ymatebodd i’r arolwg oedd bod hon yn fwy o broblem i bobl ifanc nag i’r </w:t>
      </w:r>
      <w:r w:rsidR="00C43BEA">
        <w:rPr>
          <w:rFonts w:cstheme="minorHAnsi"/>
          <w:sz w:val="24"/>
          <w:szCs w:val="24"/>
          <w:lang w:val="cy-GB"/>
        </w:rPr>
        <w:t>grŵp oedran hŷn</w:t>
      </w:r>
      <w:r w:rsidR="00C07E3F" w:rsidRPr="00173224">
        <w:rPr>
          <w:rFonts w:cstheme="minorHAnsi"/>
          <w:sz w:val="24"/>
          <w:szCs w:val="24"/>
          <w:lang w:val="cy-GB"/>
        </w:rPr>
        <w:t xml:space="preserve">. </w:t>
      </w:r>
      <w:r>
        <w:rPr>
          <w:rFonts w:cstheme="minorHAnsi"/>
          <w:sz w:val="24"/>
          <w:szCs w:val="24"/>
          <w:lang w:val="cy-GB"/>
        </w:rPr>
        <w:t xml:space="preserve">Hefyd cawsom dystiolaeth </w:t>
      </w:r>
      <w:r w:rsidR="00C07E3F" w:rsidRPr="00173224">
        <w:rPr>
          <w:rFonts w:cstheme="minorHAnsi"/>
          <w:sz w:val="24"/>
          <w:szCs w:val="24"/>
          <w:lang w:val="cy-GB"/>
        </w:rPr>
        <w:t>(</w:t>
      </w:r>
      <w:r>
        <w:rPr>
          <w:rFonts w:cstheme="minorHAnsi"/>
          <w:sz w:val="24"/>
          <w:szCs w:val="24"/>
          <w:lang w:val="cy-GB"/>
        </w:rPr>
        <w:t xml:space="preserve">gweler </w:t>
      </w:r>
      <w:r w:rsidR="00C07E3F" w:rsidRPr="00173224">
        <w:rPr>
          <w:rFonts w:cstheme="minorHAnsi"/>
          <w:sz w:val="24"/>
          <w:szCs w:val="24"/>
          <w:lang w:val="cy-GB"/>
        </w:rPr>
        <w:t>‘</w:t>
      </w:r>
      <w:r w:rsidR="000351C0">
        <w:rPr>
          <w:rFonts w:cstheme="minorHAnsi"/>
          <w:sz w:val="24"/>
          <w:szCs w:val="24"/>
          <w:lang w:val="cy-GB"/>
        </w:rPr>
        <w:t>Safbwyntiau’r</w:t>
      </w:r>
      <w:r>
        <w:rPr>
          <w:rFonts w:cstheme="minorHAnsi"/>
          <w:sz w:val="24"/>
          <w:szCs w:val="24"/>
          <w:lang w:val="cy-GB"/>
        </w:rPr>
        <w:t xml:space="preserve"> Darparwyr’ uchod) bod darparu nofio ‘am ddim’ yn llai atyniadol o bosib na nofio gyda chymhorthdal, sy’n ychwanegu </w:t>
      </w:r>
      <w:r w:rsidR="00D32A57">
        <w:rPr>
          <w:rFonts w:cstheme="minorHAnsi"/>
          <w:sz w:val="24"/>
          <w:szCs w:val="24"/>
          <w:lang w:val="cy-GB"/>
        </w:rPr>
        <w:t xml:space="preserve">dimensiwn pellach </w:t>
      </w:r>
      <w:r>
        <w:rPr>
          <w:rFonts w:cstheme="minorHAnsi"/>
          <w:sz w:val="24"/>
          <w:szCs w:val="24"/>
          <w:lang w:val="cy-GB"/>
        </w:rPr>
        <w:t xml:space="preserve">at ystyried cost fel rhwystr </w:t>
      </w:r>
      <w:r w:rsidR="000351C0">
        <w:rPr>
          <w:rFonts w:cstheme="minorHAnsi"/>
          <w:sz w:val="24"/>
          <w:szCs w:val="24"/>
          <w:lang w:val="cy-GB"/>
        </w:rPr>
        <w:t>s</w:t>
      </w:r>
      <w:r>
        <w:rPr>
          <w:rFonts w:cstheme="minorHAnsi"/>
          <w:sz w:val="24"/>
          <w:szCs w:val="24"/>
          <w:lang w:val="cy-GB"/>
        </w:rPr>
        <w:t>y</w:t>
      </w:r>
      <w:r w:rsidR="000351C0">
        <w:rPr>
          <w:rFonts w:cstheme="minorHAnsi"/>
          <w:sz w:val="24"/>
          <w:szCs w:val="24"/>
          <w:lang w:val="cy-GB"/>
        </w:rPr>
        <w:t>’</w:t>
      </w:r>
      <w:r>
        <w:rPr>
          <w:rFonts w:cstheme="minorHAnsi"/>
          <w:sz w:val="24"/>
          <w:szCs w:val="24"/>
          <w:lang w:val="cy-GB"/>
        </w:rPr>
        <w:t xml:space="preserve">n atal cyfranogiad nofio.   </w:t>
      </w:r>
    </w:p>
    <w:p w:rsidR="005F5DA3" w:rsidRPr="00173224" w:rsidRDefault="005F5DA3" w:rsidP="000E6FDB">
      <w:pPr>
        <w:spacing w:after="0"/>
        <w:rPr>
          <w:rFonts w:cstheme="minorHAnsi"/>
          <w:b/>
          <w:sz w:val="24"/>
          <w:szCs w:val="24"/>
          <w:lang w:val="cy-GB"/>
        </w:rPr>
      </w:pPr>
    </w:p>
    <w:p w:rsidR="005F5DA3" w:rsidRPr="00173224" w:rsidRDefault="00DE33BA" w:rsidP="003806ED">
      <w:pPr>
        <w:spacing w:after="0"/>
        <w:rPr>
          <w:rFonts w:cstheme="minorHAnsi"/>
          <w:b/>
          <w:sz w:val="24"/>
          <w:szCs w:val="24"/>
          <w:lang w:val="cy-GB"/>
        </w:rPr>
      </w:pPr>
      <w:r>
        <w:rPr>
          <w:rFonts w:cstheme="minorHAnsi"/>
          <w:b/>
          <w:sz w:val="24"/>
          <w:szCs w:val="24"/>
          <w:lang w:val="cy-GB"/>
        </w:rPr>
        <w:t xml:space="preserve">Cydraddoldeb </w:t>
      </w:r>
    </w:p>
    <w:p w:rsidR="00183577" w:rsidRPr="00173224" w:rsidRDefault="00CC4A00" w:rsidP="006047AA">
      <w:pPr>
        <w:rPr>
          <w:sz w:val="24"/>
          <w:szCs w:val="24"/>
          <w:lang w:val="cy-GB"/>
        </w:rPr>
      </w:pPr>
      <w:r>
        <w:rPr>
          <w:sz w:val="24"/>
          <w:szCs w:val="24"/>
          <w:lang w:val="cy-GB"/>
        </w:rPr>
        <w:t xml:space="preserve">Mewn ffordd bwysig, mae’r syniad o gydraddoldeb yn ganolog i’r syniad o </w:t>
      </w:r>
      <w:r w:rsidR="006C1A00" w:rsidRPr="00173224">
        <w:rPr>
          <w:sz w:val="24"/>
          <w:szCs w:val="24"/>
          <w:lang w:val="cy-GB"/>
        </w:rPr>
        <w:t>nofio am ddim</w:t>
      </w:r>
      <w:r w:rsidR="00183577" w:rsidRPr="00173224">
        <w:rPr>
          <w:sz w:val="24"/>
          <w:szCs w:val="24"/>
          <w:lang w:val="cy-GB"/>
        </w:rPr>
        <w:t xml:space="preserve">. </w:t>
      </w:r>
      <w:r>
        <w:rPr>
          <w:sz w:val="24"/>
          <w:szCs w:val="24"/>
          <w:lang w:val="cy-GB"/>
        </w:rPr>
        <w:t xml:space="preserve">Drwy gynnig nofio am ddim, y bwriad yw iddo fod ar gael fel budd cyffredinol o ran y grwpiau targed. Yn fwy na hynny, mae amcanion cydraddoldeb wedi cael eu ceisio’n benodol, drwy bwysoli’r fformiwla dosbarthu cyllid o blaid ardaloedd </w:t>
      </w:r>
      <w:r w:rsidR="001B1ED1">
        <w:rPr>
          <w:sz w:val="24"/>
          <w:szCs w:val="24"/>
          <w:lang w:val="cy-GB"/>
        </w:rPr>
        <w:t>awdurdod</w:t>
      </w:r>
      <w:r>
        <w:rPr>
          <w:sz w:val="24"/>
          <w:szCs w:val="24"/>
          <w:lang w:val="cy-GB"/>
        </w:rPr>
        <w:t>au</w:t>
      </w:r>
      <w:r w:rsidR="001B1ED1">
        <w:rPr>
          <w:sz w:val="24"/>
          <w:szCs w:val="24"/>
          <w:lang w:val="cy-GB"/>
        </w:rPr>
        <w:t xml:space="preserve"> lleol</w:t>
      </w:r>
      <w:r>
        <w:rPr>
          <w:sz w:val="24"/>
          <w:szCs w:val="24"/>
          <w:lang w:val="cy-GB"/>
        </w:rPr>
        <w:t xml:space="preserve"> sydd â lefelau uwch o amddifadedd a thrwy gyflwyno meini prawf sy’n cynnwys gofyniad i wneud darpariaeth ar gyfer pobl yn y grwpiau targed sydd â nodweddion gwarchodedig – pobl ag anableddau neu o gymunedau </w:t>
      </w:r>
      <w:r w:rsidR="00B4193B" w:rsidRPr="00173224">
        <w:rPr>
          <w:sz w:val="24"/>
          <w:szCs w:val="24"/>
          <w:lang w:val="cy-GB"/>
        </w:rPr>
        <w:t>DALlE</w:t>
      </w:r>
      <w:r>
        <w:rPr>
          <w:sz w:val="24"/>
          <w:szCs w:val="24"/>
          <w:lang w:val="cy-GB"/>
        </w:rPr>
        <w:t xml:space="preserve">, a siaradwyr Cymraeg.                </w:t>
      </w:r>
    </w:p>
    <w:p w:rsidR="006047AA" w:rsidRPr="00173224" w:rsidRDefault="0054670F" w:rsidP="00DC0F02">
      <w:pPr>
        <w:spacing w:after="0"/>
        <w:rPr>
          <w:sz w:val="24"/>
          <w:szCs w:val="24"/>
          <w:lang w:val="cy-GB"/>
        </w:rPr>
      </w:pPr>
      <w:r>
        <w:rPr>
          <w:sz w:val="24"/>
          <w:szCs w:val="24"/>
          <w:lang w:val="cy-GB"/>
        </w:rPr>
        <w:t>T</w:t>
      </w:r>
      <w:r w:rsidR="00CC4A00">
        <w:rPr>
          <w:sz w:val="24"/>
          <w:szCs w:val="24"/>
          <w:lang w:val="cy-GB"/>
        </w:rPr>
        <w:t xml:space="preserve">ystiolaeth gyfyngedig </w:t>
      </w:r>
      <w:r>
        <w:rPr>
          <w:sz w:val="24"/>
          <w:szCs w:val="24"/>
          <w:lang w:val="cy-GB"/>
        </w:rPr>
        <w:t xml:space="preserve">sydd </w:t>
      </w:r>
      <w:r w:rsidR="00CC4A00">
        <w:rPr>
          <w:sz w:val="24"/>
          <w:szCs w:val="24"/>
          <w:lang w:val="cy-GB"/>
        </w:rPr>
        <w:t>yng nghynlluniau</w:t>
      </w:r>
      <w:r w:rsidR="006047AA" w:rsidRPr="00173224">
        <w:rPr>
          <w:sz w:val="24"/>
          <w:szCs w:val="24"/>
          <w:lang w:val="cy-GB"/>
        </w:rPr>
        <w:t xml:space="preserve"> </w:t>
      </w:r>
      <w:r w:rsidR="003C14BE">
        <w:rPr>
          <w:sz w:val="24"/>
          <w:szCs w:val="24"/>
          <w:lang w:val="cy-GB"/>
        </w:rPr>
        <w:t>awdurdodau lleol</w:t>
      </w:r>
      <w:r w:rsidR="00CC4A00">
        <w:rPr>
          <w:sz w:val="24"/>
          <w:szCs w:val="24"/>
          <w:lang w:val="cy-GB"/>
        </w:rPr>
        <w:t xml:space="preserve"> i awgrymu bod ffocws cryf ar agweddau cydraddoldeb, ond mae rhai’n ei wneud yn ffocws yn sicr. Pwysleisiodd un awdurdod </w:t>
      </w:r>
      <w:r w:rsidR="006D64F4">
        <w:rPr>
          <w:sz w:val="24"/>
          <w:szCs w:val="24"/>
          <w:lang w:val="cy-GB"/>
        </w:rPr>
        <w:t>eu bod yn awyddus iawn i edrych ar eithriadau</w:t>
      </w:r>
      <w:r w:rsidR="006047AA" w:rsidRPr="00173224">
        <w:rPr>
          <w:sz w:val="24"/>
          <w:szCs w:val="24"/>
          <w:lang w:val="cy-GB"/>
        </w:rPr>
        <w:t xml:space="preserve"> – </w:t>
      </w:r>
      <w:r w:rsidR="006047AA" w:rsidRPr="00173224">
        <w:rPr>
          <w:i/>
          <w:sz w:val="24"/>
          <w:szCs w:val="24"/>
          <w:lang w:val="cy-GB"/>
        </w:rPr>
        <w:t>“</w:t>
      </w:r>
      <w:r w:rsidR="006D64F4">
        <w:rPr>
          <w:i/>
          <w:sz w:val="24"/>
          <w:szCs w:val="24"/>
          <w:lang w:val="cy-GB"/>
        </w:rPr>
        <w:t>gallai fod yn DLlE, anabledd, amddifadedd</w:t>
      </w:r>
      <w:r w:rsidR="006047AA" w:rsidRPr="00173224">
        <w:rPr>
          <w:i/>
          <w:sz w:val="24"/>
          <w:szCs w:val="24"/>
          <w:lang w:val="cy-GB"/>
        </w:rPr>
        <w:t xml:space="preserve"> – </w:t>
      </w:r>
      <w:r w:rsidR="006D64F4">
        <w:rPr>
          <w:i/>
          <w:sz w:val="24"/>
          <w:szCs w:val="24"/>
          <w:lang w:val="cy-GB"/>
        </w:rPr>
        <w:t>rydyn ni’n gwybod ble mae</w:t>
      </w:r>
      <w:r>
        <w:rPr>
          <w:i/>
          <w:sz w:val="24"/>
          <w:szCs w:val="24"/>
          <w:lang w:val="cy-GB"/>
        </w:rPr>
        <w:t>n</w:t>
      </w:r>
      <w:r w:rsidR="006D64F4">
        <w:rPr>
          <w:i/>
          <w:sz w:val="24"/>
          <w:szCs w:val="24"/>
          <w:lang w:val="cy-GB"/>
        </w:rPr>
        <w:t xml:space="preserve"> nhw..</w:t>
      </w:r>
      <w:r w:rsidR="00183577" w:rsidRPr="00173224">
        <w:rPr>
          <w:i/>
          <w:sz w:val="24"/>
          <w:szCs w:val="24"/>
          <w:lang w:val="cy-GB"/>
        </w:rPr>
        <w:t>.</w:t>
      </w:r>
      <w:r w:rsidR="006047AA" w:rsidRPr="00173224">
        <w:rPr>
          <w:i/>
          <w:sz w:val="24"/>
          <w:szCs w:val="24"/>
          <w:lang w:val="cy-GB"/>
        </w:rPr>
        <w:t>a</w:t>
      </w:r>
      <w:r w:rsidR="006D64F4">
        <w:rPr>
          <w:i/>
          <w:sz w:val="24"/>
          <w:szCs w:val="24"/>
          <w:lang w:val="cy-GB"/>
        </w:rPr>
        <w:t>c yn gwneud gwaith allgymorth</w:t>
      </w:r>
      <w:r w:rsidR="009C5B5E" w:rsidRPr="00173224">
        <w:rPr>
          <w:i/>
          <w:sz w:val="24"/>
          <w:szCs w:val="24"/>
          <w:lang w:val="cy-GB"/>
        </w:rPr>
        <w:t>……</w:t>
      </w:r>
      <w:r w:rsidR="006D64F4">
        <w:rPr>
          <w:i/>
          <w:sz w:val="24"/>
          <w:szCs w:val="24"/>
          <w:lang w:val="cy-GB"/>
        </w:rPr>
        <w:t>mae gennym ni nifer fawr o ddisgyblion ag anableddau felly rydyn ni eisiau gweithio gyda’r rheiny drwy gyfrwng y swyddog datblygu</w:t>
      </w:r>
      <w:r w:rsidR="006047AA" w:rsidRPr="00173224">
        <w:rPr>
          <w:i/>
          <w:sz w:val="24"/>
          <w:szCs w:val="24"/>
          <w:lang w:val="cy-GB"/>
        </w:rPr>
        <w:t>”</w:t>
      </w:r>
      <w:r w:rsidR="006047AA" w:rsidRPr="00173224">
        <w:rPr>
          <w:sz w:val="24"/>
          <w:szCs w:val="24"/>
          <w:lang w:val="cy-GB"/>
        </w:rPr>
        <w:t>.</w:t>
      </w:r>
      <w:r w:rsidR="009C5B5E" w:rsidRPr="00173224">
        <w:rPr>
          <w:sz w:val="24"/>
          <w:szCs w:val="24"/>
          <w:lang w:val="cy-GB"/>
        </w:rPr>
        <w:t xml:space="preserve">  </w:t>
      </w:r>
      <w:r w:rsidR="006D64F4">
        <w:rPr>
          <w:sz w:val="24"/>
          <w:szCs w:val="24"/>
          <w:lang w:val="cy-GB"/>
        </w:rPr>
        <w:t xml:space="preserve">Dywedodd un arall bod y ffocws ar anabledd yn gryfder ganddynt hwy: </w:t>
      </w:r>
    </w:p>
    <w:p w:rsidR="006047AA" w:rsidRPr="00173224" w:rsidRDefault="006047AA" w:rsidP="00476C5C">
      <w:pPr>
        <w:spacing w:after="0"/>
        <w:ind w:left="567" w:right="1089"/>
        <w:rPr>
          <w:i/>
          <w:sz w:val="24"/>
          <w:szCs w:val="24"/>
          <w:lang w:val="cy-GB"/>
        </w:rPr>
      </w:pPr>
      <w:r w:rsidRPr="00173224">
        <w:rPr>
          <w:i/>
          <w:sz w:val="24"/>
          <w:szCs w:val="24"/>
          <w:lang w:val="cy-GB"/>
        </w:rPr>
        <w:t>“</w:t>
      </w:r>
      <w:r w:rsidR="006D64F4">
        <w:rPr>
          <w:i/>
          <w:sz w:val="24"/>
          <w:szCs w:val="24"/>
          <w:lang w:val="cy-GB"/>
        </w:rPr>
        <w:t>Mae ein rhaglen anabledd wedi ehangu llawer gyda</w:t>
      </w:r>
      <w:r w:rsidRPr="00173224">
        <w:rPr>
          <w:i/>
          <w:sz w:val="24"/>
          <w:szCs w:val="24"/>
          <w:lang w:val="cy-GB"/>
        </w:rPr>
        <w:t xml:space="preserve"> </w:t>
      </w:r>
      <w:r w:rsidR="006C1A00" w:rsidRPr="00173224">
        <w:rPr>
          <w:i/>
          <w:sz w:val="24"/>
          <w:szCs w:val="24"/>
          <w:lang w:val="cy-GB"/>
        </w:rPr>
        <w:t>nofio am ddim</w:t>
      </w:r>
      <w:r w:rsidRPr="00173224">
        <w:rPr>
          <w:i/>
          <w:sz w:val="24"/>
          <w:szCs w:val="24"/>
          <w:lang w:val="cy-GB"/>
        </w:rPr>
        <w:t>. </w:t>
      </w:r>
      <w:r w:rsidR="006D64F4">
        <w:rPr>
          <w:i/>
          <w:sz w:val="24"/>
          <w:szCs w:val="24"/>
          <w:lang w:val="cy-GB"/>
        </w:rPr>
        <w:t xml:space="preserve">Rydyn ni’n cynnal </w:t>
      </w:r>
      <w:r w:rsidRPr="00173224">
        <w:rPr>
          <w:i/>
          <w:sz w:val="24"/>
          <w:szCs w:val="24"/>
          <w:lang w:val="cy-GB"/>
        </w:rPr>
        <w:t>7 ses</w:t>
      </w:r>
      <w:r w:rsidR="006D64F4">
        <w:rPr>
          <w:i/>
          <w:sz w:val="24"/>
          <w:szCs w:val="24"/>
          <w:lang w:val="cy-GB"/>
        </w:rPr>
        <w:t>iwn yr wythnos dim ond ar gyfer</w:t>
      </w:r>
      <w:r w:rsidRPr="00173224">
        <w:rPr>
          <w:i/>
          <w:sz w:val="24"/>
          <w:szCs w:val="24"/>
          <w:lang w:val="cy-GB"/>
        </w:rPr>
        <w:t xml:space="preserve"> </w:t>
      </w:r>
      <w:r w:rsidR="00220DE8">
        <w:rPr>
          <w:i/>
          <w:sz w:val="24"/>
          <w:szCs w:val="24"/>
          <w:lang w:val="cy-GB"/>
        </w:rPr>
        <w:t>nofio</w:t>
      </w:r>
      <w:r w:rsidR="006D64F4">
        <w:rPr>
          <w:i/>
          <w:sz w:val="24"/>
          <w:szCs w:val="24"/>
          <w:lang w:val="cy-GB"/>
        </w:rPr>
        <w:t xml:space="preserve"> anabledd</w:t>
      </w:r>
      <w:r w:rsidRPr="00173224">
        <w:rPr>
          <w:i/>
          <w:sz w:val="24"/>
          <w:szCs w:val="24"/>
          <w:lang w:val="cy-GB"/>
        </w:rPr>
        <w:t xml:space="preserve">. </w:t>
      </w:r>
      <w:r w:rsidR="006D64F4">
        <w:rPr>
          <w:i/>
          <w:sz w:val="24"/>
          <w:szCs w:val="24"/>
          <w:lang w:val="cy-GB"/>
        </w:rPr>
        <w:t xml:space="preserve">Yr hyn rydyn ni’n ceisio ei wneud yw cael plant dan 8 </w:t>
      </w:r>
      <w:r w:rsidR="0054670F">
        <w:rPr>
          <w:i/>
          <w:sz w:val="24"/>
          <w:szCs w:val="24"/>
          <w:lang w:val="cy-GB"/>
        </w:rPr>
        <w:t xml:space="preserve">oed </w:t>
      </w:r>
      <w:r w:rsidR="006D64F4">
        <w:rPr>
          <w:i/>
          <w:sz w:val="24"/>
          <w:szCs w:val="24"/>
          <w:lang w:val="cy-GB"/>
        </w:rPr>
        <w:t>drwodd i lefe</w:t>
      </w:r>
      <w:r w:rsidR="0054670F">
        <w:rPr>
          <w:i/>
          <w:sz w:val="24"/>
          <w:szCs w:val="24"/>
          <w:lang w:val="cy-GB"/>
        </w:rPr>
        <w:t>l</w:t>
      </w:r>
      <w:r w:rsidR="006D64F4">
        <w:rPr>
          <w:i/>
          <w:sz w:val="24"/>
          <w:szCs w:val="24"/>
          <w:lang w:val="cy-GB"/>
        </w:rPr>
        <w:t xml:space="preserve"> ganolraddol mewn un pwll. Mae’r rhieni’n mynd i mewn gyda’u plant os ydyn nhw’n iau nag 8 oed ac rydyn ni hefyd yn gweithio gyda’r </w:t>
      </w:r>
      <w:r w:rsidR="00220DE8">
        <w:rPr>
          <w:i/>
          <w:sz w:val="24"/>
          <w:szCs w:val="24"/>
          <w:lang w:val="cy-GB"/>
        </w:rPr>
        <w:t>clwb nofio</w:t>
      </w:r>
      <w:r w:rsidRPr="00173224">
        <w:rPr>
          <w:i/>
          <w:sz w:val="24"/>
          <w:szCs w:val="24"/>
          <w:lang w:val="cy-GB"/>
        </w:rPr>
        <w:t xml:space="preserve"> </w:t>
      </w:r>
      <w:r w:rsidR="006D64F4">
        <w:rPr>
          <w:i/>
          <w:sz w:val="24"/>
          <w:szCs w:val="24"/>
          <w:lang w:val="cy-GB"/>
        </w:rPr>
        <w:t>fel cyswllt. Mae ganddyn nhw rywle i fynd wedyn.</w:t>
      </w:r>
      <w:r w:rsidRPr="00173224">
        <w:rPr>
          <w:i/>
          <w:sz w:val="24"/>
          <w:szCs w:val="24"/>
          <w:lang w:val="cy-GB"/>
        </w:rPr>
        <w:t xml:space="preserve">”  </w:t>
      </w:r>
    </w:p>
    <w:p w:rsidR="00476C5C" w:rsidRPr="00173224" w:rsidRDefault="006047AA" w:rsidP="00476C5C">
      <w:pPr>
        <w:spacing w:after="0"/>
        <w:rPr>
          <w:sz w:val="24"/>
          <w:szCs w:val="24"/>
          <w:lang w:val="cy-GB"/>
        </w:rPr>
      </w:pPr>
      <w:r w:rsidRPr="00173224">
        <w:rPr>
          <w:sz w:val="24"/>
          <w:szCs w:val="24"/>
          <w:lang w:val="cy-GB"/>
        </w:rPr>
        <w:t> </w:t>
      </w:r>
    </w:p>
    <w:p w:rsidR="008B3277" w:rsidRPr="00173224" w:rsidRDefault="006D64F4" w:rsidP="008B3277">
      <w:pPr>
        <w:spacing w:after="0"/>
        <w:rPr>
          <w:sz w:val="24"/>
          <w:szCs w:val="24"/>
          <w:lang w:val="cy-GB"/>
        </w:rPr>
      </w:pPr>
      <w:r>
        <w:rPr>
          <w:sz w:val="24"/>
          <w:szCs w:val="24"/>
          <w:lang w:val="cy-GB"/>
        </w:rPr>
        <w:t xml:space="preserve">Mewn awdurdod arall, </w:t>
      </w:r>
      <w:r w:rsidR="00F23828">
        <w:rPr>
          <w:sz w:val="24"/>
          <w:szCs w:val="24"/>
          <w:lang w:val="cy-GB"/>
        </w:rPr>
        <w:t xml:space="preserve">roedd </w:t>
      </w:r>
      <w:r w:rsidR="006C1A00" w:rsidRPr="00173224">
        <w:rPr>
          <w:sz w:val="24"/>
          <w:szCs w:val="24"/>
          <w:lang w:val="cy-GB"/>
        </w:rPr>
        <w:t>nofio am ddim</w:t>
      </w:r>
      <w:r w:rsidR="00476847" w:rsidRPr="00173224">
        <w:rPr>
          <w:sz w:val="24"/>
          <w:szCs w:val="24"/>
          <w:lang w:val="cy-GB"/>
        </w:rPr>
        <w:t xml:space="preserve"> </w:t>
      </w:r>
      <w:r w:rsidR="00F23828">
        <w:rPr>
          <w:sz w:val="24"/>
          <w:szCs w:val="24"/>
          <w:lang w:val="cy-GB"/>
        </w:rPr>
        <w:t xml:space="preserve">wedi cael ei hybu fel ‘hollgynhwysol’ ond roedd y swyddog cyfrifol newydd yn teimlo nad oedd unrhyw wir dargedu’n digwydd, am nad oedd dim ond hysbysebu sesiynau fel ‘cynhwysol’ yn cael pobl anabl (neu grwpiau eraill) i fynychu. Yn ystod y 3 blynedd diwethaf, mae wedi bod yn gweithio gyda Swyddog Chwaraeon Anabledd yr </w:t>
      </w:r>
      <w:r w:rsidR="001B1ED1">
        <w:rPr>
          <w:sz w:val="24"/>
          <w:szCs w:val="24"/>
          <w:lang w:val="cy-GB"/>
        </w:rPr>
        <w:t>awdurdod lleol</w:t>
      </w:r>
      <w:r w:rsidR="00F23828">
        <w:rPr>
          <w:sz w:val="24"/>
          <w:szCs w:val="24"/>
          <w:lang w:val="cy-GB"/>
        </w:rPr>
        <w:t xml:space="preserve"> ac yn uniongyrchol gydag ysgolion arbennig i ddarparu gwersi trefnus. Dyma’r model sy’n gweithio orau, mynd yn uniongyrchol i ysgolion Anghenion Addysgol Arbennig ac i grwpiau anabledd cymunedol. Mae’r sesiynau anabledd ar wahân i ddechrau, ond wedyn mae’r nofwyr yn cael eu cyfeirio at sesiynau anabledd nofio am ddim a’r rhaglen Dysgu Nofio yn yr un ffordd ag addysgu nofio mewn ysgolion prif ffrwd</w:t>
      </w:r>
      <w:r w:rsidR="0054670F">
        <w:rPr>
          <w:sz w:val="24"/>
          <w:szCs w:val="24"/>
          <w:lang w:val="cy-GB"/>
        </w:rPr>
        <w:t>. Wedi hynny, m</w:t>
      </w:r>
      <w:r w:rsidR="00F23828">
        <w:rPr>
          <w:sz w:val="24"/>
          <w:szCs w:val="24"/>
          <w:lang w:val="cy-GB"/>
        </w:rPr>
        <w:t xml:space="preserve">ae’r plant yn gallu cymryd rhan mewn nofio am ddim a gwersi pellach. Mae’r llwybr yn allweddol. </w:t>
      </w:r>
    </w:p>
    <w:p w:rsidR="008B3277" w:rsidRPr="00173224" w:rsidRDefault="008B3277" w:rsidP="008B3277">
      <w:pPr>
        <w:spacing w:after="0"/>
        <w:rPr>
          <w:sz w:val="24"/>
          <w:szCs w:val="24"/>
          <w:lang w:val="cy-GB"/>
        </w:rPr>
      </w:pPr>
    </w:p>
    <w:p w:rsidR="006047AA" w:rsidRPr="00173224" w:rsidRDefault="00F23828" w:rsidP="003806ED">
      <w:pPr>
        <w:spacing w:after="0"/>
        <w:rPr>
          <w:rFonts w:cstheme="minorHAnsi"/>
          <w:sz w:val="24"/>
          <w:szCs w:val="24"/>
          <w:lang w:val="cy-GB"/>
        </w:rPr>
      </w:pPr>
      <w:r>
        <w:rPr>
          <w:rFonts w:cstheme="minorHAnsi"/>
          <w:sz w:val="24"/>
          <w:szCs w:val="24"/>
          <w:lang w:val="cy-GB"/>
        </w:rPr>
        <w:t xml:space="preserve">Bu i adolygiad a gynhaliwyd yn fewnol gan </w:t>
      </w:r>
      <w:r w:rsidR="00B4193B" w:rsidRPr="00173224">
        <w:rPr>
          <w:rFonts w:cstheme="minorHAnsi"/>
          <w:sz w:val="24"/>
          <w:szCs w:val="24"/>
          <w:lang w:val="cy-GB"/>
        </w:rPr>
        <w:t>Chwaraeon Cymru</w:t>
      </w:r>
      <w:r w:rsidR="00DC541F" w:rsidRPr="00173224">
        <w:rPr>
          <w:rFonts w:cstheme="minorHAnsi"/>
          <w:sz w:val="24"/>
          <w:szCs w:val="24"/>
          <w:lang w:val="cy-GB"/>
        </w:rPr>
        <w:t xml:space="preserve"> </w:t>
      </w:r>
      <w:r w:rsidR="0052440C">
        <w:rPr>
          <w:rFonts w:cstheme="minorHAnsi"/>
          <w:sz w:val="24"/>
          <w:szCs w:val="24"/>
          <w:lang w:val="cy-GB"/>
        </w:rPr>
        <w:t>yn 20</w:t>
      </w:r>
      <w:r w:rsidR="00FC1E84" w:rsidRPr="00173224">
        <w:rPr>
          <w:rFonts w:cstheme="minorHAnsi"/>
          <w:sz w:val="24"/>
          <w:szCs w:val="24"/>
          <w:lang w:val="cy-GB"/>
        </w:rPr>
        <w:t>15</w:t>
      </w:r>
      <w:r w:rsidR="00783310" w:rsidRPr="00173224">
        <w:rPr>
          <w:rFonts w:cstheme="minorHAnsi"/>
          <w:sz w:val="24"/>
          <w:szCs w:val="24"/>
          <w:lang w:val="cy-GB"/>
        </w:rPr>
        <w:t xml:space="preserve"> o</w:t>
      </w:r>
      <w:r>
        <w:rPr>
          <w:rFonts w:cstheme="minorHAnsi"/>
          <w:sz w:val="24"/>
          <w:szCs w:val="24"/>
          <w:lang w:val="cy-GB"/>
        </w:rPr>
        <w:t xml:space="preserve"> ddarpariaeth</w:t>
      </w:r>
      <w:r w:rsidR="00783310" w:rsidRPr="00173224">
        <w:rPr>
          <w:rFonts w:cstheme="minorHAnsi"/>
          <w:sz w:val="24"/>
          <w:szCs w:val="24"/>
          <w:lang w:val="cy-GB"/>
        </w:rPr>
        <w:t xml:space="preserve"> </w:t>
      </w:r>
      <w:r w:rsidR="008C67FA">
        <w:rPr>
          <w:rFonts w:cstheme="minorHAnsi"/>
          <w:sz w:val="24"/>
          <w:szCs w:val="24"/>
          <w:lang w:val="cy-GB"/>
        </w:rPr>
        <w:t xml:space="preserve">yr </w:t>
      </w:r>
      <w:r w:rsidR="001B1ED1">
        <w:rPr>
          <w:rFonts w:cstheme="minorHAnsi"/>
          <w:sz w:val="24"/>
          <w:szCs w:val="24"/>
          <w:lang w:val="cy-GB"/>
        </w:rPr>
        <w:t>awdurdod</w:t>
      </w:r>
      <w:r>
        <w:rPr>
          <w:rFonts w:cstheme="minorHAnsi"/>
          <w:sz w:val="24"/>
          <w:szCs w:val="24"/>
          <w:lang w:val="cy-GB"/>
        </w:rPr>
        <w:t>au</w:t>
      </w:r>
      <w:r w:rsidR="001B1ED1">
        <w:rPr>
          <w:rFonts w:cstheme="minorHAnsi"/>
          <w:sz w:val="24"/>
          <w:szCs w:val="24"/>
          <w:lang w:val="cy-GB"/>
        </w:rPr>
        <w:t xml:space="preserve"> lleol</w:t>
      </w:r>
      <w:r w:rsidR="00783310" w:rsidRPr="00173224">
        <w:rPr>
          <w:rFonts w:cstheme="minorHAnsi"/>
          <w:sz w:val="24"/>
          <w:szCs w:val="24"/>
          <w:lang w:val="cy-GB"/>
        </w:rPr>
        <w:t xml:space="preserve"> </w:t>
      </w:r>
      <w:r>
        <w:rPr>
          <w:rFonts w:cstheme="minorHAnsi"/>
          <w:sz w:val="24"/>
          <w:szCs w:val="24"/>
          <w:lang w:val="cy-GB"/>
        </w:rPr>
        <w:t xml:space="preserve">nodi esiamplau amrywiol o fentrau hefyd mewn perthynas â siaradwyr Cymraeg a chymunedau </w:t>
      </w:r>
      <w:r w:rsidR="00B4193B" w:rsidRPr="00173224">
        <w:rPr>
          <w:rFonts w:cstheme="minorHAnsi"/>
          <w:sz w:val="24"/>
          <w:szCs w:val="24"/>
          <w:lang w:val="cy-GB"/>
        </w:rPr>
        <w:t>DALlE</w:t>
      </w:r>
      <w:r>
        <w:rPr>
          <w:rFonts w:cstheme="minorHAnsi"/>
          <w:sz w:val="24"/>
          <w:szCs w:val="24"/>
          <w:lang w:val="cy-GB"/>
        </w:rPr>
        <w:t xml:space="preserve">, a ffocws ar gysylltu </w:t>
      </w:r>
      <w:r w:rsidR="003D2CD3">
        <w:rPr>
          <w:rFonts w:cstheme="minorHAnsi"/>
          <w:sz w:val="24"/>
          <w:szCs w:val="24"/>
          <w:lang w:val="cy-GB"/>
        </w:rPr>
        <w:t>gweithgareddau</w:t>
      </w:r>
      <w:r w:rsidR="00783310" w:rsidRPr="00173224">
        <w:rPr>
          <w:rFonts w:cstheme="minorHAnsi"/>
          <w:sz w:val="24"/>
          <w:szCs w:val="24"/>
          <w:lang w:val="cy-GB"/>
        </w:rPr>
        <w:t xml:space="preserve"> </w:t>
      </w:r>
      <w:r>
        <w:rPr>
          <w:rFonts w:cstheme="minorHAnsi"/>
          <w:sz w:val="24"/>
          <w:szCs w:val="24"/>
          <w:lang w:val="cy-GB"/>
        </w:rPr>
        <w:t>Dysgu Nofio ag ysgolion a disgyblion mewn ardaloedd o amddifadedd uwch a gyda lefelau is o gyrhaeddiad mewn n</w:t>
      </w:r>
      <w:r w:rsidR="00220DE8">
        <w:rPr>
          <w:rFonts w:cstheme="minorHAnsi"/>
          <w:sz w:val="24"/>
          <w:szCs w:val="24"/>
          <w:lang w:val="cy-GB"/>
        </w:rPr>
        <w:t>ofio</w:t>
      </w:r>
      <w:r>
        <w:rPr>
          <w:rFonts w:cstheme="minorHAnsi"/>
          <w:sz w:val="24"/>
          <w:szCs w:val="24"/>
          <w:lang w:val="cy-GB"/>
        </w:rPr>
        <w:t>. Mae hyn yn dynodi pryder i ymateb i flaen</w:t>
      </w:r>
      <w:r w:rsidR="008F00B0">
        <w:rPr>
          <w:rFonts w:cstheme="minorHAnsi"/>
          <w:sz w:val="24"/>
          <w:szCs w:val="24"/>
          <w:lang w:val="cy-GB"/>
        </w:rPr>
        <w:t xml:space="preserve">oriaethau y mae Gweinidogion a </w:t>
      </w:r>
      <w:r w:rsidR="00B4193B" w:rsidRPr="00173224">
        <w:rPr>
          <w:rFonts w:cstheme="minorHAnsi"/>
          <w:sz w:val="24"/>
          <w:szCs w:val="24"/>
          <w:lang w:val="cy-GB"/>
        </w:rPr>
        <w:t>Chwaraeon Cymru</w:t>
      </w:r>
      <w:r w:rsidR="00F015B4" w:rsidRPr="00173224">
        <w:rPr>
          <w:rFonts w:cstheme="minorHAnsi"/>
          <w:sz w:val="24"/>
          <w:szCs w:val="24"/>
          <w:lang w:val="cy-GB"/>
        </w:rPr>
        <w:t xml:space="preserve"> </w:t>
      </w:r>
      <w:r w:rsidR="008F00B0">
        <w:rPr>
          <w:rFonts w:cstheme="minorHAnsi"/>
          <w:sz w:val="24"/>
          <w:szCs w:val="24"/>
          <w:lang w:val="cy-GB"/>
        </w:rPr>
        <w:t xml:space="preserve">wedi’u cynnwys yn y ddwy raglen. </w:t>
      </w:r>
      <w:r w:rsidR="0052440C">
        <w:rPr>
          <w:rFonts w:cstheme="minorHAnsi"/>
          <w:sz w:val="24"/>
          <w:szCs w:val="24"/>
          <w:lang w:val="cy-GB"/>
        </w:rPr>
        <w:t>Fodd bynnag</w:t>
      </w:r>
      <w:r w:rsidR="00C569A6" w:rsidRPr="00173224">
        <w:rPr>
          <w:rFonts w:cstheme="minorHAnsi"/>
          <w:sz w:val="24"/>
          <w:szCs w:val="24"/>
          <w:lang w:val="cy-GB"/>
        </w:rPr>
        <w:t xml:space="preserve">, </w:t>
      </w:r>
      <w:r w:rsidR="008F00B0">
        <w:rPr>
          <w:rFonts w:cstheme="minorHAnsi"/>
          <w:sz w:val="24"/>
          <w:szCs w:val="24"/>
          <w:lang w:val="cy-GB"/>
        </w:rPr>
        <w:t>mae rhai o’r mentrau mwy diddorol a phositif mewn perthynas â chymunedau</w:t>
      </w:r>
      <w:r w:rsidR="00C569A6" w:rsidRPr="00173224">
        <w:rPr>
          <w:rFonts w:cstheme="minorHAnsi"/>
          <w:sz w:val="24"/>
          <w:szCs w:val="24"/>
          <w:lang w:val="cy-GB"/>
        </w:rPr>
        <w:t xml:space="preserve"> </w:t>
      </w:r>
      <w:r w:rsidR="00B4193B" w:rsidRPr="00173224">
        <w:rPr>
          <w:rFonts w:cstheme="minorHAnsi"/>
          <w:sz w:val="24"/>
          <w:szCs w:val="24"/>
          <w:lang w:val="cy-GB"/>
        </w:rPr>
        <w:t>DALlE</w:t>
      </w:r>
      <w:r w:rsidR="00C569A6" w:rsidRPr="00173224">
        <w:rPr>
          <w:rFonts w:cstheme="minorHAnsi"/>
          <w:sz w:val="24"/>
          <w:szCs w:val="24"/>
          <w:lang w:val="cy-GB"/>
        </w:rPr>
        <w:t xml:space="preserve"> </w:t>
      </w:r>
      <w:r w:rsidR="008F00B0">
        <w:rPr>
          <w:rFonts w:cstheme="minorHAnsi"/>
          <w:sz w:val="24"/>
          <w:szCs w:val="24"/>
          <w:lang w:val="cy-GB"/>
        </w:rPr>
        <w:t xml:space="preserve">wedi </w:t>
      </w:r>
      <w:r w:rsidR="008C67FA">
        <w:rPr>
          <w:rFonts w:cstheme="minorHAnsi"/>
          <w:sz w:val="24"/>
          <w:szCs w:val="24"/>
          <w:lang w:val="cy-GB"/>
        </w:rPr>
        <w:t>pennu</w:t>
      </w:r>
      <w:r w:rsidR="008F00B0">
        <w:rPr>
          <w:rFonts w:cstheme="minorHAnsi"/>
          <w:sz w:val="24"/>
          <w:szCs w:val="24"/>
          <w:lang w:val="cy-GB"/>
        </w:rPr>
        <w:t xml:space="preserve"> anghenion merched a phlant DALlE fel eu targed, ac nid oedd hynny’n cydberthnasu â slotiau na meini prawf </w:t>
      </w:r>
      <w:r w:rsidR="006C1A00" w:rsidRPr="00173224">
        <w:rPr>
          <w:rFonts w:cstheme="minorHAnsi"/>
          <w:sz w:val="24"/>
          <w:szCs w:val="24"/>
          <w:lang w:val="cy-GB"/>
        </w:rPr>
        <w:t>nofio am ddim</w:t>
      </w:r>
      <w:r w:rsidR="008F00B0">
        <w:rPr>
          <w:rFonts w:cstheme="minorHAnsi"/>
          <w:sz w:val="24"/>
          <w:szCs w:val="24"/>
          <w:lang w:val="cy-GB"/>
        </w:rPr>
        <w:t xml:space="preserve">, fel </w:t>
      </w:r>
      <w:r w:rsidR="009879F9" w:rsidRPr="00173224">
        <w:rPr>
          <w:rFonts w:cstheme="minorHAnsi"/>
          <w:sz w:val="24"/>
          <w:szCs w:val="24"/>
          <w:lang w:val="cy-GB"/>
        </w:rPr>
        <w:t>yng Nghaerdydd</w:t>
      </w:r>
      <w:r w:rsidR="00C569A6" w:rsidRPr="00173224">
        <w:rPr>
          <w:rFonts w:cstheme="minorHAnsi"/>
          <w:sz w:val="24"/>
          <w:szCs w:val="24"/>
          <w:lang w:val="cy-GB"/>
        </w:rPr>
        <w:t xml:space="preserve">. </w:t>
      </w:r>
      <w:r w:rsidR="008F00B0">
        <w:rPr>
          <w:rFonts w:cstheme="minorHAnsi"/>
          <w:sz w:val="24"/>
          <w:szCs w:val="24"/>
          <w:lang w:val="cy-GB"/>
        </w:rPr>
        <w:t xml:space="preserve">Yn fwy na hynny, er eu bod wedi’u hanelu at ferched mewn ardaloedd â phoblogaeth </w:t>
      </w:r>
      <w:r w:rsidR="00B4193B" w:rsidRPr="00173224">
        <w:rPr>
          <w:rFonts w:cstheme="minorHAnsi"/>
          <w:sz w:val="24"/>
          <w:szCs w:val="24"/>
          <w:lang w:val="cy-GB"/>
        </w:rPr>
        <w:t>DALlE</w:t>
      </w:r>
      <w:r w:rsidR="00C569A6" w:rsidRPr="00173224">
        <w:rPr>
          <w:rFonts w:cstheme="minorHAnsi"/>
          <w:sz w:val="24"/>
          <w:szCs w:val="24"/>
          <w:lang w:val="cy-GB"/>
        </w:rPr>
        <w:t xml:space="preserve"> </w:t>
      </w:r>
      <w:r w:rsidR="008F00B0">
        <w:rPr>
          <w:rFonts w:cstheme="minorHAnsi"/>
          <w:sz w:val="24"/>
          <w:szCs w:val="24"/>
          <w:lang w:val="cy-GB"/>
        </w:rPr>
        <w:t>gymharol uchel, roeddent ar agor i bawb ac nid oedd 50% o’r cyfranogwyr yn</w:t>
      </w:r>
      <w:r w:rsidR="00C569A6" w:rsidRPr="00173224">
        <w:rPr>
          <w:rFonts w:cstheme="minorHAnsi"/>
          <w:sz w:val="24"/>
          <w:szCs w:val="24"/>
          <w:lang w:val="cy-GB"/>
        </w:rPr>
        <w:t xml:space="preserve"> </w:t>
      </w:r>
      <w:r w:rsidR="00B4193B" w:rsidRPr="00173224">
        <w:rPr>
          <w:rFonts w:cstheme="minorHAnsi"/>
          <w:sz w:val="24"/>
          <w:szCs w:val="24"/>
          <w:lang w:val="cy-GB"/>
        </w:rPr>
        <w:t>DALlE</w:t>
      </w:r>
      <w:r w:rsidR="00C569A6" w:rsidRPr="00173224">
        <w:rPr>
          <w:rFonts w:cstheme="minorHAnsi"/>
          <w:sz w:val="24"/>
          <w:szCs w:val="24"/>
          <w:lang w:val="cy-GB"/>
        </w:rPr>
        <w:t>.</w:t>
      </w:r>
    </w:p>
    <w:p w:rsidR="006047AA" w:rsidRPr="00173224" w:rsidRDefault="006047AA" w:rsidP="003806ED">
      <w:pPr>
        <w:spacing w:after="0"/>
        <w:rPr>
          <w:rFonts w:cstheme="minorHAnsi"/>
          <w:sz w:val="24"/>
          <w:szCs w:val="24"/>
          <w:lang w:val="cy-GB"/>
        </w:rPr>
      </w:pPr>
    </w:p>
    <w:p w:rsidR="004A42F0" w:rsidRPr="00173224" w:rsidRDefault="008F00B0" w:rsidP="003806ED">
      <w:pPr>
        <w:spacing w:after="0"/>
        <w:rPr>
          <w:rFonts w:cstheme="minorHAnsi"/>
          <w:sz w:val="24"/>
          <w:szCs w:val="24"/>
          <w:lang w:val="cy-GB"/>
        </w:rPr>
      </w:pPr>
      <w:r>
        <w:rPr>
          <w:rFonts w:cstheme="minorHAnsi"/>
          <w:sz w:val="24"/>
          <w:szCs w:val="24"/>
          <w:lang w:val="cy-GB"/>
        </w:rPr>
        <w:t xml:space="preserve">Er gwaetha’r ymdrechion hyn, ceir tair nodwedd </w:t>
      </w:r>
      <w:r w:rsidR="007358FB">
        <w:rPr>
          <w:rFonts w:cstheme="minorHAnsi"/>
          <w:sz w:val="24"/>
          <w:szCs w:val="24"/>
          <w:lang w:val="cy-GB"/>
        </w:rPr>
        <w:t>yn y</w:t>
      </w:r>
      <w:r>
        <w:rPr>
          <w:rFonts w:cstheme="minorHAnsi"/>
          <w:sz w:val="24"/>
          <w:szCs w:val="24"/>
          <w:lang w:val="cy-GB"/>
        </w:rPr>
        <w:t xml:space="preserve"> rhaglenni nofio am ddim cyfredo</w:t>
      </w:r>
      <w:r w:rsidR="007358FB">
        <w:rPr>
          <w:rFonts w:cstheme="minorHAnsi"/>
          <w:sz w:val="24"/>
          <w:szCs w:val="24"/>
          <w:lang w:val="cy-GB"/>
        </w:rPr>
        <w:t>l sy’n ei gwneud yn anodd iawn</w:t>
      </w:r>
      <w:r>
        <w:rPr>
          <w:rFonts w:cstheme="minorHAnsi"/>
          <w:sz w:val="24"/>
          <w:szCs w:val="24"/>
          <w:lang w:val="cy-GB"/>
        </w:rPr>
        <w:t xml:space="preserve"> effeithio’n arwyddocaol ar amcanion cydraddoldeb. Y cyntaf yw er bod fformiwla’r grant yn pwyso tuag at a</w:t>
      </w:r>
      <w:r w:rsidR="003C14BE">
        <w:rPr>
          <w:rFonts w:cstheme="minorHAnsi"/>
          <w:sz w:val="24"/>
          <w:szCs w:val="24"/>
          <w:lang w:val="cy-GB"/>
        </w:rPr>
        <w:t>wdurdodau lleol</w:t>
      </w:r>
      <w:r w:rsidR="00E910E2" w:rsidRPr="00173224">
        <w:rPr>
          <w:rFonts w:cstheme="minorHAnsi"/>
          <w:sz w:val="24"/>
          <w:szCs w:val="24"/>
          <w:lang w:val="cy-GB"/>
        </w:rPr>
        <w:t xml:space="preserve"> </w:t>
      </w:r>
      <w:r>
        <w:rPr>
          <w:rFonts w:cstheme="minorHAnsi"/>
          <w:sz w:val="24"/>
          <w:szCs w:val="24"/>
          <w:lang w:val="cy-GB"/>
        </w:rPr>
        <w:t xml:space="preserve">sydd â lefelau uwch o amddifadedd, nid oes unrhyw bwyso angenrheidiol </w:t>
      </w:r>
      <w:r>
        <w:rPr>
          <w:rFonts w:cstheme="minorHAnsi"/>
          <w:i/>
          <w:sz w:val="24"/>
          <w:szCs w:val="24"/>
          <w:lang w:val="cy-GB"/>
        </w:rPr>
        <w:t xml:space="preserve">mewn </w:t>
      </w:r>
      <w:r w:rsidR="003C14BE">
        <w:rPr>
          <w:rFonts w:cstheme="minorHAnsi"/>
          <w:sz w:val="24"/>
          <w:szCs w:val="24"/>
          <w:lang w:val="cy-GB"/>
        </w:rPr>
        <w:t>awdurdodau lleol</w:t>
      </w:r>
      <w:r w:rsidR="00E910E2" w:rsidRPr="00173224">
        <w:rPr>
          <w:rFonts w:cstheme="minorHAnsi"/>
          <w:sz w:val="24"/>
          <w:szCs w:val="24"/>
          <w:lang w:val="cy-GB"/>
        </w:rPr>
        <w:t xml:space="preserve"> t</w:t>
      </w:r>
      <w:r>
        <w:rPr>
          <w:rFonts w:cstheme="minorHAnsi"/>
          <w:sz w:val="24"/>
          <w:szCs w:val="24"/>
          <w:lang w:val="cy-GB"/>
        </w:rPr>
        <w:t xml:space="preserve">uag at y </w:t>
      </w:r>
      <w:r w:rsidR="00220DE8">
        <w:rPr>
          <w:rFonts w:cstheme="minorHAnsi"/>
          <w:sz w:val="24"/>
          <w:szCs w:val="24"/>
          <w:lang w:val="cy-GB"/>
        </w:rPr>
        <w:t>pyllau nofio</w:t>
      </w:r>
      <w:r w:rsidR="00E910E2" w:rsidRPr="00173224">
        <w:rPr>
          <w:rFonts w:cstheme="minorHAnsi"/>
          <w:sz w:val="24"/>
          <w:szCs w:val="24"/>
          <w:lang w:val="cy-GB"/>
        </w:rPr>
        <w:t xml:space="preserve"> </w:t>
      </w:r>
      <w:r>
        <w:rPr>
          <w:rFonts w:cstheme="minorHAnsi"/>
          <w:sz w:val="24"/>
          <w:szCs w:val="24"/>
          <w:lang w:val="cy-GB"/>
        </w:rPr>
        <w:t>hyn sydd mewn ardal</w:t>
      </w:r>
      <w:r w:rsidR="007358FB">
        <w:rPr>
          <w:rFonts w:cstheme="minorHAnsi"/>
          <w:sz w:val="24"/>
          <w:szCs w:val="24"/>
          <w:lang w:val="cy-GB"/>
        </w:rPr>
        <w:t>oedd lleol o amddifadedd uwch n</w:t>
      </w:r>
      <w:r>
        <w:rPr>
          <w:rFonts w:cstheme="minorHAnsi"/>
          <w:sz w:val="24"/>
          <w:szCs w:val="24"/>
          <w:lang w:val="cy-GB"/>
        </w:rPr>
        <w:t>eu sydd â chyfrannau uwch o d</w:t>
      </w:r>
      <w:r w:rsidR="00B61F36">
        <w:rPr>
          <w:rFonts w:cstheme="minorHAnsi"/>
          <w:sz w:val="24"/>
          <w:szCs w:val="24"/>
          <w:lang w:val="cy-GB"/>
        </w:rPr>
        <w:t>defnyddwyr</w:t>
      </w:r>
      <w:r w:rsidR="00E910E2" w:rsidRPr="00173224">
        <w:rPr>
          <w:rFonts w:cstheme="minorHAnsi"/>
          <w:sz w:val="24"/>
          <w:szCs w:val="24"/>
          <w:lang w:val="cy-GB"/>
        </w:rPr>
        <w:t xml:space="preserve"> </w:t>
      </w:r>
      <w:r>
        <w:rPr>
          <w:rFonts w:cstheme="minorHAnsi"/>
          <w:sz w:val="24"/>
          <w:szCs w:val="24"/>
          <w:lang w:val="cy-GB"/>
        </w:rPr>
        <w:t xml:space="preserve">sy’n llai breintiedig. Yn wir, gall cyfrif o’r fath fod yn anodd iawn, os nad yn amhosib, i </w:t>
      </w:r>
      <w:r w:rsidR="003C14BE">
        <w:rPr>
          <w:rFonts w:cstheme="minorHAnsi"/>
          <w:sz w:val="24"/>
          <w:szCs w:val="24"/>
          <w:lang w:val="cy-GB"/>
        </w:rPr>
        <w:t>awdurdodau lleol</w:t>
      </w:r>
      <w:r w:rsidR="00E910E2" w:rsidRPr="00173224">
        <w:rPr>
          <w:rFonts w:cstheme="minorHAnsi"/>
          <w:sz w:val="24"/>
          <w:szCs w:val="24"/>
          <w:lang w:val="cy-GB"/>
        </w:rPr>
        <w:t xml:space="preserve"> </w:t>
      </w:r>
      <w:r>
        <w:rPr>
          <w:rFonts w:cstheme="minorHAnsi"/>
          <w:sz w:val="24"/>
          <w:szCs w:val="24"/>
          <w:lang w:val="cy-GB"/>
        </w:rPr>
        <w:t>ei wneud. Mae hyn yn golygu, yn ymarferol, bod yr adnoddau grant a ddefnyddir ar sesiynau nofio sblash am ddim yn cael eu ‘defnyddio’ yn llwyr bron ar sail hunan</w:t>
      </w:r>
      <w:r w:rsidR="00722534">
        <w:rPr>
          <w:rFonts w:cstheme="minorHAnsi"/>
          <w:sz w:val="24"/>
          <w:szCs w:val="24"/>
          <w:lang w:val="cy-GB"/>
        </w:rPr>
        <w:t xml:space="preserve"> </w:t>
      </w:r>
      <w:r>
        <w:rPr>
          <w:rFonts w:cstheme="minorHAnsi"/>
          <w:sz w:val="24"/>
          <w:szCs w:val="24"/>
          <w:lang w:val="cy-GB"/>
        </w:rPr>
        <w:t xml:space="preserve">ddewis – os yw </w:t>
      </w:r>
      <w:r w:rsidR="003C14BE">
        <w:rPr>
          <w:rFonts w:cstheme="minorHAnsi"/>
          <w:sz w:val="24"/>
          <w:szCs w:val="24"/>
          <w:lang w:val="cy-GB"/>
        </w:rPr>
        <w:t>pobl ifanc</w:t>
      </w:r>
      <w:r w:rsidR="00E910E2" w:rsidRPr="00173224">
        <w:rPr>
          <w:rFonts w:cstheme="minorHAnsi"/>
          <w:sz w:val="24"/>
          <w:szCs w:val="24"/>
          <w:lang w:val="cy-GB"/>
        </w:rPr>
        <w:t xml:space="preserve"> </w:t>
      </w:r>
      <w:r>
        <w:rPr>
          <w:rFonts w:cstheme="minorHAnsi"/>
          <w:sz w:val="24"/>
          <w:szCs w:val="24"/>
          <w:lang w:val="cy-GB"/>
        </w:rPr>
        <w:t>neu b</w:t>
      </w:r>
      <w:r w:rsidR="003C14BE">
        <w:rPr>
          <w:rFonts w:cstheme="minorHAnsi"/>
          <w:sz w:val="24"/>
          <w:szCs w:val="24"/>
          <w:lang w:val="cy-GB"/>
        </w:rPr>
        <w:t>obl hŷn</w:t>
      </w:r>
      <w:r w:rsidR="00E910E2" w:rsidRPr="00173224">
        <w:rPr>
          <w:rFonts w:cstheme="minorHAnsi"/>
          <w:sz w:val="24"/>
          <w:szCs w:val="24"/>
          <w:lang w:val="cy-GB"/>
        </w:rPr>
        <w:t xml:space="preserve"> </w:t>
      </w:r>
      <w:r>
        <w:rPr>
          <w:rFonts w:cstheme="minorHAnsi"/>
          <w:sz w:val="24"/>
          <w:szCs w:val="24"/>
          <w:lang w:val="cy-GB"/>
        </w:rPr>
        <w:t xml:space="preserve">eisiau manteisio ar y cyfle, ac yn gallu gwneud hynny, gallant ei ddefnyddio. Os nad ydynt yn gallu nofio, neu’n methu cyrraedd y pwll am ryw reswm (argaeledd cludiant efallai a chost mewn ardaloedd gwledig), nid ydynt yn ei ddefnyddio.                                                             </w:t>
      </w:r>
    </w:p>
    <w:p w:rsidR="004A42F0" w:rsidRPr="00173224" w:rsidRDefault="004A42F0" w:rsidP="003806ED">
      <w:pPr>
        <w:spacing w:after="0"/>
        <w:rPr>
          <w:rFonts w:cstheme="minorHAnsi"/>
          <w:sz w:val="24"/>
          <w:szCs w:val="24"/>
          <w:lang w:val="cy-GB"/>
        </w:rPr>
      </w:pPr>
    </w:p>
    <w:p w:rsidR="00DB7315" w:rsidRPr="00173224" w:rsidRDefault="00DF63BD" w:rsidP="003806ED">
      <w:pPr>
        <w:spacing w:after="0"/>
        <w:rPr>
          <w:rFonts w:cstheme="minorHAnsi"/>
          <w:sz w:val="24"/>
          <w:szCs w:val="24"/>
          <w:lang w:val="cy-GB"/>
        </w:rPr>
      </w:pPr>
      <w:r>
        <w:rPr>
          <w:rFonts w:cstheme="minorHAnsi"/>
          <w:sz w:val="24"/>
          <w:szCs w:val="24"/>
          <w:lang w:val="cy-GB"/>
        </w:rPr>
        <w:t xml:space="preserve">Dyma ail nodwedd y rhaglenni presennol sy’n cyfyngu ar eu heffaith ar gydraddoldeb, oherwydd mae mwyafrif helaeth yr adnoddau grant yn cael eu neilltuo i </w:t>
      </w:r>
      <w:r w:rsidR="00735671">
        <w:rPr>
          <w:rFonts w:cstheme="minorHAnsi"/>
          <w:sz w:val="24"/>
          <w:szCs w:val="24"/>
          <w:lang w:val="cy-GB"/>
        </w:rPr>
        <w:t>sesiynau sblash am ddim</w:t>
      </w:r>
      <w:r w:rsidR="004A42F0" w:rsidRPr="00173224">
        <w:rPr>
          <w:rFonts w:cstheme="minorHAnsi"/>
          <w:sz w:val="24"/>
          <w:szCs w:val="24"/>
          <w:lang w:val="cy-GB"/>
        </w:rPr>
        <w:t xml:space="preserve">. </w:t>
      </w:r>
      <w:r w:rsidR="00163CE4" w:rsidRPr="00173224">
        <w:rPr>
          <w:rFonts w:cstheme="minorHAnsi"/>
          <w:sz w:val="24"/>
          <w:szCs w:val="24"/>
          <w:lang w:val="cy-GB"/>
        </w:rPr>
        <w:t xml:space="preserve"> </w:t>
      </w:r>
      <w:r>
        <w:rPr>
          <w:rFonts w:cstheme="minorHAnsi"/>
          <w:sz w:val="24"/>
          <w:szCs w:val="24"/>
          <w:lang w:val="cy-GB"/>
        </w:rPr>
        <w:t>Ein hamcangyfrif yw bod tua</w:t>
      </w:r>
      <w:r w:rsidR="00DB7315" w:rsidRPr="00173224">
        <w:rPr>
          <w:rFonts w:cstheme="minorHAnsi"/>
          <w:sz w:val="24"/>
          <w:szCs w:val="24"/>
          <w:lang w:val="cy-GB"/>
        </w:rPr>
        <w:t xml:space="preserve"> 15% o</w:t>
      </w:r>
      <w:r>
        <w:rPr>
          <w:rFonts w:cstheme="minorHAnsi"/>
          <w:sz w:val="24"/>
          <w:szCs w:val="24"/>
          <w:lang w:val="cy-GB"/>
        </w:rPr>
        <w:t>’r grant yn cael ei ddefnyddio ar sesiynau nofio</w:t>
      </w:r>
      <w:r w:rsidR="00DB7315" w:rsidRPr="00173224">
        <w:rPr>
          <w:rFonts w:cstheme="minorHAnsi"/>
          <w:sz w:val="24"/>
          <w:szCs w:val="24"/>
          <w:lang w:val="cy-GB"/>
        </w:rPr>
        <w:t xml:space="preserve"> </w:t>
      </w:r>
      <w:r w:rsidR="00BF1C0B">
        <w:rPr>
          <w:rFonts w:cstheme="minorHAnsi"/>
          <w:sz w:val="24"/>
          <w:szCs w:val="24"/>
          <w:lang w:val="cy-GB"/>
        </w:rPr>
        <w:t>strwythuredig</w:t>
      </w:r>
      <w:r w:rsidR="00DB7315" w:rsidRPr="00173224">
        <w:rPr>
          <w:rFonts w:cstheme="minorHAnsi"/>
          <w:sz w:val="24"/>
          <w:szCs w:val="24"/>
          <w:lang w:val="cy-GB"/>
        </w:rPr>
        <w:t xml:space="preserve"> </w:t>
      </w:r>
      <w:r>
        <w:rPr>
          <w:rFonts w:cstheme="minorHAnsi"/>
          <w:sz w:val="24"/>
          <w:szCs w:val="24"/>
          <w:lang w:val="cy-GB"/>
        </w:rPr>
        <w:t xml:space="preserve">am ddim, ac ar gyfer y rhain mae </w:t>
      </w:r>
      <w:r w:rsidR="003C14BE">
        <w:rPr>
          <w:rFonts w:cstheme="minorHAnsi"/>
          <w:sz w:val="24"/>
          <w:szCs w:val="24"/>
          <w:lang w:val="cy-GB"/>
        </w:rPr>
        <w:t>awdurdodau lleol</w:t>
      </w:r>
      <w:r w:rsidR="00DB7315" w:rsidRPr="00173224">
        <w:rPr>
          <w:rFonts w:cstheme="minorHAnsi"/>
          <w:sz w:val="24"/>
          <w:szCs w:val="24"/>
          <w:lang w:val="cy-GB"/>
        </w:rPr>
        <w:t xml:space="preserve"> </w:t>
      </w:r>
      <w:r>
        <w:rPr>
          <w:rFonts w:cstheme="minorHAnsi"/>
          <w:sz w:val="24"/>
          <w:szCs w:val="24"/>
          <w:lang w:val="cy-GB"/>
        </w:rPr>
        <w:t>yn gorfod gwario symiau penodol o arian am hyfforddwyr a swyddogion achub bywyd, a llogi pyllau hefyd weithiau. Ma</w:t>
      </w:r>
      <w:r w:rsidR="00722534">
        <w:rPr>
          <w:rFonts w:cstheme="minorHAnsi"/>
          <w:sz w:val="24"/>
          <w:szCs w:val="24"/>
          <w:lang w:val="cy-GB"/>
        </w:rPr>
        <w:t>e’r gweddill</w:t>
      </w:r>
      <w:r>
        <w:rPr>
          <w:rFonts w:cstheme="minorHAnsi"/>
          <w:sz w:val="24"/>
          <w:szCs w:val="24"/>
          <w:lang w:val="cy-GB"/>
        </w:rPr>
        <w:t xml:space="preserve">, sef tua </w:t>
      </w:r>
      <w:r w:rsidR="00DB7315" w:rsidRPr="00173224">
        <w:rPr>
          <w:rFonts w:cstheme="minorHAnsi"/>
          <w:sz w:val="24"/>
          <w:szCs w:val="24"/>
          <w:lang w:val="cy-GB"/>
        </w:rPr>
        <w:t xml:space="preserve">85% </w:t>
      </w:r>
      <w:r>
        <w:rPr>
          <w:rFonts w:cstheme="minorHAnsi"/>
          <w:sz w:val="24"/>
          <w:szCs w:val="24"/>
          <w:lang w:val="cy-GB"/>
        </w:rPr>
        <w:t>neu ryw</w:t>
      </w:r>
      <w:r w:rsidR="00DB7315" w:rsidRPr="00173224">
        <w:rPr>
          <w:rFonts w:cstheme="minorHAnsi"/>
          <w:sz w:val="24"/>
          <w:szCs w:val="24"/>
          <w:lang w:val="cy-GB"/>
        </w:rPr>
        <w:t xml:space="preserve"> £2.5m </w:t>
      </w:r>
      <w:r>
        <w:rPr>
          <w:rFonts w:cstheme="minorHAnsi"/>
          <w:sz w:val="24"/>
          <w:szCs w:val="24"/>
          <w:lang w:val="cy-GB"/>
        </w:rPr>
        <w:t>y flwyddyn, yn cael ei neilltuo i gyllidebau</w:t>
      </w:r>
      <w:r w:rsidR="00DB7315" w:rsidRPr="00173224">
        <w:rPr>
          <w:rFonts w:cstheme="minorHAnsi"/>
          <w:sz w:val="24"/>
          <w:szCs w:val="24"/>
          <w:lang w:val="cy-GB"/>
        </w:rPr>
        <w:t xml:space="preserve"> </w:t>
      </w:r>
      <w:r w:rsidR="00220DE8">
        <w:rPr>
          <w:rFonts w:cstheme="minorHAnsi"/>
          <w:sz w:val="24"/>
          <w:szCs w:val="24"/>
          <w:lang w:val="cy-GB"/>
        </w:rPr>
        <w:t>pyllau nofio</w:t>
      </w:r>
      <w:r w:rsidR="00DB7315" w:rsidRPr="00173224">
        <w:rPr>
          <w:rFonts w:cstheme="minorHAnsi"/>
          <w:sz w:val="24"/>
          <w:szCs w:val="24"/>
          <w:lang w:val="cy-GB"/>
        </w:rPr>
        <w:t xml:space="preserve"> </w:t>
      </w:r>
      <w:r>
        <w:rPr>
          <w:rFonts w:cstheme="minorHAnsi"/>
          <w:sz w:val="24"/>
          <w:szCs w:val="24"/>
          <w:lang w:val="cy-GB"/>
        </w:rPr>
        <w:t>i gynrychioli incwm a gollwyd ar s</w:t>
      </w:r>
      <w:r w:rsidR="00735671">
        <w:rPr>
          <w:rFonts w:cstheme="minorHAnsi"/>
          <w:sz w:val="24"/>
          <w:szCs w:val="24"/>
          <w:lang w:val="cy-GB"/>
        </w:rPr>
        <w:t>esiynau sblash am ddim</w:t>
      </w:r>
      <w:r w:rsidR="00DB7315" w:rsidRPr="00173224">
        <w:rPr>
          <w:rFonts w:cstheme="minorHAnsi"/>
          <w:sz w:val="24"/>
          <w:szCs w:val="24"/>
          <w:lang w:val="cy-GB"/>
        </w:rPr>
        <w:t>.</w:t>
      </w:r>
      <w:r>
        <w:rPr>
          <w:rFonts w:cstheme="minorHAnsi"/>
          <w:sz w:val="24"/>
          <w:szCs w:val="24"/>
          <w:lang w:val="cy-GB"/>
        </w:rPr>
        <w:t xml:space="preserve"> Felly lleiafrif bychan o’r adnoddau grant sy’n mynd tuag at sesiynau nofio </w:t>
      </w:r>
      <w:r w:rsidR="00BF1C0B">
        <w:rPr>
          <w:rFonts w:cstheme="minorHAnsi"/>
          <w:sz w:val="24"/>
          <w:szCs w:val="24"/>
          <w:lang w:val="cy-GB"/>
        </w:rPr>
        <w:t>strwythuredig</w:t>
      </w:r>
      <w:r w:rsidR="00DB7315" w:rsidRPr="00173224">
        <w:rPr>
          <w:rFonts w:cstheme="minorHAnsi"/>
          <w:sz w:val="24"/>
          <w:szCs w:val="24"/>
          <w:lang w:val="cy-GB"/>
        </w:rPr>
        <w:t xml:space="preserve"> </w:t>
      </w:r>
      <w:r>
        <w:rPr>
          <w:rFonts w:cstheme="minorHAnsi"/>
          <w:sz w:val="24"/>
          <w:szCs w:val="24"/>
          <w:lang w:val="cy-GB"/>
        </w:rPr>
        <w:t xml:space="preserve">am ddim, sef sesiynau sydd wedi’u targedu tuag at yr amcanion cydraddoldeb.         </w:t>
      </w:r>
    </w:p>
    <w:p w:rsidR="00DB7315" w:rsidRPr="00173224" w:rsidRDefault="00DB7315" w:rsidP="003806ED">
      <w:pPr>
        <w:spacing w:after="0"/>
        <w:rPr>
          <w:rFonts w:cstheme="minorHAnsi"/>
          <w:sz w:val="24"/>
          <w:szCs w:val="24"/>
          <w:lang w:val="cy-GB"/>
        </w:rPr>
      </w:pPr>
    </w:p>
    <w:p w:rsidR="00BC76EF" w:rsidRPr="00173224" w:rsidRDefault="00DF63BD" w:rsidP="003806ED">
      <w:pPr>
        <w:spacing w:after="0"/>
        <w:rPr>
          <w:rFonts w:cstheme="minorHAnsi"/>
          <w:sz w:val="24"/>
          <w:szCs w:val="24"/>
          <w:lang w:val="cy-GB"/>
        </w:rPr>
      </w:pPr>
      <w:r>
        <w:rPr>
          <w:rFonts w:cstheme="minorHAnsi"/>
          <w:sz w:val="24"/>
          <w:szCs w:val="24"/>
          <w:lang w:val="cy-GB"/>
        </w:rPr>
        <w:t xml:space="preserve">Trydydd cyfyngiad y </w:t>
      </w:r>
      <w:r w:rsidR="009736C6">
        <w:rPr>
          <w:rFonts w:cstheme="minorHAnsi"/>
          <w:sz w:val="24"/>
          <w:szCs w:val="24"/>
          <w:lang w:val="cy-GB"/>
        </w:rPr>
        <w:t>rhaglenni</w:t>
      </w:r>
      <w:r w:rsidR="00DB7315" w:rsidRPr="00173224">
        <w:rPr>
          <w:rFonts w:cstheme="minorHAnsi"/>
          <w:sz w:val="24"/>
          <w:szCs w:val="24"/>
          <w:lang w:val="cy-GB"/>
        </w:rPr>
        <w:t xml:space="preserve"> </w:t>
      </w:r>
      <w:r>
        <w:rPr>
          <w:rFonts w:cstheme="minorHAnsi"/>
          <w:sz w:val="24"/>
          <w:szCs w:val="24"/>
          <w:lang w:val="cy-GB"/>
        </w:rPr>
        <w:t xml:space="preserve">yw bod mwyafrif yr adnoddau grant sy’n mynd tuag at y </w:t>
      </w:r>
      <w:r w:rsidR="00C43BEA">
        <w:rPr>
          <w:rFonts w:cstheme="minorHAnsi"/>
          <w:sz w:val="24"/>
          <w:szCs w:val="24"/>
          <w:lang w:val="cy-GB"/>
        </w:rPr>
        <w:t>grŵp oedran hŷn</w:t>
      </w:r>
      <w:r>
        <w:rPr>
          <w:rFonts w:cstheme="minorHAnsi"/>
          <w:sz w:val="24"/>
          <w:szCs w:val="24"/>
          <w:lang w:val="cy-GB"/>
        </w:rPr>
        <w:t xml:space="preserve"> ar gael i’r rhai sy’n nofio</w:t>
      </w:r>
      <w:r w:rsidR="007947E5">
        <w:rPr>
          <w:rFonts w:cstheme="minorHAnsi"/>
          <w:sz w:val="24"/>
          <w:szCs w:val="24"/>
          <w:lang w:val="cy-GB"/>
        </w:rPr>
        <w:t xml:space="preserve"> yn unig yn ymarferol,</w:t>
      </w:r>
      <w:r>
        <w:rPr>
          <w:rFonts w:cstheme="minorHAnsi"/>
          <w:sz w:val="24"/>
          <w:szCs w:val="24"/>
          <w:lang w:val="cy-GB"/>
        </w:rPr>
        <w:t xml:space="preserve"> oherwydd mae’n cael ei briodoli i incwm a ildiwyd gan nofwyr sblash am ddim o’r </w:t>
      </w:r>
      <w:r w:rsidR="00C43BEA">
        <w:rPr>
          <w:rFonts w:cstheme="minorHAnsi"/>
          <w:sz w:val="24"/>
          <w:szCs w:val="24"/>
          <w:lang w:val="cy-GB"/>
        </w:rPr>
        <w:t>grŵp oedran hŷn</w:t>
      </w:r>
      <w:r w:rsidR="00DB7315" w:rsidRPr="00173224">
        <w:rPr>
          <w:rFonts w:cstheme="minorHAnsi"/>
          <w:sz w:val="24"/>
          <w:szCs w:val="24"/>
          <w:lang w:val="cy-GB"/>
        </w:rPr>
        <w:t xml:space="preserve">. </w:t>
      </w:r>
      <w:r>
        <w:rPr>
          <w:rFonts w:cstheme="minorHAnsi"/>
          <w:sz w:val="24"/>
          <w:szCs w:val="24"/>
          <w:lang w:val="cy-GB"/>
        </w:rPr>
        <w:t>Dim ond y sesiynau strwythuredig</w:t>
      </w:r>
      <w:r w:rsidRPr="00173224">
        <w:rPr>
          <w:rFonts w:cstheme="minorHAnsi"/>
          <w:sz w:val="24"/>
          <w:szCs w:val="24"/>
          <w:lang w:val="cy-GB"/>
        </w:rPr>
        <w:t xml:space="preserve"> </w:t>
      </w:r>
      <w:r>
        <w:rPr>
          <w:rFonts w:cstheme="minorHAnsi"/>
          <w:sz w:val="24"/>
          <w:szCs w:val="24"/>
          <w:lang w:val="cy-GB"/>
        </w:rPr>
        <w:t>am ddim mae’r rhai nad ydynt yn gallu nofio</w:t>
      </w:r>
      <w:r w:rsidR="007947E5">
        <w:rPr>
          <w:rFonts w:cstheme="minorHAnsi"/>
          <w:sz w:val="24"/>
          <w:szCs w:val="24"/>
          <w:lang w:val="cy-GB"/>
        </w:rPr>
        <w:t>’</w:t>
      </w:r>
      <w:r>
        <w:rPr>
          <w:rFonts w:cstheme="minorHAnsi"/>
          <w:sz w:val="24"/>
          <w:szCs w:val="24"/>
          <w:lang w:val="cy-GB"/>
        </w:rPr>
        <w:t xml:space="preserve">n gallu eu mynychu’n realistig. </w:t>
      </w:r>
    </w:p>
    <w:p w:rsidR="00BC76EF" w:rsidRPr="00173224" w:rsidRDefault="00BC76EF" w:rsidP="003806ED">
      <w:pPr>
        <w:spacing w:after="0"/>
        <w:rPr>
          <w:rFonts w:cstheme="minorHAnsi"/>
          <w:sz w:val="24"/>
          <w:szCs w:val="24"/>
          <w:lang w:val="cy-GB"/>
        </w:rPr>
      </w:pPr>
    </w:p>
    <w:p w:rsidR="00E910E2" w:rsidRPr="00173224" w:rsidRDefault="00DF63BD" w:rsidP="003806ED">
      <w:pPr>
        <w:spacing w:after="0"/>
        <w:rPr>
          <w:rFonts w:cstheme="minorHAnsi"/>
          <w:sz w:val="24"/>
          <w:szCs w:val="24"/>
          <w:lang w:val="cy-GB"/>
        </w:rPr>
      </w:pPr>
      <w:r>
        <w:rPr>
          <w:rFonts w:cstheme="minorHAnsi"/>
          <w:sz w:val="24"/>
          <w:szCs w:val="24"/>
          <w:lang w:val="cy-GB"/>
        </w:rPr>
        <w:t xml:space="preserve">Ein </w:t>
      </w:r>
      <w:r w:rsidR="00EF3E3B">
        <w:rPr>
          <w:rFonts w:cstheme="minorHAnsi"/>
          <w:sz w:val="24"/>
          <w:szCs w:val="24"/>
          <w:lang w:val="cy-GB"/>
        </w:rPr>
        <w:t xml:space="preserve">hamcangyfrif gorau yw nad yw’r sesiynau </w:t>
      </w:r>
      <w:r w:rsidR="00BF1C0B">
        <w:rPr>
          <w:rFonts w:cstheme="minorHAnsi"/>
          <w:sz w:val="24"/>
          <w:szCs w:val="24"/>
          <w:lang w:val="cy-GB"/>
        </w:rPr>
        <w:t>strwythuredig</w:t>
      </w:r>
      <w:r w:rsidR="00BB6D7F" w:rsidRPr="00173224">
        <w:rPr>
          <w:rFonts w:cstheme="minorHAnsi"/>
          <w:sz w:val="24"/>
          <w:szCs w:val="24"/>
          <w:lang w:val="cy-GB"/>
        </w:rPr>
        <w:t xml:space="preserve"> </w:t>
      </w:r>
      <w:r w:rsidR="00EF3E3B">
        <w:rPr>
          <w:rFonts w:cstheme="minorHAnsi"/>
          <w:sz w:val="24"/>
          <w:szCs w:val="24"/>
          <w:lang w:val="cy-GB"/>
        </w:rPr>
        <w:t>am ddim i b</w:t>
      </w:r>
      <w:r w:rsidR="003C14BE">
        <w:rPr>
          <w:rFonts w:cstheme="minorHAnsi"/>
          <w:sz w:val="24"/>
          <w:szCs w:val="24"/>
          <w:lang w:val="cy-GB"/>
        </w:rPr>
        <w:t>obl hŷn</w:t>
      </w:r>
      <w:r w:rsidR="00BB6D7F" w:rsidRPr="00173224">
        <w:rPr>
          <w:rFonts w:cstheme="minorHAnsi"/>
          <w:sz w:val="24"/>
          <w:szCs w:val="24"/>
          <w:lang w:val="cy-GB"/>
        </w:rPr>
        <w:t xml:space="preserve"> </w:t>
      </w:r>
      <w:r w:rsidR="00EF3E3B">
        <w:rPr>
          <w:rFonts w:cstheme="minorHAnsi"/>
          <w:sz w:val="24"/>
          <w:szCs w:val="24"/>
          <w:lang w:val="cy-GB"/>
        </w:rPr>
        <w:t xml:space="preserve">yn costio mwy na </w:t>
      </w:r>
      <w:r w:rsidR="00BB6D7F" w:rsidRPr="00173224">
        <w:rPr>
          <w:rFonts w:cstheme="minorHAnsi"/>
          <w:sz w:val="24"/>
          <w:szCs w:val="24"/>
          <w:lang w:val="cy-GB"/>
        </w:rPr>
        <w:t>£300,000</w:t>
      </w:r>
      <w:r w:rsidR="00DB7315" w:rsidRPr="00173224">
        <w:rPr>
          <w:rFonts w:cstheme="minorHAnsi"/>
          <w:sz w:val="24"/>
          <w:szCs w:val="24"/>
          <w:lang w:val="cy-GB"/>
        </w:rPr>
        <w:t xml:space="preserve"> </w:t>
      </w:r>
      <w:r w:rsidR="00446849">
        <w:rPr>
          <w:rFonts w:cstheme="minorHAnsi"/>
          <w:sz w:val="24"/>
          <w:szCs w:val="24"/>
          <w:lang w:val="cy-GB"/>
        </w:rPr>
        <w:t>y flwyddyn</w:t>
      </w:r>
      <w:r w:rsidR="00EF3E3B">
        <w:rPr>
          <w:rFonts w:cstheme="minorHAnsi"/>
          <w:sz w:val="24"/>
          <w:szCs w:val="24"/>
          <w:lang w:val="cy-GB"/>
        </w:rPr>
        <w:t xml:space="preserve">. Mae’n anodd amcangyfrif faint yn union a briodolir i sesiynau </w:t>
      </w:r>
      <w:r w:rsidR="00735671">
        <w:rPr>
          <w:rFonts w:cstheme="minorHAnsi"/>
          <w:sz w:val="24"/>
          <w:szCs w:val="24"/>
          <w:lang w:val="cy-GB"/>
        </w:rPr>
        <w:t>sblash am ddim</w:t>
      </w:r>
      <w:r w:rsidR="00BB6D7F" w:rsidRPr="00173224">
        <w:rPr>
          <w:rFonts w:cstheme="minorHAnsi"/>
          <w:sz w:val="24"/>
          <w:szCs w:val="24"/>
          <w:lang w:val="cy-GB"/>
        </w:rPr>
        <w:t xml:space="preserve"> </w:t>
      </w:r>
      <w:r w:rsidR="00EF3E3B">
        <w:rPr>
          <w:rFonts w:cstheme="minorHAnsi"/>
          <w:sz w:val="24"/>
          <w:szCs w:val="24"/>
          <w:lang w:val="cy-GB"/>
        </w:rPr>
        <w:t>gan b</w:t>
      </w:r>
      <w:r w:rsidR="003C14BE">
        <w:rPr>
          <w:rFonts w:cstheme="minorHAnsi"/>
          <w:sz w:val="24"/>
          <w:szCs w:val="24"/>
          <w:lang w:val="cy-GB"/>
        </w:rPr>
        <w:t>obl hŷn</w:t>
      </w:r>
      <w:r w:rsidR="00BB6D7F" w:rsidRPr="00173224">
        <w:rPr>
          <w:rFonts w:cstheme="minorHAnsi"/>
          <w:sz w:val="24"/>
          <w:szCs w:val="24"/>
          <w:lang w:val="cy-GB"/>
        </w:rPr>
        <w:t xml:space="preserve">, </w:t>
      </w:r>
      <w:r w:rsidR="00EF3E3B">
        <w:rPr>
          <w:rFonts w:cstheme="minorHAnsi"/>
          <w:sz w:val="24"/>
          <w:szCs w:val="24"/>
          <w:lang w:val="cy-GB"/>
        </w:rPr>
        <w:t>oherwydd gall a</w:t>
      </w:r>
      <w:r w:rsidR="003C14BE">
        <w:rPr>
          <w:rFonts w:cstheme="minorHAnsi"/>
          <w:sz w:val="24"/>
          <w:szCs w:val="24"/>
          <w:lang w:val="cy-GB"/>
        </w:rPr>
        <w:t>wdurdodau lleol</w:t>
      </w:r>
      <w:r w:rsidR="00BB6D7F" w:rsidRPr="00173224">
        <w:rPr>
          <w:rFonts w:cstheme="minorHAnsi"/>
          <w:sz w:val="24"/>
          <w:szCs w:val="24"/>
          <w:lang w:val="cy-GB"/>
        </w:rPr>
        <w:t xml:space="preserve"> </w:t>
      </w:r>
      <w:r w:rsidR="00EF3E3B">
        <w:rPr>
          <w:rFonts w:cstheme="minorHAnsi"/>
          <w:sz w:val="24"/>
          <w:szCs w:val="24"/>
          <w:lang w:val="cy-GB"/>
        </w:rPr>
        <w:t>ddosbarthu’r grant</w:t>
      </w:r>
      <w:r w:rsidR="00660D2B">
        <w:rPr>
          <w:rFonts w:cstheme="minorHAnsi"/>
          <w:sz w:val="24"/>
          <w:szCs w:val="24"/>
          <w:lang w:val="cy-GB"/>
        </w:rPr>
        <w:t xml:space="preserve"> yn ‘fewnol’</w:t>
      </w:r>
      <w:r w:rsidR="00EF3E3B">
        <w:rPr>
          <w:rFonts w:cstheme="minorHAnsi"/>
          <w:sz w:val="24"/>
          <w:szCs w:val="24"/>
          <w:lang w:val="cy-GB"/>
        </w:rPr>
        <w:t xml:space="preserve"> yn unol â’u disgresiwn eu hunain, ac maent yn defnyddio</w:t>
      </w:r>
      <w:r w:rsidR="00660D2B">
        <w:rPr>
          <w:rFonts w:cstheme="minorHAnsi"/>
          <w:sz w:val="24"/>
          <w:szCs w:val="24"/>
          <w:lang w:val="cy-GB"/>
        </w:rPr>
        <w:t xml:space="preserve"> gwahanol ddulliau o weithredu gyda</w:t>
      </w:r>
      <w:r w:rsidR="00EF3E3B">
        <w:rPr>
          <w:rFonts w:cstheme="minorHAnsi"/>
          <w:sz w:val="24"/>
          <w:szCs w:val="24"/>
          <w:lang w:val="cy-GB"/>
        </w:rPr>
        <w:t xml:space="preserve">’r ffordd maent yn dosbarthu’r grant i gyllidebau eu </w:t>
      </w:r>
      <w:r w:rsidR="00B61F36">
        <w:rPr>
          <w:rFonts w:cstheme="minorHAnsi"/>
          <w:sz w:val="24"/>
          <w:szCs w:val="24"/>
          <w:lang w:val="cy-GB"/>
        </w:rPr>
        <w:t>pyllau</w:t>
      </w:r>
      <w:r w:rsidR="00BB6D7F" w:rsidRPr="00173224">
        <w:rPr>
          <w:rFonts w:cstheme="minorHAnsi"/>
          <w:sz w:val="24"/>
          <w:szCs w:val="24"/>
          <w:lang w:val="cy-GB"/>
        </w:rPr>
        <w:t xml:space="preserve">. </w:t>
      </w:r>
      <w:r w:rsidR="00EF3E3B">
        <w:rPr>
          <w:rFonts w:cstheme="minorHAnsi"/>
          <w:sz w:val="24"/>
          <w:szCs w:val="24"/>
          <w:lang w:val="cy-GB"/>
        </w:rPr>
        <w:t>Er hynny, mae’r swm sy’n cael ei briodol</w:t>
      </w:r>
      <w:r w:rsidR="00660D2B">
        <w:rPr>
          <w:rFonts w:cstheme="minorHAnsi"/>
          <w:sz w:val="24"/>
          <w:szCs w:val="24"/>
          <w:lang w:val="cy-GB"/>
        </w:rPr>
        <w:t>i</w:t>
      </w:r>
      <w:r w:rsidR="00EF3E3B">
        <w:rPr>
          <w:rFonts w:cstheme="minorHAnsi"/>
          <w:sz w:val="24"/>
          <w:szCs w:val="24"/>
          <w:lang w:val="cy-GB"/>
        </w:rPr>
        <w:t xml:space="preserve"> i sblash am ddim gan b</w:t>
      </w:r>
      <w:r w:rsidR="003C14BE">
        <w:rPr>
          <w:rFonts w:cstheme="minorHAnsi"/>
          <w:sz w:val="24"/>
          <w:szCs w:val="24"/>
          <w:lang w:val="cy-GB"/>
        </w:rPr>
        <w:t>obl hŷn</w:t>
      </w:r>
      <w:r w:rsidR="00BB6D7F" w:rsidRPr="00173224">
        <w:rPr>
          <w:rFonts w:cstheme="minorHAnsi"/>
          <w:sz w:val="24"/>
          <w:szCs w:val="24"/>
          <w:lang w:val="cy-GB"/>
        </w:rPr>
        <w:t xml:space="preserve"> </w:t>
      </w:r>
      <w:r w:rsidR="00EF3E3B">
        <w:rPr>
          <w:rFonts w:cstheme="minorHAnsi"/>
          <w:sz w:val="24"/>
          <w:szCs w:val="24"/>
          <w:lang w:val="cy-GB"/>
        </w:rPr>
        <w:t xml:space="preserve">yn debygol o fod o leiaf </w:t>
      </w:r>
      <w:r w:rsidR="00BB6D7F" w:rsidRPr="00173224">
        <w:rPr>
          <w:rFonts w:cstheme="minorHAnsi"/>
          <w:sz w:val="24"/>
          <w:szCs w:val="24"/>
          <w:lang w:val="cy-GB"/>
        </w:rPr>
        <w:t>50% o</w:t>
      </w:r>
      <w:r w:rsidR="00EF3E3B">
        <w:rPr>
          <w:rFonts w:cstheme="minorHAnsi"/>
          <w:sz w:val="24"/>
          <w:szCs w:val="24"/>
          <w:lang w:val="cy-GB"/>
        </w:rPr>
        <w:t xml:space="preserve">’r </w:t>
      </w:r>
      <w:r w:rsidR="00BB6D7F" w:rsidRPr="00173224">
        <w:rPr>
          <w:rFonts w:cstheme="minorHAnsi"/>
          <w:sz w:val="24"/>
          <w:szCs w:val="24"/>
          <w:lang w:val="cy-GB"/>
        </w:rPr>
        <w:t xml:space="preserve">£2.5m </w:t>
      </w:r>
      <w:r w:rsidR="00446849">
        <w:rPr>
          <w:rFonts w:cstheme="minorHAnsi"/>
          <w:sz w:val="24"/>
          <w:szCs w:val="24"/>
          <w:lang w:val="cy-GB"/>
        </w:rPr>
        <w:t>y flwyddyn</w:t>
      </w:r>
      <w:r w:rsidR="00BB6D7F" w:rsidRPr="00173224">
        <w:rPr>
          <w:rFonts w:cstheme="minorHAnsi"/>
          <w:sz w:val="24"/>
          <w:szCs w:val="24"/>
          <w:lang w:val="cy-GB"/>
        </w:rPr>
        <w:t xml:space="preserve"> a</w:t>
      </w:r>
      <w:r w:rsidR="00EF3E3B">
        <w:rPr>
          <w:rFonts w:cstheme="minorHAnsi"/>
          <w:sz w:val="24"/>
          <w:szCs w:val="24"/>
          <w:lang w:val="cy-GB"/>
        </w:rPr>
        <w:t xml:space="preserve"> briodolir i</w:t>
      </w:r>
      <w:r w:rsidR="00BB6D7F" w:rsidRPr="00173224">
        <w:rPr>
          <w:rFonts w:cstheme="minorHAnsi"/>
          <w:sz w:val="24"/>
          <w:szCs w:val="24"/>
          <w:lang w:val="cy-GB"/>
        </w:rPr>
        <w:t xml:space="preserve"> </w:t>
      </w:r>
      <w:r w:rsidR="00735671">
        <w:rPr>
          <w:rFonts w:cstheme="minorHAnsi"/>
          <w:sz w:val="24"/>
          <w:szCs w:val="24"/>
          <w:lang w:val="cy-GB"/>
        </w:rPr>
        <w:t>sesiynau sblash am ddim</w:t>
      </w:r>
      <w:r w:rsidR="00BB6D7F" w:rsidRPr="00173224">
        <w:rPr>
          <w:rFonts w:cstheme="minorHAnsi"/>
          <w:sz w:val="24"/>
          <w:szCs w:val="24"/>
          <w:lang w:val="cy-GB"/>
        </w:rPr>
        <w:t xml:space="preserve"> </w:t>
      </w:r>
      <w:r w:rsidR="00EF3E3B">
        <w:rPr>
          <w:rFonts w:cstheme="minorHAnsi"/>
          <w:sz w:val="24"/>
          <w:szCs w:val="24"/>
          <w:lang w:val="cy-GB"/>
        </w:rPr>
        <w:t xml:space="preserve">ar draws y ddwy raglen, a gall fod mor uchel â bron i </w:t>
      </w:r>
      <w:r w:rsidR="00BB6D7F" w:rsidRPr="00173224">
        <w:rPr>
          <w:rFonts w:cstheme="minorHAnsi"/>
          <w:sz w:val="24"/>
          <w:szCs w:val="24"/>
          <w:lang w:val="cy-GB"/>
        </w:rPr>
        <w:t xml:space="preserve">80% - </w:t>
      </w:r>
      <w:r w:rsidR="00EF3E3B">
        <w:rPr>
          <w:rFonts w:cstheme="minorHAnsi"/>
          <w:sz w:val="24"/>
          <w:szCs w:val="24"/>
          <w:lang w:val="cy-GB"/>
        </w:rPr>
        <w:t xml:space="preserve">hynny yw, rhwng </w:t>
      </w:r>
      <w:r w:rsidR="00BB6D7F" w:rsidRPr="00173224">
        <w:rPr>
          <w:rFonts w:cstheme="minorHAnsi"/>
          <w:sz w:val="24"/>
          <w:szCs w:val="24"/>
          <w:lang w:val="cy-GB"/>
        </w:rPr>
        <w:t xml:space="preserve">£1.25m a £2m </w:t>
      </w:r>
      <w:r w:rsidR="00446849">
        <w:rPr>
          <w:rFonts w:cstheme="minorHAnsi"/>
          <w:sz w:val="24"/>
          <w:szCs w:val="24"/>
          <w:lang w:val="cy-GB"/>
        </w:rPr>
        <w:t>y flwyddyn</w:t>
      </w:r>
      <w:r w:rsidR="00EF3E3B">
        <w:rPr>
          <w:rFonts w:cstheme="minorHAnsi"/>
          <w:sz w:val="24"/>
          <w:szCs w:val="24"/>
          <w:lang w:val="cy-GB"/>
        </w:rPr>
        <w:t>.</w:t>
      </w:r>
      <w:r w:rsidR="00BB6D7F" w:rsidRPr="00173224">
        <w:rPr>
          <w:rFonts w:cstheme="minorHAnsi"/>
          <w:sz w:val="24"/>
          <w:szCs w:val="24"/>
          <w:lang w:val="cy-GB"/>
        </w:rPr>
        <w:t xml:space="preserve"> </w:t>
      </w:r>
      <w:r w:rsidR="0052440C">
        <w:rPr>
          <w:rFonts w:cstheme="minorHAnsi"/>
          <w:sz w:val="24"/>
          <w:szCs w:val="24"/>
          <w:lang w:val="cy-GB"/>
        </w:rPr>
        <w:t>Fodd bynnag</w:t>
      </w:r>
      <w:r w:rsidR="00BB6D7F" w:rsidRPr="00173224">
        <w:rPr>
          <w:rFonts w:cstheme="minorHAnsi"/>
          <w:sz w:val="24"/>
          <w:szCs w:val="24"/>
          <w:lang w:val="cy-GB"/>
        </w:rPr>
        <w:t>, a</w:t>
      </w:r>
      <w:r w:rsidR="00F40507">
        <w:rPr>
          <w:rFonts w:cstheme="minorHAnsi"/>
          <w:sz w:val="24"/>
          <w:szCs w:val="24"/>
          <w:lang w:val="cy-GB"/>
        </w:rPr>
        <w:t xml:space="preserve">c mae’n allweddol gwerthfawrogi hyn, dim ond </w:t>
      </w:r>
      <w:r w:rsidR="00F40507" w:rsidRPr="00173224">
        <w:rPr>
          <w:rFonts w:cstheme="minorHAnsi"/>
          <w:sz w:val="24"/>
          <w:szCs w:val="24"/>
          <w:lang w:val="cy-GB"/>
        </w:rPr>
        <w:t>6% o</w:t>
      </w:r>
      <w:r w:rsidR="00F40507">
        <w:rPr>
          <w:rFonts w:cstheme="minorHAnsi"/>
          <w:sz w:val="24"/>
          <w:szCs w:val="24"/>
          <w:lang w:val="cy-GB"/>
        </w:rPr>
        <w:t xml:space="preserve">’r boblogaeth </w:t>
      </w:r>
      <w:r w:rsidR="00F40507" w:rsidRPr="00173224">
        <w:rPr>
          <w:rFonts w:cstheme="minorHAnsi"/>
          <w:sz w:val="24"/>
          <w:szCs w:val="24"/>
          <w:lang w:val="cy-GB"/>
        </w:rPr>
        <w:t xml:space="preserve">60+ </w:t>
      </w:r>
      <w:r w:rsidR="00660D2B">
        <w:rPr>
          <w:rFonts w:cstheme="minorHAnsi"/>
          <w:sz w:val="24"/>
          <w:szCs w:val="24"/>
          <w:lang w:val="cy-GB"/>
        </w:rPr>
        <w:t xml:space="preserve">oed </w:t>
      </w:r>
      <w:r w:rsidR="00F40507">
        <w:rPr>
          <w:rFonts w:cstheme="minorHAnsi"/>
          <w:sz w:val="24"/>
          <w:szCs w:val="24"/>
          <w:lang w:val="cy-GB"/>
        </w:rPr>
        <w:t xml:space="preserve">sy’n gallu defnyddio’r gwasanaethau a ddarperir drwy’r adnodd grant hwn, oherwydd dim ond </w:t>
      </w:r>
      <w:r w:rsidR="009869F8">
        <w:rPr>
          <w:rFonts w:cstheme="minorHAnsi"/>
          <w:sz w:val="24"/>
          <w:szCs w:val="24"/>
          <w:lang w:val="cy-GB"/>
        </w:rPr>
        <w:t>6%</w:t>
      </w:r>
      <w:r w:rsidR="00F40507">
        <w:rPr>
          <w:rFonts w:cstheme="minorHAnsi"/>
          <w:sz w:val="24"/>
          <w:szCs w:val="24"/>
          <w:lang w:val="cy-GB"/>
        </w:rPr>
        <w:t xml:space="preserve"> </w:t>
      </w:r>
      <w:r w:rsidR="009869F8">
        <w:rPr>
          <w:rFonts w:cstheme="minorHAnsi"/>
          <w:sz w:val="24"/>
          <w:szCs w:val="24"/>
          <w:lang w:val="cy-GB"/>
        </w:rPr>
        <w:t xml:space="preserve">ar y mwyaf o </w:t>
      </w:r>
      <w:r w:rsidR="00F40507">
        <w:rPr>
          <w:rFonts w:cstheme="minorHAnsi"/>
          <w:sz w:val="24"/>
          <w:szCs w:val="24"/>
          <w:lang w:val="cy-GB"/>
        </w:rPr>
        <w:t xml:space="preserve">bobl </w:t>
      </w:r>
      <w:r w:rsidR="00BB6D7F" w:rsidRPr="00173224">
        <w:rPr>
          <w:rFonts w:cstheme="minorHAnsi"/>
          <w:sz w:val="24"/>
          <w:szCs w:val="24"/>
          <w:lang w:val="cy-GB"/>
        </w:rPr>
        <w:t xml:space="preserve">60+ </w:t>
      </w:r>
      <w:r w:rsidR="00F40507">
        <w:rPr>
          <w:rFonts w:cstheme="minorHAnsi"/>
          <w:sz w:val="24"/>
          <w:szCs w:val="24"/>
          <w:lang w:val="cy-GB"/>
        </w:rPr>
        <w:t xml:space="preserve">oed sy’n gallu nofio. </w:t>
      </w:r>
    </w:p>
    <w:p w:rsidR="0001548D" w:rsidRPr="00173224" w:rsidRDefault="00CF3521" w:rsidP="003806ED">
      <w:pPr>
        <w:spacing w:after="0"/>
        <w:rPr>
          <w:rFonts w:cstheme="minorHAnsi"/>
          <w:sz w:val="24"/>
          <w:szCs w:val="24"/>
          <w:lang w:val="cy-GB"/>
        </w:rPr>
      </w:pPr>
      <w:r w:rsidRPr="00173224">
        <w:rPr>
          <w:rFonts w:cstheme="minorHAnsi"/>
          <w:sz w:val="24"/>
          <w:szCs w:val="24"/>
          <w:lang w:val="cy-GB"/>
        </w:rPr>
        <w:t xml:space="preserve">  </w:t>
      </w:r>
    </w:p>
    <w:p w:rsidR="00BC76EF" w:rsidRPr="00173224" w:rsidRDefault="00F40507" w:rsidP="00BC76EF">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iCs/>
          <w:color w:val="000000"/>
          <w:lang w:val="cy-GB"/>
        </w:rPr>
        <w:t xml:space="preserve">Ar gyfer </w:t>
      </w:r>
      <w:r w:rsidR="00D7133F">
        <w:rPr>
          <w:rFonts w:asciiTheme="minorHAnsi" w:hAnsiTheme="minorHAnsi" w:cstheme="minorHAnsi"/>
          <w:iCs/>
          <w:color w:val="000000"/>
          <w:lang w:val="cy-GB"/>
        </w:rPr>
        <w:t>oedolion</w:t>
      </w:r>
      <w:r w:rsidR="00BB6D7F" w:rsidRPr="00173224">
        <w:rPr>
          <w:rFonts w:asciiTheme="minorHAnsi" w:hAnsiTheme="minorHAnsi" w:cstheme="minorHAnsi"/>
          <w:iCs/>
          <w:color w:val="000000"/>
          <w:lang w:val="cy-GB"/>
        </w:rPr>
        <w:t xml:space="preserve"> </w:t>
      </w:r>
      <w:r>
        <w:rPr>
          <w:rFonts w:asciiTheme="minorHAnsi" w:hAnsiTheme="minorHAnsi" w:cstheme="minorHAnsi"/>
          <w:iCs/>
          <w:color w:val="000000"/>
          <w:lang w:val="cy-GB"/>
        </w:rPr>
        <w:t>yn gyffredinol (y rhai 16 oed neu hŷn), mae rhyw 1</w:t>
      </w:r>
      <w:r w:rsidR="0074755B" w:rsidRPr="00173224">
        <w:rPr>
          <w:rFonts w:asciiTheme="minorHAnsi" w:hAnsiTheme="minorHAnsi" w:cstheme="minorHAnsi"/>
          <w:iCs/>
          <w:color w:val="000000"/>
          <w:lang w:val="cy-GB"/>
        </w:rPr>
        <w:t xml:space="preserve">4% </w:t>
      </w:r>
      <w:r>
        <w:rPr>
          <w:rFonts w:asciiTheme="minorHAnsi" w:hAnsiTheme="minorHAnsi" w:cstheme="minorHAnsi"/>
          <w:iCs/>
          <w:color w:val="000000"/>
          <w:lang w:val="cy-GB"/>
        </w:rPr>
        <w:t xml:space="preserve">yn cymryd rhan mewn unrhyw nofio dan do neu awyr agored. Ond mae’r ffigur cyfatebol ar gyfer y rhai </w:t>
      </w:r>
      <w:r w:rsidR="0074755B" w:rsidRPr="00173224">
        <w:rPr>
          <w:rFonts w:asciiTheme="minorHAnsi" w:hAnsiTheme="minorHAnsi" w:cstheme="minorHAnsi"/>
          <w:iCs/>
          <w:color w:val="000000"/>
          <w:lang w:val="cy-GB"/>
        </w:rPr>
        <w:t>60</w:t>
      </w:r>
      <w:r w:rsidR="00BB6D7F" w:rsidRPr="00173224">
        <w:rPr>
          <w:rFonts w:asciiTheme="minorHAnsi" w:hAnsiTheme="minorHAnsi" w:cstheme="minorHAnsi"/>
          <w:iCs/>
          <w:color w:val="000000"/>
          <w:lang w:val="cy-GB"/>
        </w:rPr>
        <w:t xml:space="preserve">+ </w:t>
      </w:r>
      <w:r w:rsidR="009869F8">
        <w:rPr>
          <w:rFonts w:asciiTheme="minorHAnsi" w:hAnsiTheme="minorHAnsi" w:cstheme="minorHAnsi"/>
          <w:iCs/>
          <w:color w:val="000000"/>
          <w:lang w:val="cy-GB"/>
        </w:rPr>
        <w:t xml:space="preserve">oed </w:t>
      </w:r>
      <w:r>
        <w:rPr>
          <w:rFonts w:asciiTheme="minorHAnsi" w:hAnsiTheme="minorHAnsi" w:cstheme="minorHAnsi"/>
          <w:iCs/>
          <w:color w:val="000000"/>
          <w:lang w:val="cy-GB"/>
        </w:rPr>
        <w:t xml:space="preserve">yn gostwng i </w:t>
      </w:r>
      <w:r w:rsidR="0074755B" w:rsidRPr="00173224">
        <w:rPr>
          <w:rFonts w:asciiTheme="minorHAnsi" w:hAnsiTheme="minorHAnsi" w:cstheme="minorHAnsi"/>
          <w:iCs/>
          <w:color w:val="000000"/>
          <w:lang w:val="cy-GB"/>
        </w:rPr>
        <w:t>6%</w:t>
      </w:r>
      <w:r w:rsidR="00D20215" w:rsidRPr="00173224">
        <w:rPr>
          <w:rStyle w:val="FootnoteReference"/>
          <w:rFonts w:asciiTheme="minorHAnsi" w:hAnsiTheme="minorHAnsi" w:cstheme="minorHAnsi"/>
          <w:iCs/>
          <w:color w:val="000000"/>
          <w:lang w:val="cy-GB"/>
        </w:rPr>
        <w:footnoteReference w:id="26"/>
      </w:r>
      <w:r w:rsidR="00BB6D7F" w:rsidRPr="00173224">
        <w:rPr>
          <w:rFonts w:asciiTheme="minorHAnsi" w:hAnsiTheme="minorHAnsi" w:cstheme="minorHAnsi"/>
          <w:iCs/>
          <w:color w:val="000000"/>
          <w:lang w:val="cy-GB"/>
        </w:rPr>
        <w:t xml:space="preserve">, </w:t>
      </w:r>
      <w:r>
        <w:rPr>
          <w:rFonts w:asciiTheme="minorHAnsi" w:hAnsiTheme="minorHAnsi" w:cstheme="minorHAnsi"/>
          <w:iCs/>
          <w:color w:val="000000"/>
          <w:lang w:val="cy-GB"/>
        </w:rPr>
        <w:t xml:space="preserve">gyda’r rhan fwyaf o’r rhain yn nofwyr, neu’n boblogaeth o ryw </w:t>
      </w:r>
      <w:r w:rsidR="00BC76EF" w:rsidRPr="00173224">
        <w:rPr>
          <w:rFonts w:asciiTheme="minorHAnsi" w:hAnsiTheme="minorHAnsi" w:cstheme="minorHAnsi"/>
          <w:iCs/>
          <w:color w:val="000000"/>
          <w:lang w:val="cy-GB"/>
        </w:rPr>
        <w:t>50,000</w:t>
      </w:r>
      <w:r>
        <w:rPr>
          <w:rFonts w:asciiTheme="minorHAnsi" w:hAnsiTheme="minorHAnsi" w:cstheme="minorHAnsi"/>
          <w:iCs/>
          <w:color w:val="000000"/>
          <w:lang w:val="cy-GB"/>
        </w:rPr>
        <w:t xml:space="preserve"> sy’n nofio 12 gwaith y flwyddyn ar gyfartaledd, ffigur sy’n gyson â’r hyn rydym yn ei wybod o arolwg blaenorol. Yn fwy na hynny, rydym yn gwybod bod y </w:t>
      </w:r>
      <w:r w:rsidR="00BC76EF" w:rsidRPr="00173224">
        <w:rPr>
          <w:rFonts w:asciiTheme="minorHAnsi" w:hAnsiTheme="minorHAnsi" w:cstheme="minorHAnsi"/>
          <w:lang w:val="cy-GB"/>
        </w:rPr>
        <w:t xml:space="preserve">6% </w:t>
      </w:r>
      <w:r>
        <w:rPr>
          <w:rFonts w:asciiTheme="minorHAnsi" w:hAnsiTheme="minorHAnsi" w:cstheme="minorHAnsi"/>
          <w:lang w:val="cy-GB"/>
        </w:rPr>
        <w:t xml:space="preserve">yma’n debygol o fod </w:t>
      </w:r>
      <w:r w:rsidR="009869F8">
        <w:rPr>
          <w:rFonts w:asciiTheme="minorHAnsi" w:hAnsiTheme="minorHAnsi" w:cstheme="minorHAnsi"/>
          <w:lang w:val="cy-GB"/>
        </w:rPr>
        <w:t xml:space="preserve">yn dod </w:t>
      </w:r>
      <w:r>
        <w:rPr>
          <w:rFonts w:asciiTheme="minorHAnsi" w:hAnsiTheme="minorHAnsi" w:cstheme="minorHAnsi"/>
          <w:lang w:val="cy-GB"/>
        </w:rPr>
        <w:t>o gartrefi cyfoethocach, oherwydd rydym yn gwybod bod lefelau cyfranogiad cyffredinol oedolion mewn chwaraeon yn cael eu heffeithio gan amddifade</w:t>
      </w:r>
      <w:r w:rsidR="00E15E56">
        <w:rPr>
          <w:rFonts w:asciiTheme="minorHAnsi" w:hAnsiTheme="minorHAnsi" w:cstheme="minorHAnsi"/>
          <w:lang w:val="cy-GB"/>
        </w:rPr>
        <w:t>dd</w:t>
      </w:r>
      <w:r w:rsidR="009869F8">
        <w:rPr>
          <w:rFonts w:asciiTheme="minorHAnsi" w:hAnsiTheme="minorHAnsi" w:cstheme="minorHAnsi"/>
          <w:lang w:val="cy-GB"/>
        </w:rPr>
        <w:t xml:space="preserve"> sylweddol</w:t>
      </w:r>
      <w:r w:rsidR="00BC76EF" w:rsidRPr="00173224">
        <w:rPr>
          <w:rFonts w:asciiTheme="minorHAnsi" w:hAnsiTheme="minorHAnsi" w:cstheme="minorHAnsi"/>
          <w:lang w:val="cy-GB"/>
        </w:rPr>
        <w:t xml:space="preserve">.  </w:t>
      </w:r>
      <w:r w:rsidR="0072610B">
        <w:rPr>
          <w:rFonts w:asciiTheme="minorHAnsi" w:hAnsiTheme="minorHAnsi" w:cstheme="minorHAnsi"/>
          <w:lang w:val="cy-GB"/>
        </w:rPr>
        <w:t>Cymerodd r</w:t>
      </w:r>
      <w:r w:rsidR="00E15E56">
        <w:rPr>
          <w:rFonts w:asciiTheme="minorHAnsi" w:hAnsiTheme="minorHAnsi" w:cstheme="minorHAnsi"/>
          <w:lang w:val="cy-GB"/>
        </w:rPr>
        <w:t xml:space="preserve">yw </w:t>
      </w:r>
      <w:r w:rsidR="00D27C3D" w:rsidRPr="00173224">
        <w:rPr>
          <w:rFonts w:asciiTheme="minorHAnsi" w:hAnsiTheme="minorHAnsi" w:cstheme="minorHAnsi"/>
          <w:lang w:val="cy-GB"/>
        </w:rPr>
        <w:t xml:space="preserve">49% o </w:t>
      </w:r>
      <w:r w:rsidR="00D7133F">
        <w:rPr>
          <w:rFonts w:asciiTheme="minorHAnsi" w:hAnsiTheme="minorHAnsi" w:cstheme="minorHAnsi"/>
          <w:lang w:val="cy-GB"/>
        </w:rPr>
        <w:t>oedolion</w:t>
      </w:r>
      <w:r w:rsidR="00D27C3D" w:rsidRPr="00173224">
        <w:rPr>
          <w:rFonts w:asciiTheme="minorHAnsi" w:hAnsiTheme="minorHAnsi" w:cstheme="minorHAnsi"/>
          <w:lang w:val="cy-GB"/>
        </w:rPr>
        <w:t xml:space="preserve"> </w:t>
      </w:r>
      <w:r w:rsidR="00E15E56">
        <w:rPr>
          <w:rFonts w:asciiTheme="minorHAnsi" w:hAnsiTheme="minorHAnsi" w:cstheme="minorHAnsi"/>
          <w:lang w:val="cy-GB"/>
        </w:rPr>
        <w:t xml:space="preserve">sy’n byw ar aelwyd ag amddifadedd sylweddol ran yn ystod y cyfnod o bedair wythnos yn yr arolwg o gymharu â </w:t>
      </w:r>
      <w:r w:rsidR="00D27C3D" w:rsidRPr="00173224">
        <w:rPr>
          <w:rFonts w:asciiTheme="minorHAnsi" w:hAnsiTheme="minorHAnsi" w:cstheme="minorHAnsi"/>
          <w:lang w:val="cy-GB"/>
        </w:rPr>
        <w:t xml:space="preserve">61% o </w:t>
      </w:r>
      <w:r w:rsidR="00D7133F">
        <w:rPr>
          <w:rFonts w:asciiTheme="minorHAnsi" w:hAnsiTheme="minorHAnsi" w:cstheme="minorHAnsi"/>
          <w:lang w:val="cy-GB"/>
        </w:rPr>
        <w:t>oedolion</w:t>
      </w:r>
      <w:r w:rsidR="00D27C3D" w:rsidRPr="00173224">
        <w:rPr>
          <w:rFonts w:asciiTheme="minorHAnsi" w:hAnsiTheme="minorHAnsi" w:cstheme="minorHAnsi"/>
          <w:lang w:val="cy-GB"/>
        </w:rPr>
        <w:t xml:space="preserve"> (16</w:t>
      </w:r>
      <w:r w:rsidR="00E15E56">
        <w:rPr>
          <w:rFonts w:asciiTheme="minorHAnsi" w:hAnsiTheme="minorHAnsi" w:cstheme="minorHAnsi"/>
          <w:lang w:val="cy-GB"/>
        </w:rPr>
        <w:t>+ oed) oedd heb gymryd rhan</w:t>
      </w:r>
      <w:r w:rsidR="00BC76EF" w:rsidRPr="00173224">
        <w:rPr>
          <w:rStyle w:val="FootnoteReference"/>
          <w:rFonts w:asciiTheme="minorHAnsi" w:hAnsiTheme="minorHAnsi" w:cstheme="minorHAnsi"/>
          <w:lang w:val="cy-GB"/>
        </w:rPr>
        <w:footnoteReference w:id="27"/>
      </w:r>
      <w:r w:rsidR="00BC76EF" w:rsidRPr="00173224">
        <w:rPr>
          <w:rFonts w:asciiTheme="minorHAnsi" w:hAnsiTheme="minorHAnsi" w:cstheme="minorHAnsi"/>
          <w:lang w:val="cy-GB"/>
        </w:rPr>
        <w:t>.</w:t>
      </w:r>
    </w:p>
    <w:p w:rsidR="00BC76EF" w:rsidRPr="00173224" w:rsidRDefault="00BC76EF" w:rsidP="00BC76EF">
      <w:pPr>
        <w:pStyle w:val="NormalWeb"/>
        <w:spacing w:before="0" w:beforeAutospacing="0" w:after="0" w:afterAutospacing="0" w:line="276" w:lineRule="auto"/>
        <w:rPr>
          <w:rFonts w:asciiTheme="minorHAnsi" w:hAnsiTheme="minorHAnsi" w:cstheme="minorHAnsi"/>
          <w:lang w:val="cy-GB"/>
        </w:rPr>
      </w:pPr>
    </w:p>
    <w:p w:rsidR="00D27C3D" w:rsidRPr="00173224" w:rsidRDefault="00E15E56" w:rsidP="00BC76EF">
      <w:pPr>
        <w:pStyle w:val="NormalWeb"/>
        <w:spacing w:before="0" w:beforeAutospacing="0" w:after="0" w:afterAutospacing="0" w:line="276" w:lineRule="auto"/>
        <w:rPr>
          <w:rFonts w:asciiTheme="minorHAnsi" w:hAnsiTheme="minorHAnsi" w:cstheme="minorHAnsi"/>
          <w:lang w:val="cy-GB"/>
        </w:rPr>
      </w:pPr>
      <w:r>
        <w:rPr>
          <w:rFonts w:asciiTheme="minorHAnsi" w:hAnsiTheme="minorHAnsi" w:cstheme="minorHAnsi"/>
          <w:lang w:val="cy-GB"/>
        </w:rPr>
        <w:t>Felly, mae cyfran sylweddol iawn o adnoddau grant y rhaglenni</w:t>
      </w:r>
      <w:r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sidR="00BC76EF" w:rsidRPr="00173224">
        <w:rPr>
          <w:rFonts w:asciiTheme="minorHAnsi" w:hAnsiTheme="minorHAnsi" w:cstheme="minorHAnsi"/>
          <w:lang w:val="cy-GB"/>
        </w:rPr>
        <w:t xml:space="preserve"> </w:t>
      </w:r>
      <w:r>
        <w:rPr>
          <w:rFonts w:asciiTheme="minorHAnsi" w:hAnsiTheme="minorHAnsi" w:cstheme="minorHAnsi"/>
          <w:lang w:val="cy-GB"/>
        </w:rPr>
        <w:t>yn cael eu priodoli i ddim ond</w:t>
      </w:r>
      <w:r w:rsidR="000A21FC">
        <w:rPr>
          <w:rFonts w:asciiTheme="minorHAnsi" w:hAnsiTheme="minorHAnsi" w:cstheme="minorHAnsi"/>
          <w:lang w:val="cy-GB"/>
        </w:rPr>
        <w:t xml:space="preserve"> 6% </w:t>
      </w:r>
      <w:r>
        <w:rPr>
          <w:rFonts w:asciiTheme="minorHAnsi" w:hAnsiTheme="minorHAnsi" w:cstheme="minorHAnsi"/>
          <w:lang w:val="cy-GB"/>
        </w:rPr>
        <w:t>o un o’r ddau grŵp targed. Mae hyn yn golygu nad yw</w:t>
      </w:r>
      <w:r w:rsidR="00BC76EF" w:rsidRPr="00173224">
        <w:rPr>
          <w:rFonts w:asciiTheme="minorHAnsi" w:hAnsiTheme="minorHAnsi" w:cstheme="minorHAnsi"/>
          <w:lang w:val="cy-GB"/>
        </w:rPr>
        <w:t xml:space="preserve"> </w:t>
      </w:r>
      <w:r w:rsidR="006C1A00" w:rsidRPr="00173224">
        <w:rPr>
          <w:rFonts w:asciiTheme="minorHAnsi" w:hAnsiTheme="minorHAnsi" w:cstheme="minorHAnsi"/>
          <w:lang w:val="cy-GB"/>
        </w:rPr>
        <w:t>nofio am ddim</w:t>
      </w:r>
      <w:r w:rsidR="00BC76EF" w:rsidRPr="00173224">
        <w:rPr>
          <w:rFonts w:asciiTheme="minorHAnsi" w:hAnsiTheme="minorHAnsi" w:cstheme="minorHAnsi"/>
          <w:lang w:val="cy-GB"/>
        </w:rPr>
        <w:t xml:space="preserve">, </w:t>
      </w:r>
      <w:r>
        <w:rPr>
          <w:rFonts w:asciiTheme="minorHAnsi" w:hAnsiTheme="minorHAnsi" w:cstheme="minorHAnsi"/>
          <w:lang w:val="cy-GB"/>
        </w:rPr>
        <w:t xml:space="preserve">yn ymarferol, yn fudd cyffredinol. </w:t>
      </w:r>
    </w:p>
    <w:p w:rsidR="00BC76EF" w:rsidRPr="00173224" w:rsidRDefault="00BC76EF" w:rsidP="00BC76EF">
      <w:pPr>
        <w:pStyle w:val="NormalWeb"/>
        <w:spacing w:before="0" w:beforeAutospacing="0" w:after="0" w:afterAutospacing="0" w:line="276" w:lineRule="auto"/>
        <w:rPr>
          <w:rFonts w:cstheme="minorHAnsi"/>
          <w:lang w:val="cy-GB"/>
        </w:rPr>
      </w:pPr>
    </w:p>
    <w:p w:rsidR="001145ED" w:rsidRPr="00173224" w:rsidRDefault="00E15E56" w:rsidP="000E6FDB">
      <w:pPr>
        <w:spacing w:after="0"/>
        <w:rPr>
          <w:rFonts w:cstheme="minorHAnsi"/>
          <w:b/>
          <w:sz w:val="24"/>
          <w:szCs w:val="24"/>
          <w:lang w:val="cy-GB"/>
        </w:rPr>
      </w:pPr>
      <w:r>
        <w:rPr>
          <w:rFonts w:cstheme="minorHAnsi"/>
          <w:b/>
          <w:sz w:val="24"/>
          <w:szCs w:val="24"/>
          <w:lang w:val="cy-GB"/>
        </w:rPr>
        <w:t xml:space="preserve">Ffactorau llwyddiant ar gyfer </w:t>
      </w:r>
      <w:r w:rsidR="009736C6">
        <w:rPr>
          <w:rFonts w:cstheme="minorHAnsi"/>
          <w:b/>
          <w:sz w:val="24"/>
          <w:szCs w:val="24"/>
          <w:lang w:val="cy-GB"/>
        </w:rPr>
        <w:t>rhaglenni</w:t>
      </w:r>
      <w:r w:rsidRPr="00E15E56">
        <w:rPr>
          <w:rFonts w:cstheme="minorHAnsi"/>
          <w:b/>
          <w:sz w:val="24"/>
          <w:szCs w:val="24"/>
          <w:lang w:val="cy-GB"/>
        </w:rPr>
        <w:t xml:space="preserve"> </w:t>
      </w:r>
      <w:r w:rsidRPr="00173224">
        <w:rPr>
          <w:rFonts w:cstheme="minorHAnsi"/>
          <w:b/>
          <w:sz w:val="24"/>
          <w:szCs w:val="24"/>
          <w:lang w:val="cy-GB"/>
        </w:rPr>
        <w:t>nofio am ddim</w:t>
      </w:r>
    </w:p>
    <w:p w:rsidR="001145ED" w:rsidRPr="00173224" w:rsidRDefault="00E15E56" w:rsidP="000E6FDB">
      <w:pPr>
        <w:spacing w:after="0"/>
        <w:rPr>
          <w:rFonts w:cstheme="minorHAnsi"/>
          <w:sz w:val="24"/>
          <w:szCs w:val="24"/>
          <w:lang w:val="cy-GB"/>
        </w:rPr>
      </w:pPr>
      <w:r>
        <w:rPr>
          <w:rFonts w:cstheme="minorHAnsi"/>
          <w:sz w:val="24"/>
          <w:szCs w:val="24"/>
          <w:lang w:val="cy-GB"/>
        </w:rPr>
        <w:t>Fel rhan o ddadansoddiad ehangach ac i ddarparu gwybodaeth ar gyfer yr adolygiad hwn, aethom ati i gynnal dadansoddiad cynhwysfawr o adroddiadau’r gwerthusiadau blaenorol o ymyriadau</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yn y DU yn ystod y pymtheng mlynedd diwethaf</w:t>
      </w:r>
      <w:r w:rsidR="0052484F" w:rsidRPr="00173224">
        <w:rPr>
          <w:rStyle w:val="FootnoteReference"/>
          <w:rFonts w:cstheme="minorHAnsi"/>
          <w:sz w:val="24"/>
          <w:szCs w:val="24"/>
          <w:lang w:val="cy-GB"/>
        </w:rPr>
        <w:footnoteReference w:id="28"/>
      </w:r>
      <w:r w:rsidR="001145ED" w:rsidRPr="00173224">
        <w:rPr>
          <w:rFonts w:cstheme="minorHAnsi"/>
          <w:sz w:val="24"/>
          <w:szCs w:val="24"/>
          <w:lang w:val="cy-GB"/>
        </w:rPr>
        <w:t xml:space="preserve">. </w:t>
      </w:r>
      <w:r>
        <w:rPr>
          <w:rFonts w:cstheme="minorHAnsi"/>
          <w:sz w:val="24"/>
          <w:szCs w:val="24"/>
          <w:lang w:val="cy-GB"/>
        </w:rPr>
        <w:t>Roedd hyn yn tynnu sylw at chwe ffactor allweddol sy’n bwysig i lwyddiant</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p>
    <w:p w:rsidR="001145ED" w:rsidRPr="00173224" w:rsidRDefault="001145ED" w:rsidP="00380893">
      <w:pPr>
        <w:pStyle w:val="ListParagraph"/>
        <w:numPr>
          <w:ilvl w:val="0"/>
          <w:numId w:val="19"/>
        </w:numPr>
        <w:spacing w:after="0"/>
        <w:rPr>
          <w:rFonts w:cstheme="minorHAnsi"/>
          <w:sz w:val="24"/>
          <w:szCs w:val="24"/>
          <w:lang w:val="cy-GB"/>
        </w:rPr>
      </w:pPr>
      <w:bookmarkStart w:id="17" w:name="_Hlk517335553"/>
      <w:r w:rsidRPr="00173224">
        <w:rPr>
          <w:rFonts w:cstheme="minorHAnsi"/>
          <w:sz w:val="24"/>
          <w:szCs w:val="24"/>
          <w:lang w:val="cy-GB"/>
        </w:rPr>
        <w:t>C</w:t>
      </w:r>
      <w:r w:rsidR="000A21FC">
        <w:rPr>
          <w:rFonts w:cstheme="minorHAnsi"/>
          <w:sz w:val="24"/>
          <w:szCs w:val="24"/>
          <w:lang w:val="cy-GB"/>
        </w:rPr>
        <w:t>yfarwyddyd clir ar</w:t>
      </w:r>
      <w:r w:rsidR="00E15E56">
        <w:rPr>
          <w:rFonts w:cstheme="minorHAnsi"/>
          <w:sz w:val="24"/>
          <w:szCs w:val="24"/>
          <w:lang w:val="cy-GB"/>
        </w:rPr>
        <w:t xml:space="preserve"> amcanion rhaglenni</w:t>
      </w:r>
      <w:r w:rsidR="00E15E56" w:rsidRPr="00173224">
        <w:rPr>
          <w:rFonts w:cstheme="minorHAnsi"/>
          <w:sz w:val="24"/>
          <w:szCs w:val="24"/>
          <w:lang w:val="cy-GB"/>
        </w:rPr>
        <w:t xml:space="preserve"> </w:t>
      </w:r>
      <w:r w:rsidR="006C1A00" w:rsidRPr="00173224">
        <w:rPr>
          <w:rFonts w:cstheme="minorHAnsi"/>
          <w:sz w:val="24"/>
          <w:szCs w:val="24"/>
          <w:lang w:val="cy-GB"/>
        </w:rPr>
        <w:t>nofio am ddim</w:t>
      </w:r>
      <w:r w:rsidRPr="00173224">
        <w:rPr>
          <w:rFonts w:cstheme="minorHAnsi"/>
          <w:sz w:val="24"/>
          <w:szCs w:val="24"/>
          <w:lang w:val="cy-GB"/>
        </w:rPr>
        <w:t>;</w:t>
      </w:r>
    </w:p>
    <w:p w:rsidR="001145ED" w:rsidRPr="00173224" w:rsidRDefault="00E15E56" w:rsidP="00380893">
      <w:pPr>
        <w:numPr>
          <w:ilvl w:val="0"/>
          <w:numId w:val="19"/>
        </w:numPr>
        <w:spacing w:after="0"/>
        <w:rPr>
          <w:rFonts w:cstheme="minorHAnsi"/>
          <w:sz w:val="24"/>
          <w:szCs w:val="24"/>
          <w:lang w:val="cy-GB"/>
        </w:rPr>
      </w:pPr>
      <w:r>
        <w:rPr>
          <w:rFonts w:cstheme="minorHAnsi"/>
          <w:sz w:val="24"/>
          <w:szCs w:val="24"/>
          <w:lang w:val="cy-GB"/>
        </w:rPr>
        <w:t>Marchnata effeithiol ar raglenni</w:t>
      </w:r>
      <w:r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w:t>
      </w:r>
    </w:p>
    <w:p w:rsidR="001145ED" w:rsidRPr="00173224" w:rsidRDefault="00E15E56" w:rsidP="00380893">
      <w:pPr>
        <w:numPr>
          <w:ilvl w:val="0"/>
          <w:numId w:val="19"/>
        </w:numPr>
        <w:spacing w:after="0"/>
        <w:rPr>
          <w:rFonts w:cstheme="minorHAnsi"/>
          <w:sz w:val="24"/>
          <w:szCs w:val="24"/>
          <w:lang w:val="cy-GB"/>
        </w:rPr>
      </w:pPr>
      <w:r>
        <w:rPr>
          <w:rFonts w:cstheme="minorHAnsi"/>
          <w:sz w:val="24"/>
          <w:szCs w:val="24"/>
          <w:lang w:val="cy-GB"/>
        </w:rPr>
        <w:t>Mecanweithiau cyllido sy’n caniatáu teilwra</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i gyd-destunau lleol</w:t>
      </w:r>
      <w:r w:rsidR="001145ED" w:rsidRPr="00173224">
        <w:rPr>
          <w:rFonts w:cstheme="minorHAnsi"/>
          <w:sz w:val="24"/>
          <w:szCs w:val="24"/>
          <w:lang w:val="cy-GB"/>
        </w:rPr>
        <w:t>;</w:t>
      </w:r>
    </w:p>
    <w:p w:rsidR="001145ED" w:rsidRPr="00173224" w:rsidRDefault="001145ED" w:rsidP="00380893">
      <w:pPr>
        <w:numPr>
          <w:ilvl w:val="0"/>
          <w:numId w:val="19"/>
        </w:numPr>
        <w:spacing w:after="0"/>
        <w:rPr>
          <w:rFonts w:cstheme="minorHAnsi"/>
          <w:sz w:val="24"/>
          <w:szCs w:val="24"/>
          <w:lang w:val="cy-GB"/>
        </w:rPr>
      </w:pPr>
      <w:r w:rsidRPr="00173224">
        <w:rPr>
          <w:rFonts w:cstheme="minorHAnsi"/>
          <w:sz w:val="24"/>
          <w:szCs w:val="24"/>
          <w:lang w:val="cy-GB"/>
        </w:rPr>
        <w:t>Monit</w:t>
      </w:r>
      <w:r w:rsidR="00E15E56">
        <w:rPr>
          <w:rFonts w:cstheme="minorHAnsi"/>
          <w:sz w:val="24"/>
          <w:szCs w:val="24"/>
          <w:lang w:val="cy-GB"/>
        </w:rPr>
        <w:t xml:space="preserve">ro a gwerthuso beth sy’n hwyluso atebolrwydd;                 </w:t>
      </w:r>
    </w:p>
    <w:p w:rsidR="001145ED" w:rsidRPr="00173224" w:rsidRDefault="00E15E56" w:rsidP="00380893">
      <w:pPr>
        <w:pStyle w:val="ListParagraph"/>
        <w:numPr>
          <w:ilvl w:val="0"/>
          <w:numId w:val="19"/>
        </w:numPr>
        <w:spacing w:after="0"/>
        <w:rPr>
          <w:rFonts w:cstheme="minorHAnsi"/>
          <w:sz w:val="24"/>
          <w:szCs w:val="24"/>
          <w:lang w:val="cy-GB"/>
        </w:rPr>
      </w:pPr>
      <w:r>
        <w:rPr>
          <w:rFonts w:cstheme="minorHAnsi"/>
          <w:sz w:val="24"/>
          <w:szCs w:val="24"/>
          <w:lang w:val="cy-GB"/>
        </w:rPr>
        <w:t xml:space="preserve">Datblygu partneriaethau effeithiol rhwng y cyllidwyr a’r asiantaethau sy’n gyfrifol am ddarparu; a        </w:t>
      </w:r>
    </w:p>
    <w:p w:rsidR="001145ED" w:rsidRPr="00173224" w:rsidRDefault="00E15E56" w:rsidP="00380893">
      <w:pPr>
        <w:numPr>
          <w:ilvl w:val="0"/>
          <w:numId w:val="19"/>
        </w:numPr>
        <w:spacing w:after="0"/>
        <w:rPr>
          <w:rFonts w:cstheme="minorHAnsi"/>
          <w:sz w:val="24"/>
          <w:szCs w:val="24"/>
          <w:lang w:val="cy-GB"/>
        </w:rPr>
      </w:pPr>
      <w:r>
        <w:rPr>
          <w:rFonts w:cstheme="minorHAnsi"/>
          <w:sz w:val="24"/>
          <w:szCs w:val="24"/>
          <w:lang w:val="cy-GB"/>
        </w:rPr>
        <w:t>Sicrhau’r synergedd gorau posib â ph</w:t>
      </w:r>
      <w:r w:rsidR="00173224" w:rsidRPr="00173224">
        <w:rPr>
          <w:rFonts w:cstheme="minorHAnsi"/>
          <w:sz w:val="24"/>
          <w:szCs w:val="24"/>
          <w:lang w:val="cy-GB"/>
        </w:rPr>
        <w:t>olisïau</w:t>
      </w:r>
      <w:r w:rsidR="001145ED" w:rsidRPr="00173224">
        <w:rPr>
          <w:rFonts w:cstheme="minorHAnsi"/>
          <w:sz w:val="24"/>
          <w:szCs w:val="24"/>
          <w:lang w:val="cy-GB"/>
        </w:rPr>
        <w:t xml:space="preserve"> a </w:t>
      </w:r>
      <w:r w:rsidR="009736C6">
        <w:rPr>
          <w:rFonts w:cstheme="minorHAnsi"/>
          <w:sz w:val="24"/>
          <w:szCs w:val="24"/>
          <w:lang w:val="cy-GB"/>
        </w:rPr>
        <w:t>rhaglenni</w:t>
      </w:r>
      <w:r>
        <w:rPr>
          <w:rFonts w:cstheme="minorHAnsi"/>
          <w:sz w:val="24"/>
          <w:szCs w:val="24"/>
          <w:lang w:val="cy-GB"/>
        </w:rPr>
        <w:t xml:space="preserve"> eraill. </w:t>
      </w:r>
    </w:p>
    <w:bookmarkEnd w:id="17"/>
    <w:p w:rsidR="001145ED" w:rsidRPr="00173224" w:rsidRDefault="001145ED" w:rsidP="000E6FDB">
      <w:pPr>
        <w:spacing w:after="0"/>
        <w:rPr>
          <w:rFonts w:cstheme="minorHAnsi"/>
          <w:sz w:val="24"/>
          <w:szCs w:val="24"/>
          <w:lang w:val="cy-GB"/>
        </w:rPr>
      </w:pPr>
    </w:p>
    <w:p w:rsidR="001145ED" w:rsidRPr="00173224" w:rsidRDefault="00E15E56" w:rsidP="000E6FDB">
      <w:pPr>
        <w:spacing w:after="0"/>
        <w:rPr>
          <w:rFonts w:cstheme="minorHAnsi"/>
          <w:sz w:val="24"/>
          <w:szCs w:val="24"/>
          <w:lang w:val="cy-GB"/>
        </w:rPr>
      </w:pPr>
      <w:r>
        <w:rPr>
          <w:rFonts w:cstheme="minorHAnsi"/>
          <w:sz w:val="24"/>
          <w:szCs w:val="24"/>
          <w:lang w:val="cy-GB"/>
        </w:rPr>
        <w:t>Mae’r ffactorau llwyddiant hyn yn darparu fframwaith defnyddiol ar gyfer asesu cryfderau a meysydd posib i’w gwella yn y ffordd y mae 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 xml:space="preserve">yn gweithredu </w:t>
      </w:r>
      <w:r w:rsidR="009879F9" w:rsidRPr="00173224">
        <w:rPr>
          <w:rFonts w:cstheme="minorHAnsi"/>
          <w:sz w:val="24"/>
          <w:szCs w:val="24"/>
          <w:lang w:val="cy-GB"/>
        </w:rPr>
        <w:t>yng Nghymru</w:t>
      </w:r>
      <w:r w:rsidR="001145ED" w:rsidRPr="00173224">
        <w:rPr>
          <w:rFonts w:cstheme="minorHAnsi"/>
          <w:sz w:val="24"/>
          <w:szCs w:val="24"/>
          <w:lang w:val="cy-GB"/>
        </w:rPr>
        <w:t>.</w:t>
      </w:r>
    </w:p>
    <w:p w:rsidR="001145ED" w:rsidRPr="00173224" w:rsidRDefault="001145ED" w:rsidP="000E6FDB">
      <w:pPr>
        <w:spacing w:after="0"/>
        <w:rPr>
          <w:rFonts w:cstheme="minorHAnsi"/>
          <w:i/>
          <w:sz w:val="24"/>
          <w:szCs w:val="24"/>
          <w:lang w:val="cy-GB"/>
        </w:rPr>
      </w:pPr>
    </w:p>
    <w:p w:rsidR="001145ED" w:rsidRPr="00173224" w:rsidRDefault="00E15E56" w:rsidP="000E6FDB">
      <w:pPr>
        <w:spacing w:after="0"/>
        <w:rPr>
          <w:rFonts w:cstheme="minorHAnsi"/>
          <w:sz w:val="24"/>
          <w:szCs w:val="24"/>
          <w:lang w:val="cy-GB"/>
        </w:rPr>
      </w:pPr>
      <w:r>
        <w:rPr>
          <w:rFonts w:cstheme="minorHAnsi"/>
          <w:b/>
          <w:sz w:val="24"/>
          <w:szCs w:val="24"/>
          <w:lang w:val="cy-GB"/>
        </w:rPr>
        <w:t>Cyfarwyddyd Clir ar gyfer Darparwyr</w:t>
      </w:r>
      <w:r w:rsidR="001145ED" w:rsidRPr="00173224">
        <w:rPr>
          <w:rFonts w:cstheme="minorHAnsi"/>
          <w:b/>
          <w:sz w:val="24"/>
          <w:szCs w:val="24"/>
          <w:lang w:val="cy-GB"/>
        </w:rPr>
        <w:t xml:space="preserve">: </w:t>
      </w:r>
      <w:r>
        <w:rPr>
          <w:rFonts w:cstheme="minorHAnsi"/>
          <w:sz w:val="24"/>
          <w:szCs w:val="24"/>
          <w:lang w:val="cy-GB"/>
        </w:rPr>
        <w:t>Mae ein hadolygiad o’r dystiolaeth ehangach wedi dangos yr angen am i’r asiantaethau sy’n gyfrifol am d</w:t>
      </w:r>
      <w:r w:rsidR="000A21FC">
        <w:rPr>
          <w:rFonts w:cstheme="minorHAnsi"/>
          <w:sz w:val="24"/>
          <w:szCs w:val="24"/>
          <w:lang w:val="cy-GB"/>
        </w:rPr>
        <w:t>darparu gael cyfarwyddyd clir ar</w:t>
      </w:r>
      <w:r>
        <w:rPr>
          <w:rFonts w:cstheme="minorHAnsi"/>
          <w:sz w:val="24"/>
          <w:szCs w:val="24"/>
          <w:lang w:val="cy-GB"/>
        </w:rPr>
        <w:t xml:space="preserve"> amcanion </w:t>
      </w:r>
      <w:r w:rsidR="006C1A00" w:rsidRPr="00173224">
        <w:rPr>
          <w:rFonts w:cstheme="minorHAnsi"/>
          <w:sz w:val="24"/>
          <w:szCs w:val="24"/>
          <w:lang w:val="cy-GB"/>
        </w:rPr>
        <w:t>nofio am ddim</w:t>
      </w:r>
      <w:r w:rsidR="001145ED" w:rsidRPr="00173224">
        <w:rPr>
          <w:rFonts w:cstheme="minorHAnsi"/>
          <w:sz w:val="24"/>
          <w:szCs w:val="24"/>
          <w:lang w:val="cy-GB"/>
        </w:rPr>
        <w:t xml:space="preserve"> a</w:t>
      </w:r>
      <w:r>
        <w:rPr>
          <w:rFonts w:cstheme="minorHAnsi"/>
          <w:sz w:val="24"/>
          <w:szCs w:val="24"/>
          <w:lang w:val="cy-GB"/>
        </w:rPr>
        <w:t xml:space="preserve"> disgwyliadau’r cyllidwr o ran marchnata, monitro a chanlyniadau. Dywedodd rhai </w:t>
      </w:r>
      <w:r w:rsidR="003C14BE">
        <w:rPr>
          <w:rFonts w:cstheme="minorHAnsi"/>
          <w:sz w:val="24"/>
          <w:szCs w:val="24"/>
          <w:lang w:val="cy-GB"/>
        </w:rPr>
        <w:t>awdurdodau lleol</w:t>
      </w:r>
      <w:r w:rsidR="001145ED" w:rsidRPr="00173224">
        <w:rPr>
          <w:rFonts w:cstheme="minorHAnsi"/>
          <w:sz w:val="24"/>
          <w:szCs w:val="24"/>
          <w:lang w:val="cy-GB"/>
        </w:rPr>
        <w:t xml:space="preserve"> </w:t>
      </w:r>
      <w:r>
        <w:rPr>
          <w:rFonts w:cstheme="minorHAnsi"/>
          <w:sz w:val="24"/>
          <w:szCs w:val="24"/>
          <w:lang w:val="cy-GB"/>
        </w:rPr>
        <w:t>yn Lloegr bod cyfarwyddyd annigonol gan y llywodraeth ganolog yn un o’r rhesymau dros eu methiant o ran marchna</w:t>
      </w:r>
      <w:r w:rsidR="001145ED" w:rsidRPr="00173224">
        <w:rPr>
          <w:rFonts w:cstheme="minorHAnsi"/>
          <w:sz w:val="24"/>
          <w:szCs w:val="24"/>
          <w:lang w:val="cy-GB"/>
        </w:rPr>
        <w:t>t</w:t>
      </w:r>
      <w:r>
        <w:rPr>
          <w:rFonts w:cstheme="minorHAnsi"/>
          <w:sz w:val="24"/>
          <w:szCs w:val="24"/>
          <w:lang w:val="cy-GB"/>
        </w:rPr>
        <w:t>a</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0A21FC">
        <w:rPr>
          <w:rFonts w:cstheme="minorHAnsi"/>
          <w:sz w:val="24"/>
          <w:szCs w:val="24"/>
          <w:lang w:val="cy-GB"/>
        </w:rPr>
        <w:t>Hefyd yn y gwerthusiad o</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9879F9" w:rsidRPr="00173224">
        <w:rPr>
          <w:rFonts w:cstheme="minorHAnsi"/>
          <w:sz w:val="24"/>
          <w:szCs w:val="24"/>
          <w:lang w:val="cy-GB"/>
        </w:rPr>
        <w:t>yng Nghymr</w:t>
      </w:r>
      <w:r w:rsidR="000A21FC">
        <w:rPr>
          <w:rFonts w:cstheme="minorHAnsi"/>
          <w:sz w:val="24"/>
          <w:szCs w:val="24"/>
          <w:lang w:val="cy-GB"/>
        </w:rPr>
        <w:t>u</w:t>
      </w:r>
      <w:r>
        <w:rPr>
          <w:rFonts w:cstheme="minorHAnsi"/>
          <w:sz w:val="24"/>
          <w:szCs w:val="24"/>
          <w:lang w:val="cy-GB"/>
        </w:rPr>
        <w:t xml:space="preserve"> </w:t>
      </w:r>
      <w:r w:rsidR="008865EF">
        <w:rPr>
          <w:rFonts w:cstheme="minorHAnsi"/>
          <w:sz w:val="24"/>
          <w:szCs w:val="24"/>
          <w:lang w:val="cy-GB"/>
        </w:rPr>
        <w:t xml:space="preserve">cyfeiriwyd </w:t>
      </w:r>
      <w:r>
        <w:rPr>
          <w:rFonts w:cstheme="minorHAnsi"/>
          <w:sz w:val="24"/>
          <w:szCs w:val="24"/>
          <w:lang w:val="cy-GB"/>
        </w:rPr>
        <w:t>at bwysigrwydd cyfarwyddyd cenedlaethol ynghylch disgwyliadau Gweinidogion ac, yn ystod y blynyddoedd diwe</w:t>
      </w:r>
      <w:r w:rsidR="008865EF">
        <w:rPr>
          <w:rFonts w:cstheme="minorHAnsi"/>
          <w:sz w:val="24"/>
          <w:szCs w:val="24"/>
          <w:lang w:val="cy-GB"/>
        </w:rPr>
        <w:t>thaf</w:t>
      </w:r>
      <w:r>
        <w:rPr>
          <w:rFonts w:cstheme="minorHAnsi"/>
          <w:sz w:val="24"/>
          <w:szCs w:val="24"/>
          <w:lang w:val="cy-GB"/>
        </w:rPr>
        <w:t xml:space="preserve">, llai o farchnata cenedlaethol a lleol.                    </w:t>
      </w:r>
    </w:p>
    <w:p w:rsidR="001145ED" w:rsidRPr="00173224" w:rsidRDefault="001145ED" w:rsidP="000E6FDB">
      <w:pPr>
        <w:spacing w:after="0"/>
        <w:rPr>
          <w:rFonts w:cstheme="minorHAnsi"/>
          <w:sz w:val="24"/>
          <w:szCs w:val="24"/>
          <w:lang w:val="cy-GB"/>
        </w:rPr>
      </w:pPr>
    </w:p>
    <w:p w:rsidR="001145ED" w:rsidRPr="00173224" w:rsidRDefault="00E15E56" w:rsidP="000E6FDB">
      <w:pPr>
        <w:spacing w:after="0"/>
        <w:rPr>
          <w:rFonts w:cstheme="minorHAnsi"/>
          <w:sz w:val="24"/>
          <w:szCs w:val="24"/>
          <w:lang w:val="cy-GB"/>
        </w:rPr>
      </w:pPr>
      <w:r>
        <w:rPr>
          <w:rFonts w:cstheme="minorHAnsi"/>
          <w:sz w:val="24"/>
          <w:szCs w:val="24"/>
          <w:lang w:val="cy-GB"/>
        </w:rPr>
        <w:t xml:space="preserve">Mae cyfarwyddyd </w:t>
      </w:r>
      <w:r w:rsidR="00B4193B" w:rsidRPr="00173224">
        <w:rPr>
          <w:rFonts w:cstheme="minorHAnsi"/>
          <w:sz w:val="24"/>
          <w:szCs w:val="24"/>
          <w:lang w:val="cy-GB"/>
        </w:rPr>
        <w:t>Llywodraeth Cymru</w:t>
      </w:r>
      <w:r w:rsidR="001145ED" w:rsidRPr="00173224">
        <w:rPr>
          <w:rFonts w:cstheme="minorHAnsi"/>
          <w:sz w:val="24"/>
          <w:szCs w:val="24"/>
          <w:lang w:val="cy-GB"/>
        </w:rPr>
        <w:t xml:space="preserve"> </w:t>
      </w:r>
      <w:r>
        <w:rPr>
          <w:rFonts w:cstheme="minorHAnsi"/>
          <w:sz w:val="24"/>
          <w:szCs w:val="24"/>
          <w:lang w:val="cy-GB"/>
        </w:rPr>
        <w:t xml:space="preserve">ar y meini prawf gofynnol ar gyfer </w:t>
      </w:r>
      <w:r w:rsidR="006C1A00" w:rsidRPr="00173224">
        <w:rPr>
          <w:rFonts w:cstheme="minorHAnsi"/>
          <w:sz w:val="24"/>
          <w:szCs w:val="24"/>
          <w:lang w:val="cy-GB"/>
        </w:rPr>
        <w:t>nofio am ddim</w:t>
      </w:r>
      <w:r>
        <w:rPr>
          <w:rFonts w:cstheme="minorHAnsi"/>
          <w:sz w:val="24"/>
          <w:szCs w:val="24"/>
          <w:lang w:val="cy-GB"/>
        </w:rPr>
        <w:t xml:space="preserve"> yn canolbwyntio ar nifer yr oriau a’r math o ddarpariaeth sy’n ofynnol. Mae’r cyfarwyddyd gan </w:t>
      </w:r>
      <w:r w:rsidR="00B4193B" w:rsidRPr="00173224">
        <w:rPr>
          <w:rFonts w:cstheme="minorHAnsi"/>
          <w:sz w:val="24"/>
          <w:szCs w:val="24"/>
          <w:lang w:val="cy-GB"/>
        </w:rPr>
        <w:t>Chwaraeon Cymru</w:t>
      </w:r>
      <w:r w:rsidR="00CA0C76">
        <w:rPr>
          <w:rFonts w:cstheme="minorHAnsi"/>
          <w:sz w:val="24"/>
          <w:szCs w:val="24"/>
          <w:lang w:val="cy-GB"/>
        </w:rPr>
        <w:t>’</w:t>
      </w:r>
      <w:r w:rsidR="00F121D6">
        <w:rPr>
          <w:rFonts w:cstheme="minorHAnsi"/>
          <w:sz w:val="24"/>
          <w:szCs w:val="24"/>
          <w:lang w:val="cy-GB"/>
        </w:rPr>
        <w:t>n ymhelaethau ar hyn ac yn datgan yn glir ei bod yn fwriad gan n</w:t>
      </w:r>
      <w:r w:rsidR="006C1A00" w:rsidRPr="00173224">
        <w:rPr>
          <w:rFonts w:cstheme="minorHAnsi"/>
          <w:sz w:val="24"/>
          <w:szCs w:val="24"/>
          <w:lang w:val="cy-GB"/>
        </w:rPr>
        <w:t>ofio am ddim</w:t>
      </w:r>
      <w:r w:rsidR="001145ED" w:rsidRPr="00173224">
        <w:rPr>
          <w:rFonts w:cstheme="minorHAnsi"/>
          <w:sz w:val="24"/>
          <w:szCs w:val="24"/>
          <w:lang w:val="cy-GB"/>
        </w:rPr>
        <w:t xml:space="preserve"> help</w:t>
      </w:r>
      <w:r w:rsidR="00F121D6">
        <w:rPr>
          <w:rFonts w:cstheme="minorHAnsi"/>
          <w:sz w:val="24"/>
          <w:szCs w:val="24"/>
          <w:lang w:val="cy-GB"/>
        </w:rPr>
        <w:t>u i leihau tlodi, gwella iechyd a galluogi pobl i d</w:t>
      </w:r>
      <w:r w:rsidR="00EE3DB3">
        <w:rPr>
          <w:rFonts w:cstheme="minorHAnsi"/>
          <w:sz w:val="24"/>
          <w:szCs w:val="24"/>
          <w:lang w:val="cy-GB"/>
        </w:rPr>
        <w:t>dysgu nofio</w:t>
      </w:r>
      <w:r w:rsidR="001145ED" w:rsidRPr="00173224">
        <w:rPr>
          <w:rFonts w:cstheme="minorHAnsi"/>
          <w:sz w:val="24"/>
          <w:szCs w:val="24"/>
          <w:lang w:val="cy-GB"/>
        </w:rPr>
        <w:t xml:space="preserve">. </w:t>
      </w:r>
      <w:r w:rsidR="00F121D6">
        <w:rPr>
          <w:rFonts w:cstheme="minorHAnsi"/>
          <w:sz w:val="24"/>
          <w:szCs w:val="24"/>
          <w:lang w:val="cy-GB"/>
        </w:rPr>
        <w:t xml:space="preserve">Ond nid yw’n glir sut mae hyn yn sbarduno dewisiadau lleol </w:t>
      </w:r>
      <w:r w:rsidR="00CA0C76">
        <w:rPr>
          <w:rFonts w:cstheme="minorHAnsi"/>
          <w:sz w:val="24"/>
          <w:szCs w:val="24"/>
          <w:lang w:val="cy-GB"/>
        </w:rPr>
        <w:t>o ran y gy</w:t>
      </w:r>
      <w:r w:rsidR="00F121D6">
        <w:rPr>
          <w:rFonts w:cstheme="minorHAnsi"/>
          <w:sz w:val="24"/>
          <w:szCs w:val="24"/>
          <w:lang w:val="cy-GB"/>
        </w:rPr>
        <w:t xml:space="preserve">mysgedd o </w:t>
      </w:r>
      <w:r w:rsidR="003D2CD3">
        <w:rPr>
          <w:rFonts w:cstheme="minorHAnsi"/>
          <w:sz w:val="24"/>
          <w:szCs w:val="24"/>
          <w:lang w:val="cy-GB"/>
        </w:rPr>
        <w:t>weithgareddau</w:t>
      </w:r>
      <w:r w:rsidR="001145ED" w:rsidRPr="00173224">
        <w:rPr>
          <w:rFonts w:cstheme="minorHAnsi"/>
          <w:sz w:val="24"/>
          <w:szCs w:val="24"/>
          <w:lang w:val="cy-GB"/>
        </w:rPr>
        <w:t xml:space="preserve"> </w:t>
      </w:r>
      <w:r w:rsidR="00BF37D8">
        <w:rPr>
          <w:rFonts w:cstheme="minorHAnsi"/>
          <w:sz w:val="24"/>
          <w:szCs w:val="24"/>
          <w:lang w:val="cy-GB"/>
        </w:rPr>
        <w:t xml:space="preserve">a gynigir ar lefel leol. Ceir tystiolaeth y gall sesiynau sblash am ddim greu cynnydd yn amledd y sesiynau nofio mae pobl yn cymryd rhan ynddynt (treiddio i’r farchnad), ym mlynyddoedd cynnar rhaglen o leiaf. </w:t>
      </w:r>
      <w:r w:rsidR="00CA0C76">
        <w:rPr>
          <w:rFonts w:cstheme="minorHAnsi"/>
          <w:sz w:val="24"/>
          <w:szCs w:val="24"/>
          <w:lang w:val="cy-GB"/>
        </w:rPr>
        <w:t>O</w:t>
      </w:r>
      <w:r w:rsidR="00B51F9C">
        <w:rPr>
          <w:rFonts w:cstheme="minorHAnsi"/>
          <w:sz w:val="24"/>
          <w:szCs w:val="24"/>
          <w:lang w:val="cy-GB"/>
        </w:rPr>
        <w:t>nd rydym yn gwybod bod gweithgareddau strwythu</w:t>
      </w:r>
      <w:r w:rsidR="00BF1C0B">
        <w:rPr>
          <w:rFonts w:cstheme="minorHAnsi"/>
          <w:sz w:val="24"/>
          <w:szCs w:val="24"/>
          <w:lang w:val="cy-GB"/>
        </w:rPr>
        <w:t>redig</w:t>
      </w:r>
      <w:r w:rsidR="001145ED" w:rsidRPr="00173224">
        <w:rPr>
          <w:rFonts w:cstheme="minorHAnsi"/>
          <w:sz w:val="24"/>
          <w:szCs w:val="24"/>
          <w:lang w:val="cy-GB"/>
        </w:rPr>
        <w:t xml:space="preserve">, </w:t>
      </w:r>
      <w:r w:rsidR="00B51F9C">
        <w:rPr>
          <w:rFonts w:cstheme="minorHAnsi"/>
          <w:sz w:val="24"/>
          <w:szCs w:val="24"/>
          <w:lang w:val="cy-GB"/>
        </w:rPr>
        <w:t>fel gwersi, yn ffordd fwy effeithiol o annog pobl i d</w:t>
      </w:r>
      <w:r w:rsidR="00EE3DB3">
        <w:rPr>
          <w:rFonts w:cstheme="minorHAnsi"/>
          <w:sz w:val="24"/>
          <w:szCs w:val="24"/>
          <w:lang w:val="cy-GB"/>
        </w:rPr>
        <w:t>dysgu nofio</w:t>
      </w:r>
      <w:r w:rsidR="001145ED" w:rsidRPr="00173224">
        <w:rPr>
          <w:rFonts w:cstheme="minorHAnsi"/>
          <w:sz w:val="24"/>
          <w:szCs w:val="24"/>
          <w:lang w:val="cy-GB"/>
        </w:rPr>
        <w:t xml:space="preserve"> a</w:t>
      </w:r>
      <w:r w:rsidR="00B51F9C">
        <w:rPr>
          <w:rFonts w:cstheme="minorHAnsi"/>
          <w:sz w:val="24"/>
          <w:szCs w:val="24"/>
          <w:lang w:val="cy-GB"/>
        </w:rPr>
        <w:t xml:space="preserve"> gwella eu sgiliau (datblygiad y farchnad), gan roi iddynt gyfrwng ar gyfer cyfranogiad mwy cynaliadwy yn y tymor hwy. Hefyd mae darpariaeth wedi’i thargedu</w:t>
      </w:r>
      <w:r w:rsidR="00CA0C76">
        <w:rPr>
          <w:rFonts w:cstheme="minorHAnsi"/>
          <w:sz w:val="24"/>
          <w:szCs w:val="24"/>
          <w:lang w:val="cy-GB"/>
        </w:rPr>
        <w:t>’n</w:t>
      </w:r>
      <w:r w:rsidR="00B51F9C">
        <w:rPr>
          <w:rFonts w:cstheme="minorHAnsi"/>
          <w:sz w:val="24"/>
          <w:szCs w:val="24"/>
          <w:lang w:val="cy-GB"/>
        </w:rPr>
        <w:t xml:space="preserve"> fwy’n darparu llwybrau gweithgarwch clir ar gyfer grwpiau penodol o fuddiolwyr.                           </w:t>
      </w:r>
    </w:p>
    <w:p w:rsidR="001145ED" w:rsidRPr="00173224" w:rsidRDefault="001145ED" w:rsidP="000E6FDB">
      <w:pPr>
        <w:spacing w:after="0"/>
        <w:rPr>
          <w:rFonts w:cstheme="minorHAnsi"/>
          <w:sz w:val="24"/>
          <w:szCs w:val="24"/>
          <w:lang w:val="cy-GB"/>
        </w:rPr>
      </w:pPr>
    </w:p>
    <w:p w:rsidR="001145ED" w:rsidRPr="00173224" w:rsidRDefault="000D6286" w:rsidP="000E6FDB">
      <w:pPr>
        <w:spacing w:after="0"/>
        <w:rPr>
          <w:rFonts w:cstheme="minorHAnsi"/>
          <w:i/>
          <w:sz w:val="24"/>
          <w:szCs w:val="24"/>
          <w:lang w:val="cy-GB"/>
        </w:rPr>
      </w:pPr>
      <w:r>
        <w:rPr>
          <w:rFonts w:cstheme="minorHAnsi"/>
          <w:sz w:val="24"/>
          <w:szCs w:val="24"/>
          <w:lang w:val="cy-GB"/>
        </w:rPr>
        <w:t xml:space="preserve">Felly, mae angen gwell eglurder o ran amcanion </w:t>
      </w:r>
      <w:r w:rsidR="006C1A00" w:rsidRPr="00173224">
        <w:rPr>
          <w:rFonts w:cstheme="minorHAnsi"/>
          <w:sz w:val="24"/>
          <w:szCs w:val="24"/>
          <w:lang w:val="cy-GB"/>
        </w:rPr>
        <w:t>nofio am ddim</w:t>
      </w:r>
      <w:r w:rsidR="001145ED" w:rsidRPr="00173224">
        <w:rPr>
          <w:rFonts w:cstheme="minorHAnsi"/>
          <w:sz w:val="24"/>
          <w:szCs w:val="24"/>
          <w:lang w:val="cy-GB"/>
        </w:rPr>
        <w:t xml:space="preserve"> a</w:t>
      </w:r>
      <w:r>
        <w:rPr>
          <w:rFonts w:cstheme="minorHAnsi"/>
          <w:sz w:val="24"/>
          <w:szCs w:val="24"/>
          <w:lang w:val="cy-GB"/>
        </w:rPr>
        <w:t xml:space="preserve"> strategaeth glir sy’n rhoi blaenoriaeth i’r mathau o ddarpariaeth sydd fwyaf tebygol o greu’r canlyniadau ehangach a ddymunir. Rhaid cysylltu’r amcanion hynny (gyda rhai wedi’u datgan ac yn rhan o’r trefniadau gweithredu presennol) â monitro a chymell effeithiol er mwyn annog gwell canlyniadau.  </w:t>
      </w:r>
    </w:p>
    <w:p w:rsidR="001145ED" w:rsidRPr="00173224" w:rsidRDefault="001145ED" w:rsidP="000E6FDB">
      <w:pPr>
        <w:spacing w:after="0"/>
        <w:rPr>
          <w:rFonts w:cstheme="minorHAnsi"/>
          <w:b/>
          <w:sz w:val="24"/>
          <w:szCs w:val="24"/>
          <w:lang w:val="cy-GB"/>
        </w:rPr>
      </w:pPr>
    </w:p>
    <w:p w:rsidR="001145ED" w:rsidRPr="00173224" w:rsidRDefault="000D6286" w:rsidP="000E6FDB">
      <w:pPr>
        <w:spacing w:after="0"/>
        <w:rPr>
          <w:rFonts w:cstheme="minorHAnsi"/>
          <w:sz w:val="24"/>
          <w:szCs w:val="24"/>
          <w:lang w:val="cy-GB"/>
        </w:rPr>
      </w:pPr>
      <w:r w:rsidRPr="00173224">
        <w:rPr>
          <w:rFonts w:cstheme="minorHAnsi"/>
          <w:b/>
          <w:sz w:val="24"/>
          <w:szCs w:val="24"/>
          <w:lang w:val="cy-GB"/>
        </w:rPr>
        <w:t>Mar</w:t>
      </w:r>
      <w:r>
        <w:rPr>
          <w:rFonts w:cstheme="minorHAnsi"/>
          <w:b/>
          <w:sz w:val="24"/>
          <w:szCs w:val="24"/>
          <w:lang w:val="cy-GB"/>
        </w:rPr>
        <w:t>chnata Ef</w:t>
      </w:r>
      <w:r w:rsidR="001145ED" w:rsidRPr="00173224">
        <w:rPr>
          <w:rFonts w:cstheme="minorHAnsi"/>
          <w:b/>
          <w:sz w:val="24"/>
          <w:szCs w:val="24"/>
          <w:lang w:val="cy-GB"/>
        </w:rPr>
        <w:t>fe</w:t>
      </w:r>
      <w:r>
        <w:rPr>
          <w:rFonts w:cstheme="minorHAnsi"/>
          <w:b/>
          <w:sz w:val="24"/>
          <w:szCs w:val="24"/>
          <w:lang w:val="cy-GB"/>
        </w:rPr>
        <w:t xml:space="preserve">ithiol: </w:t>
      </w:r>
      <w:r>
        <w:rPr>
          <w:rFonts w:cstheme="minorHAnsi"/>
          <w:sz w:val="24"/>
          <w:szCs w:val="24"/>
          <w:lang w:val="cy-GB"/>
        </w:rPr>
        <w:t>E</w:t>
      </w:r>
      <w:r w:rsidR="001145ED" w:rsidRPr="00173224">
        <w:rPr>
          <w:rFonts w:cstheme="minorHAnsi"/>
          <w:sz w:val="24"/>
          <w:szCs w:val="24"/>
          <w:lang w:val="cy-GB"/>
        </w:rPr>
        <w:t xml:space="preserve">r </w:t>
      </w:r>
      <w:r>
        <w:rPr>
          <w:rFonts w:cstheme="minorHAnsi"/>
          <w:sz w:val="24"/>
          <w:szCs w:val="24"/>
          <w:lang w:val="cy-GB"/>
        </w:rPr>
        <w:t xml:space="preserve">mwyn i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fod yn effeithiol, rhaid i’r cyhoedd fod yn ymwybodol o’r ddarpariaeth a deall sut, pryd a ble mae posib ei defnyddio. Mae hyn yn galw am farchnata effeithiol, yn enwedig ymhlith grwpiau targed a’r rhai sy’n methu nofio. Mae marchnata heb ddigon o adnoddau sy’n cael ei weithredu’n wael wedi cael ei nodi fel problem gyda 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 xml:space="preserve">mewn mannau eraill. Yn ystod blwyddyn gyntaf  y fenter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genedlaethol yn Lloegr, mabwysiadodd yr aw</w:t>
      </w:r>
      <w:r w:rsidR="003C14BE">
        <w:rPr>
          <w:rFonts w:cstheme="minorHAnsi"/>
          <w:sz w:val="24"/>
          <w:szCs w:val="24"/>
          <w:lang w:val="cy-GB"/>
        </w:rPr>
        <w:t>durdodau lleol</w:t>
      </w:r>
      <w:r w:rsidR="001145ED" w:rsidRPr="00173224">
        <w:rPr>
          <w:rFonts w:cstheme="minorHAnsi"/>
          <w:sz w:val="24"/>
          <w:szCs w:val="24"/>
          <w:lang w:val="cy-GB"/>
        </w:rPr>
        <w:t xml:space="preserve"> </w:t>
      </w:r>
      <w:r>
        <w:rPr>
          <w:rFonts w:cstheme="minorHAnsi"/>
          <w:sz w:val="24"/>
          <w:szCs w:val="24"/>
          <w:lang w:val="cy-GB"/>
        </w:rPr>
        <w:t>amrywiaeth o ddulliau gweithredu er mwyn marchnata’r cynllun yn eu hardalo</w:t>
      </w:r>
      <w:r w:rsidR="00CA0C76">
        <w:rPr>
          <w:rFonts w:cstheme="minorHAnsi"/>
          <w:sz w:val="24"/>
          <w:szCs w:val="24"/>
          <w:lang w:val="cy-GB"/>
        </w:rPr>
        <w:t xml:space="preserve">edd. Roedd rhai’n effeithiol a </w:t>
      </w:r>
      <w:r>
        <w:rPr>
          <w:rFonts w:cstheme="minorHAnsi"/>
          <w:sz w:val="24"/>
          <w:szCs w:val="24"/>
          <w:lang w:val="cy-GB"/>
        </w:rPr>
        <w:t xml:space="preserve">rhai </w:t>
      </w:r>
      <w:r w:rsidR="003C14BE">
        <w:rPr>
          <w:rFonts w:cstheme="minorHAnsi"/>
          <w:sz w:val="24"/>
          <w:szCs w:val="24"/>
          <w:lang w:val="cy-GB"/>
        </w:rPr>
        <w:t>awdurdodau lleol</w:t>
      </w:r>
      <w:r w:rsidR="001145ED" w:rsidRPr="00173224">
        <w:rPr>
          <w:rFonts w:cstheme="minorHAnsi"/>
          <w:sz w:val="24"/>
          <w:szCs w:val="24"/>
          <w:lang w:val="cy-GB"/>
        </w:rPr>
        <w:t xml:space="preserve"> </w:t>
      </w:r>
      <w:r>
        <w:rPr>
          <w:rFonts w:cstheme="minorHAnsi"/>
          <w:sz w:val="24"/>
          <w:szCs w:val="24"/>
          <w:lang w:val="cy-GB"/>
        </w:rPr>
        <w:t xml:space="preserve">ond yn hyrwyddo ar raddfa fechan iawn, ond yr ardaloedd a fuddsoddodd mewn marchnata welodd y cynnydd mwyaf mewn cymryd rhan. Yn yr un modd, roedd amrywiadau nodedig ym mlynyddoedd cynnar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9879F9" w:rsidRPr="00173224">
        <w:rPr>
          <w:rFonts w:cstheme="minorHAnsi"/>
          <w:sz w:val="24"/>
          <w:szCs w:val="24"/>
          <w:lang w:val="cy-GB"/>
        </w:rPr>
        <w:t>yng Nghymru</w:t>
      </w:r>
      <w:r w:rsidR="007A6337" w:rsidRPr="00173224">
        <w:rPr>
          <w:rFonts w:cstheme="minorHAnsi"/>
          <w:sz w:val="24"/>
          <w:szCs w:val="24"/>
          <w:lang w:val="cy-GB"/>
        </w:rPr>
        <w:t>.</w:t>
      </w:r>
    </w:p>
    <w:p w:rsidR="001145ED" w:rsidRPr="00173224" w:rsidRDefault="001145ED" w:rsidP="000E6FDB">
      <w:pPr>
        <w:spacing w:after="0"/>
        <w:rPr>
          <w:rFonts w:cstheme="minorHAnsi"/>
          <w:sz w:val="24"/>
          <w:szCs w:val="24"/>
          <w:lang w:val="cy-GB"/>
        </w:rPr>
      </w:pPr>
    </w:p>
    <w:p w:rsidR="001145ED" w:rsidRPr="00173224" w:rsidRDefault="000D6286" w:rsidP="000E6FDB">
      <w:pPr>
        <w:spacing w:after="0"/>
        <w:rPr>
          <w:rFonts w:cstheme="minorHAnsi"/>
          <w:sz w:val="24"/>
          <w:szCs w:val="24"/>
          <w:lang w:val="cy-GB"/>
        </w:rPr>
      </w:pPr>
      <w:r>
        <w:rPr>
          <w:rFonts w:cstheme="minorHAnsi"/>
          <w:sz w:val="24"/>
          <w:szCs w:val="24"/>
          <w:lang w:val="cy-GB"/>
        </w:rPr>
        <w:t xml:space="preserve">Ystyriodd ein hadolygiad y marchnata sy’n cael ei wneud ar hyn o bryd. Ychydig iawn o wybodaeth sydd ar wefan </w:t>
      </w:r>
      <w:r w:rsidR="00B4193B" w:rsidRPr="00173224">
        <w:rPr>
          <w:rFonts w:cstheme="minorHAnsi"/>
          <w:sz w:val="24"/>
          <w:szCs w:val="24"/>
          <w:lang w:val="cy-GB"/>
        </w:rPr>
        <w:t>Llywodraeth Cymru</w:t>
      </w:r>
      <w:r>
        <w:rPr>
          <w:rFonts w:cstheme="minorHAnsi"/>
          <w:sz w:val="24"/>
          <w:szCs w:val="24"/>
          <w:lang w:val="cy-GB"/>
        </w:rPr>
        <w:t xml:space="preserve"> am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y tu hwnt i gyswllt â</w:t>
      </w:r>
      <w:r w:rsidR="001145ED" w:rsidRPr="00173224">
        <w:rPr>
          <w:rFonts w:cstheme="minorHAnsi"/>
          <w:sz w:val="24"/>
          <w:szCs w:val="24"/>
          <w:lang w:val="cy-GB"/>
        </w:rPr>
        <w:t xml:space="preserve"> </w:t>
      </w:r>
      <w:r w:rsidR="00B4193B" w:rsidRPr="00173224">
        <w:rPr>
          <w:rFonts w:cstheme="minorHAnsi"/>
          <w:sz w:val="24"/>
          <w:szCs w:val="24"/>
          <w:lang w:val="cy-GB"/>
        </w:rPr>
        <w:t>Chwaraeon Cymru</w:t>
      </w:r>
      <w:r w:rsidR="001145ED" w:rsidRPr="00173224">
        <w:rPr>
          <w:rFonts w:cstheme="minorHAnsi"/>
          <w:sz w:val="24"/>
          <w:szCs w:val="24"/>
          <w:lang w:val="cy-GB"/>
        </w:rPr>
        <w:t xml:space="preserve">. </w:t>
      </w:r>
      <w:r>
        <w:rPr>
          <w:rFonts w:cstheme="minorHAnsi"/>
          <w:sz w:val="24"/>
          <w:szCs w:val="24"/>
          <w:lang w:val="cy-GB"/>
        </w:rPr>
        <w:t xml:space="preserve">Ar wefan </w:t>
      </w:r>
      <w:r w:rsidR="00B4193B" w:rsidRPr="00173224">
        <w:rPr>
          <w:rFonts w:cstheme="minorHAnsi"/>
          <w:sz w:val="24"/>
          <w:szCs w:val="24"/>
          <w:lang w:val="cy-GB"/>
        </w:rPr>
        <w:t>Chwaraeon Cymru</w:t>
      </w:r>
      <w:r>
        <w:rPr>
          <w:rFonts w:cstheme="minorHAnsi"/>
          <w:sz w:val="24"/>
          <w:szCs w:val="24"/>
          <w:lang w:val="cy-GB"/>
        </w:rPr>
        <w:t>, ceir gwybodaeth am y rhaglen i b</w:t>
      </w:r>
      <w:r w:rsidR="003C14BE">
        <w:rPr>
          <w:rFonts w:cstheme="minorHAnsi"/>
          <w:sz w:val="24"/>
          <w:szCs w:val="24"/>
          <w:lang w:val="cy-GB"/>
        </w:rPr>
        <w:t>obl ifanc</w:t>
      </w:r>
      <w:r w:rsidR="001145ED" w:rsidRPr="00173224">
        <w:rPr>
          <w:rFonts w:cstheme="minorHAnsi"/>
          <w:sz w:val="24"/>
          <w:szCs w:val="24"/>
          <w:lang w:val="cy-GB"/>
        </w:rPr>
        <w:t xml:space="preserve"> a</w:t>
      </w:r>
      <w:r>
        <w:rPr>
          <w:rFonts w:cstheme="minorHAnsi"/>
          <w:sz w:val="24"/>
          <w:szCs w:val="24"/>
          <w:lang w:val="cy-GB"/>
        </w:rPr>
        <w:t>’r rhagle</w:t>
      </w:r>
      <w:r w:rsidR="001145ED" w:rsidRPr="00173224">
        <w:rPr>
          <w:rFonts w:cstheme="minorHAnsi"/>
          <w:sz w:val="24"/>
          <w:szCs w:val="24"/>
          <w:lang w:val="cy-GB"/>
        </w:rPr>
        <w:t>n</w:t>
      </w:r>
      <w:r>
        <w:rPr>
          <w:rFonts w:cstheme="minorHAnsi"/>
          <w:sz w:val="24"/>
          <w:szCs w:val="24"/>
          <w:lang w:val="cy-GB"/>
        </w:rPr>
        <w:t xml:space="preserve"> i b</w:t>
      </w:r>
      <w:r w:rsidR="003C14BE">
        <w:rPr>
          <w:rFonts w:cstheme="minorHAnsi"/>
          <w:sz w:val="24"/>
          <w:szCs w:val="24"/>
          <w:lang w:val="cy-GB"/>
        </w:rPr>
        <w:t>obl hŷn</w:t>
      </w:r>
      <w:r w:rsidR="001145ED" w:rsidRPr="00173224">
        <w:rPr>
          <w:rFonts w:cstheme="minorHAnsi"/>
          <w:sz w:val="24"/>
          <w:szCs w:val="24"/>
          <w:lang w:val="cy-GB"/>
        </w:rPr>
        <w:t xml:space="preserve"> </w:t>
      </w:r>
      <w:r>
        <w:rPr>
          <w:rFonts w:cstheme="minorHAnsi"/>
          <w:sz w:val="24"/>
          <w:szCs w:val="24"/>
          <w:lang w:val="cy-GB"/>
        </w:rPr>
        <w:t>o dan</w:t>
      </w:r>
      <w:r w:rsidR="001145ED" w:rsidRPr="00173224">
        <w:rPr>
          <w:rFonts w:cstheme="minorHAnsi"/>
          <w:sz w:val="24"/>
          <w:szCs w:val="24"/>
          <w:lang w:val="cy-GB"/>
        </w:rPr>
        <w:t xml:space="preserve"> </w:t>
      </w:r>
      <w:r w:rsidR="00A32A0C" w:rsidRPr="00173224">
        <w:rPr>
          <w:rFonts w:cstheme="minorHAnsi"/>
          <w:sz w:val="24"/>
          <w:szCs w:val="24"/>
          <w:lang w:val="cy-GB"/>
        </w:rPr>
        <w:t>“</w:t>
      </w:r>
      <w:r>
        <w:rPr>
          <w:rFonts w:cstheme="minorHAnsi"/>
          <w:sz w:val="24"/>
          <w:szCs w:val="24"/>
          <w:lang w:val="cy-GB"/>
        </w:rPr>
        <w:t>Chwaraeon Cymunedol, Oedolion</w:t>
      </w:r>
      <w:r w:rsidR="00A32A0C" w:rsidRPr="00173224">
        <w:rPr>
          <w:rFonts w:cstheme="minorHAnsi"/>
          <w:sz w:val="24"/>
          <w:szCs w:val="24"/>
          <w:lang w:val="cy-GB"/>
        </w:rPr>
        <w:t>”</w:t>
      </w:r>
      <w:r w:rsidR="001145ED" w:rsidRPr="00173224">
        <w:rPr>
          <w:rFonts w:cstheme="minorHAnsi"/>
          <w:sz w:val="24"/>
          <w:szCs w:val="24"/>
          <w:lang w:val="cy-GB"/>
        </w:rPr>
        <w:t xml:space="preserve"> </w:t>
      </w:r>
      <w:r>
        <w:rPr>
          <w:rFonts w:cstheme="minorHAnsi"/>
          <w:sz w:val="24"/>
          <w:szCs w:val="24"/>
          <w:lang w:val="cy-GB"/>
        </w:rPr>
        <w:t xml:space="preserve">ynghyd â gwybodaeth am fanteision </w:t>
      </w:r>
      <w:r w:rsidR="00220DE8">
        <w:rPr>
          <w:rFonts w:cstheme="minorHAnsi"/>
          <w:sz w:val="24"/>
          <w:szCs w:val="24"/>
          <w:lang w:val="cy-GB"/>
        </w:rPr>
        <w:t>nofio</w:t>
      </w:r>
      <w:r w:rsidR="001145ED" w:rsidRPr="00173224">
        <w:rPr>
          <w:rFonts w:cstheme="minorHAnsi"/>
          <w:sz w:val="24"/>
          <w:szCs w:val="24"/>
          <w:lang w:val="cy-GB"/>
        </w:rPr>
        <w:t xml:space="preserve"> a</w:t>
      </w:r>
      <w:r>
        <w:rPr>
          <w:rFonts w:cstheme="minorHAnsi"/>
          <w:sz w:val="24"/>
          <w:szCs w:val="24"/>
          <w:lang w:val="cy-GB"/>
        </w:rPr>
        <w:t xml:space="preserve">’r meini prawf gofynnol. </w:t>
      </w:r>
      <w:r w:rsidR="004615A9">
        <w:rPr>
          <w:rFonts w:cstheme="minorHAnsi"/>
          <w:sz w:val="24"/>
          <w:szCs w:val="24"/>
          <w:lang w:val="cy-GB"/>
        </w:rPr>
        <w:t>Fel rhan o’n hadolygiad buom yn ar</w:t>
      </w:r>
      <w:r>
        <w:rPr>
          <w:rFonts w:cstheme="minorHAnsi"/>
          <w:sz w:val="24"/>
          <w:szCs w:val="24"/>
          <w:lang w:val="cy-GB"/>
        </w:rPr>
        <w:t>sylwi’r amrywiadau</w:t>
      </w:r>
      <w:r w:rsidR="004615A9">
        <w:rPr>
          <w:rFonts w:cstheme="minorHAnsi"/>
          <w:sz w:val="24"/>
          <w:szCs w:val="24"/>
          <w:lang w:val="cy-GB"/>
        </w:rPr>
        <w:t xml:space="preserve"> eang rhwng gwefannau’r</w:t>
      </w:r>
      <w:r w:rsidR="001145ED" w:rsidRPr="00173224">
        <w:rPr>
          <w:rFonts w:cstheme="minorHAnsi"/>
          <w:sz w:val="24"/>
          <w:szCs w:val="24"/>
          <w:lang w:val="cy-GB"/>
        </w:rPr>
        <w:t xml:space="preserve"> </w:t>
      </w:r>
      <w:r w:rsidR="001B1ED1">
        <w:rPr>
          <w:rFonts w:cstheme="minorHAnsi"/>
          <w:sz w:val="24"/>
          <w:szCs w:val="24"/>
          <w:lang w:val="cy-GB"/>
        </w:rPr>
        <w:t>awdurdod</w:t>
      </w:r>
      <w:r w:rsidR="004615A9">
        <w:rPr>
          <w:rFonts w:cstheme="minorHAnsi"/>
          <w:sz w:val="24"/>
          <w:szCs w:val="24"/>
          <w:lang w:val="cy-GB"/>
        </w:rPr>
        <w:t>au</w:t>
      </w:r>
      <w:r w:rsidR="001B1ED1">
        <w:rPr>
          <w:rFonts w:cstheme="minorHAnsi"/>
          <w:sz w:val="24"/>
          <w:szCs w:val="24"/>
          <w:lang w:val="cy-GB"/>
        </w:rPr>
        <w:t xml:space="preserve"> lleol</w:t>
      </w:r>
      <w:r w:rsidR="001145ED" w:rsidRPr="00173224">
        <w:rPr>
          <w:rFonts w:cstheme="minorHAnsi"/>
          <w:sz w:val="24"/>
          <w:szCs w:val="24"/>
          <w:lang w:val="cy-GB"/>
        </w:rPr>
        <w:t xml:space="preserve"> </w:t>
      </w:r>
      <w:r w:rsidR="004615A9">
        <w:rPr>
          <w:rFonts w:cstheme="minorHAnsi"/>
          <w:sz w:val="24"/>
          <w:szCs w:val="24"/>
          <w:lang w:val="cy-GB"/>
        </w:rPr>
        <w:t xml:space="preserve">o ran y mathau o wybodaeth roeddent yn ei darparu am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615A9">
        <w:rPr>
          <w:rFonts w:cstheme="minorHAnsi"/>
          <w:sz w:val="24"/>
          <w:szCs w:val="24"/>
          <w:lang w:val="cy-GB"/>
        </w:rPr>
        <w:t>Mae pensaernïaeth gwefannau</w:t>
      </w:r>
      <w:r w:rsidR="001145ED" w:rsidRPr="00173224">
        <w:rPr>
          <w:rFonts w:cstheme="minorHAnsi"/>
          <w:sz w:val="24"/>
          <w:szCs w:val="24"/>
          <w:lang w:val="cy-GB"/>
        </w:rPr>
        <w:t xml:space="preserve"> </w:t>
      </w:r>
      <w:r w:rsidR="001B1ED1">
        <w:rPr>
          <w:rFonts w:cstheme="minorHAnsi"/>
          <w:sz w:val="24"/>
          <w:szCs w:val="24"/>
          <w:lang w:val="cy-GB"/>
        </w:rPr>
        <w:t>awdurdod</w:t>
      </w:r>
      <w:r w:rsidR="004615A9">
        <w:rPr>
          <w:rFonts w:cstheme="minorHAnsi"/>
          <w:sz w:val="24"/>
          <w:szCs w:val="24"/>
          <w:lang w:val="cy-GB"/>
        </w:rPr>
        <w:t>au</w:t>
      </w:r>
      <w:r w:rsidR="001B1ED1">
        <w:rPr>
          <w:rFonts w:cstheme="minorHAnsi"/>
          <w:sz w:val="24"/>
          <w:szCs w:val="24"/>
          <w:lang w:val="cy-GB"/>
        </w:rPr>
        <w:t xml:space="preserve"> lleol</w:t>
      </w:r>
      <w:r w:rsidR="004D34F1" w:rsidRPr="00173224">
        <w:rPr>
          <w:rFonts w:cstheme="minorHAnsi"/>
          <w:sz w:val="24"/>
          <w:szCs w:val="24"/>
          <w:lang w:val="cy-GB"/>
        </w:rPr>
        <w:t xml:space="preserve"> </w:t>
      </w:r>
      <w:r w:rsidR="004615A9">
        <w:rPr>
          <w:rFonts w:cstheme="minorHAnsi"/>
          <w:sz w:val="24"/>
          <w:szCs w:val="24"/>
          <w:lang w:val="cy-GB"/>
        </w:rPr>
        <w:t>yn amrywio, ac felly hefyd pa mor hawdd yw cael gwybodaeth am Chwaraeon a Hamdden</w:t>
      </w:r>
      <w:r w:rsidR="00231C01">
        <w:rPr>
          <w:rFonts w:cstheme="minorHAnsi"/>
          <w:sz w:val="24"/>
          <w:szCs w:val="24"/>
          <w:lang w:val="cy-GB"/>
        </w:rPr>
        <w:t xml:space="preserve"> arnynt</w:t>
      </w:r>
      <w:r w:rsidR="004615A9">
        <w:rPr>
          <w:rFonts w:cstheme="minorHAnsi"/>
          <w:sz w:val="24"/>
          <w:szCs w:val="24"/>
          <w:lang w:val="cy-GB"/>
        </w:rPr>
        <w:t>. Mewn rhai achosion, mae’r wybodaeth hon ar gael ar y tudalennau blaen, ond mewn achosion eraill, rhaid chwilio o A i Y am y</w:t>
      </w:r>
      <w:r w:rsidR="00231C01">
        <w:rPr>
          <w:rFonts w:cstheme="minorHAnsi"/>
          <w:sz w:val="24"/>
          <w:szCs w:val="24"/>
          <w:lang w:val="cy-GB"/>
        </w:rPr>
        <w:t>r</w:t>
      </w:r>
      <w:r w:rsidR="004615A9">
        <w:rPr>
          <w:rFonts w:cstheme="minorHAnsi"/>
          <w:sz w:val="24"/>
          <w:szCs w:val="24"/>
          <w:lang w:val="cy-GB"/>
        </w:rPr>
        <w:t xml:space="preserve"> wybodaeth, ac nid yw bob amser wedi’i lleoli gan ddefnyddio enwau gwasanaethau amlwg. Mae rhai</w:t>
      </w:r>
      <w:r w:rsidR="001145ED" w:rsidRPr="00173224">
        <w:rPr>
          <w:rFonts w:cstheme="minorHAnsi"/>
          <w:sz w:val="24"/>
          <w:szCs w:val="24"/>
          <w:lang w:val="cy-GB"/>
        </w:rPr>
        <w:t xml:space="preserve"> </w:t>
      </w:r>
      <w:r w:rsidR="003C14BE">
        <w:rPr>
          <w:rFonts w:cstheme="minorHAnsi"/>
          <w:sz w:val="24"/>
          <w:szCs w:val="24"/>
          <w:lang w:val="cy-GB"/>
        </w:rPr>
        <w:t>awdurdodau lleol</w:t>
      </w:r>
      <w:r w:rsidR="001145ED" w:rsidRPr="00173224">
        <w:rPr>
          <w:rFonts w:cstheme="minorHAnsi"/>
          <w:sz w:val="24"/>
          <w:szCs w:val="24"/>
          <w:lang w:val="cy-GB"/>
        </w:rPr>
        <w:t xml:space="preserve"> </w:t>
      </w:r>
      <w:r w:rsidR="004615A9">
        <w:rPr>
          <w:rFonts w:cstheme="minorHAnsi"/>
          <w:sz w:val="24"/>
          <w:szCs w:val="24"/>
          <w:lang w:val="cy-GB"/>
        </w:rPr>
        <w:t xml:space="preserve">yn darparu cysylltiadau uniongyrchol ag amserlenni sy’n nodi’r dyddiau a’r amseroedd pryd mae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615A9">
        <w:rPr>
          <w:rFonts w:cstheme="minorHAnsi"/>
          <w:sz w:val="24"/>
          <w:szCs w:val="24"/>
          <w:lang w:val="cy-GB"/>
        </w:rPr>
        <w:t>yn cael ei gynnig</w:t>
      </w:r>
      <w:r w:rsidR="001145ED" w:rsidRPr="00173224">
        <w:rPr>
          <w:rFonts w:cstheme="minorHAnsi"/>
          <w:sz w:val="24"/>
          <w:szCs w:val="24"/>
          <w:lang w:val="cy-GB"/>
        </w:rPr>
        <w:t xml:space="preserve">, </w:t>
      </w:r>
      <w:r w:rsidR="004615A9">
        <w:rPr>
          <w:rFonts w:cstheme="minorHAnsi"/>
          <w:sz w:val="24"/>
          <w:szCs w:val="24"/>
          <w:lang w:val="cy-GB"/>
        </w:rPr>
        <w:t>mae rhai’n rhoi esboniad ysgrifenedig o gynllun</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615A9">
        <w:rPr>
          <w:rFonts w:cstheme="minorHAnsi"/>
          <w:sz w:val="24"/>
          <w:szCs w:val="24"/>
          <w:lang w:val="cy-GB"/>
        </w:rPr>
        <w:t xml:space="preserve">ar gyfer y ddwy </w:t>
      </w:r>
      <w:r w:rsidR="009736C6">
        <w:rPr>
          <w:rFonts w:cstheme="minorHAnsi"/>
          <w:sz w:val="24"/>
          <w:szCs w:val="24"/>
          <w:lang w:val="cy-GB"/>
        </w:rPr>
        <w:t>raglen</w:t>
      </w:r>
      <w:r w:rsidR="001145ED" w:rsidRPr="00173224">
        <w:rPr>
          <w:rFonts w:cstheme="minorHAnsi"/>
          <w:sz w:val="24"/>
          <w:szCs w:val="24"/>
          <w:lang w:val="cy-GB"/>
        </w:rPr>
        <w:t xml:space="preserve">, </w:t>
      </w:r>
      <w:r w:rsidR="00E82431" w:rsidRPr="00173224">
        <w:rPr>
          <w:rFonts w:cstheme="minorHAnsi"/>
          <w:sz w:val="24"/>
          <w:szCs w:val="24"/>
          <w:lang w:val="cy-GB"/>
        </w:rPr>
        <w:t>a</w:t>
      </w:r>
      <w:r w:rsidR="004615A9">
        <w:rPr>
          <w:rFonts w:cstheme="minorHAnsi"/>
          <w:sz w:val="24"/>
          <w:szCs w:val="24"/>
          <w:lang w:val="cy-GB"/>
        </w:rPr>
        <w:t xml:space="preserve">c nid oedd gan rai unrhyw wybodaeth am hyn nac am y dyddiau a’r amseroedd pryd mae ar gael.              </w:t>
      </w:r>
    </w:p>
    <w:p w:rsidR="004D34F1" w:rsidRPr="00173224" w:rsidRDefault="004D34F1" w:rsidP="000E6FDB">
      <w:pPr>
        <w:spacing w:after="0"/>
        <w:rPr>
          <w:rFonts w:cstheme="minorHAnsi"/>
          <w:sz w:val="24"/>
          <w:szCs w:val="24"/>
          <w:lang w:val="cy-GB"/>
        </w:rPr>
      </w:pPr>
    </w:p>
    <w:p w:rsidR="001145ED" w:rsidRPr="00173224" w:rsidRDefault="004615A9" w:rsidP="000E6FDB">
      <w:pPr>
        <w:spacing w:after="0"/>
        <w:rPr>
          <w:rFonts w:cstheme="minorHAnsi"/>
          <w:sz w:val="24"/>
          <w:szCs w:val="24"/>
          <w:lang w:val="cy-GB"/>
        </w:rPr>
      </w:pPr>
      <w:r>
        <w:rPr>
          <w:rFonts w:cstheme="minorHAnsi"/>
          <w:sz w:val="24"/>
          <w:szCs w:val="24"/>
          <w:lang w:val="cy-GB"/>
        </w:rPr>
        <w:t xml:space="preserve">Yn ein barn ni, mae’r diffyg gwybodaeth ar lefel genedlaethol ac amrywiadau lleol eang o ran hygyrchedd a chynnwys gwybodaeth am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 xml:space="preserve">yn wendidau sylweddol </w:t>
      </w:r>
      <w:r w:rsidR="00B66AD0">
        <w:rPr>
          <w:rFonts w:cstheme="minorHAnsi"/>
          <w:sz w:val="24"/>
          <w:szCs w:val="24"/>
          <w:lang w:val="cy-GB"/>
        </w:rPr>
        <w:t>a alla</w:t>
      </w:r>
      <w:r w:rsidR="001A77C8">
        <w:rPr>
          <w:rFonts w:cstheme="minorHAnsi"/>
          <w:sz w:val="24"/>
          <w:szCs w:val="24"/>
          <w:lang w:val="cy-GB"/>
        </w:rPr>
        <w:t>i fod yn gymharol syml a rhad i r</w:t>
      </w:r>
      <w:r w:rsidR="00B66AD0">
        <w:rPr>
          <w:rFonts w:cstheme="minorHAnsi"/>
          <w:sz w:val="24"/>
          <w:szCs w:val="24"/>
          <w:lang w:val="cy-GB"/>
        </w:rPr>
        <w:t xml:space="preserve">oi sylw iddynt, os oes eglurder am amcanion a darpariaeth.         </w:t>
      </w:r>
      <w:r w:rsidR="004D34F1" w:rsidRPr="00173224">
        <w:rPr>
          <w:rFonts w:cstheme="minorHAnsi"/>
          <w:sz w:val="24"/>
          <w:szCs w:val="24"/>
          <w:lang w:val="cy-GB"/>
        </w:rPr>
        <w:t xml:space="preserve"> </w:t>
      </w:r>
      <w:r w:rsidR="00B66AD0">
        <w:rPr>
          <w:rFonts w:cstheme="minorHAnsi"/>
          <w:sz w:val="24"/>
          <w:szCs w:val="24"/>
          <w:lang w:val="cy-GB"/>
        </w:rPr>
        <w:t xml:space="preserve"> </w:t>
      </w:r>
    </w:p>
    <w:p w:rsidR="001145ED" w:rsidRPr="00173224" w:rsidRDefault="001145ED" w:rsidP="000E6FDB">
      <w:pPr>
        <w:spacing w:after="0"/>
        <w:rPr>
          <w:rFonts w:cstheme="minorHAnsi"/>
          <w:sz w:val="24"/>
          <w:szCs w:val="24"/>
          <w:lang w:val="cy-GB"/>
        </w:rPr>
      </w:pPr>
    </w:p>
    <w:p w:rsidR="001145ED" w:rsidRPr="00173224" w:rsidRDefault="00B66AD0" w:rsidP="000E6FDB">
      <w:pPr>
        <w:spacing w:after="0"/>
        <w:rPr>
          <w:rFonts w:cstheme="minorHAnsi"/>
          <w:b/>
          <w:sz w:val="24"/>
          <w:szCs w:val="24"/>
          <w:lang w:val="cy-GB"/>
        </w:rPr>
      </w:pPr>
      <w:r>
        <w:rPr>
          <w:rFonts w:cstheme="minorHAnsi"/>
          <w:b/>
          <w:sz w:val="24"/>
          <w:szCs w:val="24"/>
          <w:lang w:val="cy-GB"/>
        </w:rPr>
        <w:t>Cyllid hyblyg a darpariaeth wedi’i theilwra i anghenion lleol</w:t>
      </w:r>
      <w:r w:rsidR="001A77C8">
        <w:rPr>
          <w:rFonts w:cstheme="minorHAnsi"/>
          <w:b/>
          <w:sz w:val="24"/>
          <w:szCs w:val="24"/>
          <w:lang w:val="cy-GB"/>
        </w:rPr>
        <w:t>:</w:t>
      </w:r>
      <w:r w:rsidR="004D34F1" w:rsidRPr="00173224">
        <w:rPr>
          <w:rFonts w:cstheme="minorHAnsi"/>
          <w:b/>
          <w:sz w:val="24"/>
          <w:szCs w:val="24"/>
          <w:lang w:val="cy-GB"/>
        </w:rPr>
        <w:t xml:space="preserve"> </w:t>
      </w:r>
      <w:r w:rsidR="004D4C8C">
        <w:rPr>
          <w:rFonts w:cstheme="minorHAnsi"/>
          <w:sz w:val="24"/>
          <w:szCs w:val="24"/>
          <w:lang w:val="cy-GB"/>
        </w:rPr>
        <w:t xml:space="preserve">Mae’r ffordd mae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D4C8C">
        <w:rPr>
          <w:rFonts w:cstheme="minorHAnsi"/>
          <w:sz w:val="24"/>
          <w:szCs w:val="24"/>
          <w:lang w:val="cy-GB"/>
        </w:rPr>
        <w:t>yn cael ei chyllido’n allweddol i’w llwyddiant neu ei methiant fel rhaglen. Rhaid cyfuno cyf</w:t>
      </w:r>
      <w:r w:rsidR="001145ED" w:rsidRPr="00173224">
        <w:rPr>
          <w:rFonts w:cstheme="minorHAnsi"/>
          <w:sz w:val="24"/>
          <w:szCs w:val="24"/>
          <w:lang w:val="cy-GB"/>
        </w:rPr>
        <w:t>ar</w:t>
      </w:r>
      <w:r w:rsidR="004D4C8C">
        <w:rPr>
          <w:rFonts w:cstheme="minorHAnsi"/>
          <w:sz w:val="24"/>
          <w:szCs w:val="24"/>
          <w:lang w:val="cy-GB"/>
        </w:rPr>
        <w:t xml:space="preserve">wyddyd clir ar beth mae disgwyl i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D4C8C">
        <w:rPr>
          <w:rFonts w:cstheme="minorHAnsi"/>
          <w:sz w:val="24"/>
          <w:szCs w:val="24"/>
          <w:lang w:val="cy-GB"/>
        </w:rPr>
        <w:t>e</w:t>
      </w:r>
      <w:r w:rsidR="001145ED" w:rsidRPr="00173224">
        <w:rPr>
          <w:rFonts w:cstheme="minorHAnsi"/>
          <w:sz w:val="24"/>
          <w:szCs w:val="24"/>
          <w:lang w:val="cy-GB"/>
        </w:rPr>
        <w:t>i</w:t>
      </w:r>
      <w:r w:rsidR="004D4C8C">
        <w:rPr>
          <w:rFonts w:cstheme="minorHAnsi"/>
          <w:sz w:val="24"/>
          <w:szCs w:val="24"/>
          <w:lang w:val="cy-GB"/>
        </w:rPr>
        <w:t xml:space="preserve"> gyflawni fel rhaglen (gweler uchod) gyda hyblygrwydd i </w:t>
      </w:r>
      <w:r w:rsidR="003C14BE">
        <w:rPr>
          <w:rFonts w:cstheme="minorHAnsi"/>
          <w:sz w:val="24"/>
          <w:szCs w:val="24"/>
          <w:lang w:val="cy-GB"/>
        </w:rPr>
        <w:t>awdurdodau lleol</w:t>
      </w:r>
      <w:r w:rsidR="001145ED" w:rsidRPr="00173224">
        <w:rPr>
          <w:rFonts w:cstheme="minorHAnsi"/>
          <w:sz w:val="24"/>
          <w:szCs w:val="24"/>
          <w:lang w:val="cy-GB"/>
        </w:rPr>
        <w:t xml:space="preserve"> </w:t>
      </w:r>
      <w:r w:rsidR="004D4C8C">
        <w:rPr>
          <w:rFonts w:cstheme="minorHAnsi"/>
          <w:sz w:val="24"/>
          <w:szCs w:val="24"/>
          <w:lang w:val="cy-GB"/>
        </w:rPr>
        <w:t xml:space="preserve">ei gweithredu mewn ffyrdd sy’n gweithio orau yn eu cyd-destunau lleol. Mae’r cyllid yng Nghymru a Lloegr wedi’i seilio ar faint poblogaeth a/neu lefelau angen. Ond mae’r gwerthusiadau yn y ddwy wlad wedi dangos bod rhaid i’r </w:t>
      </w:r>
      <w:r w:rsidR="00C07E66">
        <w:rPr>
          <w:rFonts w:cstheme="minorHAnsi"/>
          <w:sz w:val="24"/>
          <w:szCs w:val="24"/>
          <w:lang w:val="cy-GB"/>
        </w:rPr>
        <w:t>fformiwl</w:t>
      </w:r>
      <w:r w:rsidR="001A77C8">
        <w:rPr>
          <w:rFonts w:cstheme="minorHAnsi"/>
          <w:sz w:val="24"/>
          <w:szCs w:val="24"/>
          <w:lang w:val="cy-GB"/>
        </w:rPr>
        <w:t>âu cyllido wneud mwy i</w:t>
      </w:r>
      <w:r w:rsidR="004D4C8C">
        <w:rPr>
          <w:rFonts w:cstheme="minorHAnsi"/>
          <w:sz w:val="24"/>
          <w:szCs w:val="24"/>
          <w:lang w:val="cy-GB"/>
        </w:rPr>
        <w:t xml:space="preserve"> gymell </w:t>
      </w:r>
      <w:r w:rsidR="003C14BE">
        <w:rPr>
          <w:rFonts w:cstheme="minorHAnsi"/>
          <w:sz w:val="24"/>
          <w:szCs w:val="24"/>
          <w:lang w:val="cy-GB"/>
        </w:rPr>
        <w:t>awdurdodau lleol</w:t>
      </w:r>
      <w:r w:rsidR="001145ED" w:rsidRPr="00173224">
        <w:rPr>
          <w:rFonts w:cstheme="minorHAnsi"/>
          <w:sz w:val="24"/>
          <w:szCs w:val="24"/>
          <w:lang w:val="cy-GB"/>
        </w:rPr>
        <w:t xml:space="preserve"> </w:t>
      </w:r>
      <w:r w:rsidR="004D4C8C">
        <w:rPr>
          <w:rFonts w:cstheme="minorHAnsi"/>
          <w:sz w:val="24"/>
          <w:szCs w:val="24"/>
          <w:lang w:val="cy-GB"/>
        </w:rPr>
        <w:t xml:space="preserve">i sicrhau cymaint o gyfranogiad â phosib a chynnal hynny, a hefyd targedu’r rhai mewn angen mwyaf.     </w:t>
      </w:r>
      <w:r w:rsidR="00A85F4B" w:rsidRPr="00173224">
        <w:rPr>
          <w:rFonts w:cstheme="minorHAnsi"/>
          <w:sz w:val="24"/>
          <w:szCs w:val="24"/>
          <w:lang w:val="cy-GB"/>
        </w:rPr>
        <w:t xml:space="preserve"> </w:t>
      </w:r>
      <w:r w:rsidR="004D4C8C">
        <w:rPr>
          <w:rFonts w:cstheme="minorHAnsi"/>
          <w:sz w:val="24"/>
          <w:szCs w:val="24"/>
          <w:lang w:val="cy-GB"/>
        </w:rPr>
        <w:t xml:space="preserve"> </w:t>
      </w:r>
    </w:p>
    <w:p w:rsidR="004D34F1" w:rsidRPr="00173224" w:rsidRDefault="004D34F1" w:rsidP="000E6FDB">
      <w:pPr>
        <w:spacing w:after="0"/>
        <w:rPr>
          <w:rFonts w:cstheme="minorHAnsi"/>
          <w:sz w:val="24"/>
          <w:szCs w:val="24"/>
          <w:lang w:val="cy-GB"/>
        </w:rPr>
      </w:pPr>
    </w:p>
    <w:p w:rsidR="001145ED" w:rsidRPr="00173224" w:rsidRDefault="004D4C8C" w:rsidP="000E6FDB">
      <w:pPr>
        <w:spacing w:after="0"/>
        <w:rPr>
          <w:rFonts w:cstheme="minorHAnsi"/>
          <w:sz w:val="24"/>
          <w:szCs w:val="24"/>
          <w:lang w:val="cy-GB"/>
        </w:rPr>
      </w:pPr>
      <w:r>
        <w:rPr>
          <w:rFonts w:cstheme="minorHAnsi"/>
          <w:sz w:val="24"/>
          <w:szCs w:val="24"/>
          <w:lang w:val="cy-GB"/>
        </w:rPr>
        <w:t>Mae ein dadansoddiad yn adleisio hyn</w:t>
      </w:r>
      <w:r w:rsidR="001145ED" w:rsidRPr="00173224">
        <w:rPr>
          <w:rFonts w:cstheme="minorHAnsi"/>
          <w:sz w:val="24"/>
          <w:szCs w:val="24"/>
          <w:lang w:val="cy-GB"/>
        </w:rPr>
        <w:t xml:space="preserve">. </w:t>
      </w:r>
      <w:r>
        <w:rPr>
          <w:rFonts w:cstheme="minorHAnsi"/>
          <w:sz w:val="24"/>
          <w:szCs w:val="24"/>
          <w:lang w:val="cy-GB"/>
        </w:rPr>
        <w:t xml:space="preserve">Mae un gwendid yn y dull presennol o gyllido </w:t>
      </w:r>
      <w:r w:rsidR="009879F9" w:rsidRPr="00173224">
        <w:rPr>
          <w:rFonts w:cstheme="minorHAnsi"/>
          <w:sz w:val="24"/>
          <w:szCs w:val="24"/>
          <w:lang w:val="cy-GB"/>
        </w:rPr>
        <w:t>yng Nghymru</w:t>
      </w:r>
      <w:r>
        <w:rPr>
          <w:rFonts w:cstheme="minorHAnsi"/>
          <w:sz w:val="24"/>
          <w:szCs w:val="24"/>
          <w:lang w:val="cy-GB"/>
        </w:rPr>
        <w:t>’n canolbwyntio ar lefelau darpariaeth (mewnbwn) yn hytrach na chanlyniadau fel gwelliannau i iechyd, lles neu d</w:t>
      </w:r>
      <w:r w:rsidR="003C14BE">
        <w:rPr>
          <w:rFonts w:cstheme="minorHAnsi"/>
          <w:sz w:val="24"/>
          <w:szCs w:val="24"/>
          <w:lang w:val="cy-GB"/>
        </w:rPr>
        <w:t>dysgu nofio</w:t>
      </w:r>
      <w:r w:rsidR="001145ED" w:rsidRPr="00173224">
        <w:rPr>
          <w:rFonts w:cstheme="minorHAnsi"/>
          <w:sz w:val="24"/>
          <w:szCs w:val="24"/>
          <w:lang w:val="cy-GB"/>
        </w:rPr>
        <w:t>, a</w:t>
      </w:r>
      <w:r>
        <w:rPr>
          <w:rFonts w:cstheme="minorHAnsi"/>
          <w:sz w:val="24"/>
          <w:szCs w:val="24"/>
          <w:lang w:val="cy-GB"/>
        </w:rPr>
        <w:t xml:space="preserve">c nid oes gofyniad i </w:t>
      </w:r>
      <w:r w:rsidR="003C14BE">
        <w:rPr>
          <w:rFonts w:cstheme="minorHAnsi"/>
          <w:sz w:val="24"/>
          <w:szCs w:val="24"/>
          <w:lang w:val="cy-GB"/>
        </w:rPr>
        <w:t>awdurdodau lleol</w:t>
      </w:r>
      <w:r w:rsidR="001145ED" w:rsidRPr="00173224">
        <w:rPr>
          <w:rFonts w:cstheme="minorHAnsi"/>
          <w:sz w:val="24"/>
          <w:szCs w:val="24"/>
          <w:lang w:val="cy-GB"/>
        </w:rPr>
        <w:t xml:space="preserve"> </w:t>
      </w:r>
      <w:r>
        <w:rPr>
          <w:rFonts w:cstheme="minorHAnsi"/>
          <w:sz w:val="24"/>
          <w:szCs w:val="24"/>
          <w:lang w:val="cy-GB"/>
        </w:rPr>
        <w:t>sicrhau cymaint â phosib o gyfranogiad. Y cyfan sydd raid iddynt ei wneud yw bodloni’r meini prawf gofynnol. Yn fwy na hynny, er bod y dyraniadau i’r</w:t>
      </w:r>
      <w:r w:rsidR="001145ED" w:rsidRPr="00173224">
        <w:rPr>
          <w:rFonts w:cstheme="minorHAnsi"/>
          <w:sz w:val="24"/>
          <w:szCs w:val="24"/>
          <w:lang w:val="cy-GB"/>
        </w:rPr>
        <w:t xml:space="preserve"> </w:t>
      </w:r>
      <w:r w:rsidR="003C14BE">
        <w:rPr>
          <w:rFonts w:cstheme="minorHAnsi"/>
          <w:sz w:val="24"/>
          <w:szCs w:val="24"/>
          <w:lang w:val="cy-GB"/>
        </w:rPr>
        <w:t>awdurdodau lleol</w:t>
      </w:r>
      <w:r w:rsidR="001145ED" w:rsidRPr="00173224">
        <w:rPr>
          <w:rFonts w:cstheme="minorHAnsi"/>
          <w:sz w:val="24"/>
          <w:szCs w:val="24"/>
          <w:lang w:val="cy-GB"/>
        </w:rPr>
        <w:t xml:space="preserve"> </w:t>
      </w:r>
      <w:r>
        <w:rPr>
          <w:rFonts w:cstheme="minorHAnsi"/>
          <w:sz w:val="24"/>
          <w:szCs w:val="24"/>
          <w:lang w:val="cy-GB"/>
        </w:rPr>
        <w:t xml:space="preserve">yn adlewyrchu lefel gyffredinol yr amddifadedd yn eu hardaloedd, nid oes cymhelliant allanol ychwanegol yn y mecanwaith cyllido iddynt roi blaenoriaeth i anghenion eu cymunedau mwyaf </w:t>
      </w:r>
      <w:r w:rsidR="003C14BE">
        <w:rPr>
          <w:rFonts w:cstheme="minorHAnsi"/>
          <w:sz w:val="24"/>
          <w:szCs w:val="24"/>
          <w:lang w:val="cy-GB"/>
        </w:rPr>
        <w:t>difreintiedig</w:t>
      </w:r>
      <w:r>
        <w:rPr>
          <w:rFonts w:cstheme="minorHAnsi"/>
          <w:sz w:val="24"/>
          <w:szCs w:val="24"/>
          <w:lang w:val="cy-GB"/>
        </w:rPr>
        <w:t>. Yn wir, efallai mai’r ffordd symlaf iddynt gynyd</w:t>
      </w:r>
      <w:r w:rsidR="00406A34">
        <w:rPr>
          <w:rFonts w:cstheme="minorHAnsi"/>
          <w:sz w:val="24"/>
          <w:szCs w:val="24"/>
          <w:lang w:val="cy-GB"/>
        </w:rPr>
        <w:t>du nifer y cyfranogwyr yw drwy</w:t>
      </w:r>
      <w:r>
        <w:rPr>
          <w:rFonts w:cstheme="minorHAnsi"/>
          <w:sz w:val="24"/>
          <w:szCs w:val="24"/>
          <w:lang w:val="cy-GB"/>
        </w:rPr>
        <w:t xml:space="preserve"> ganolbwyntio’r ddarpariaeth mewn ardaloedd lle mae llai o rwystrau’n atal nofio (fel diffyg cludiant preifat i ganolfannau hamdden neu, mewn achosion eithafol, diffyg offer nofio hyd yn oed</w:t>
      </w:r>
      <w:r w:rsidR="001145ED" w:rsidRPr="00173224">
        <w:rPr>
          <w:rFonts w:cstheme="minorHAnsi"/>
          <w:sz w:val="24"/>
          <w:szCs w:val="24"/>
          <w:lang w:val="cy-GB"/>
        </w:rPr>
        <w:t xml:space="preserve">). </w:t>
      </w:r>
    </w:p>
    <w:p w:rsidR="004D34F1" w:rsidRPr="00173224" w:rsidRDefault="004D34F1" w:rsidP="000E6FDB">
      <w:pPr>
        <w:spacing w:after="0"/>
        <w:rPr>
          <w:rFonts w:cstheme="minorHAnsi"/>
          <w:sz w:val="24"/>
          <w:szCs w:val="24"/>
          <w:lang w:val="cy-GB"/>
        </w:rPr>
      </w:pPr>
    </w:p>
    <w:p w:rsidR="001145ED" w:rsidRPr="00173224" w:rsidRDefault="00511428" w:rsidP="000E6FDB">
      <w:pPr>
        <w:spacing w:after="0"/>
        <w:rPr>
          <w:rFonts w:cstheme="minorHAnsi"/>
          <w:sz w:val="24"/>
          <w:szCs w:val="24"/>
          <w:lang w:val="cy-GB"/>
        </w:rPr>
      </w:pPr>
      <w:r>
        <w:rPr>
          <w:rFonts w:cstheme="minorHAnsi"/>
          <w:sz w:val="24"/>
          <w:szCs w:val="24"/>
          <w:lang w:val="cy-GB"/>
        </w:rPr>
        <w:t xml:space="preserve">Yn ein barn ni felly, mae’r trefniadau presennol yn rhoi disgresiwn sylweddol iawn </w:t>
      </w:r>
      <w:r w:rsidR="00406A34">
        <w:rPr>
          <w:rFonts w:cstheme="minorHAnsi"/>
          <w:sz w:val="24"/>
          <w:szCs w:val="24"/>
          <w:lang w:val="cy-GB"/>
        </w:rPr>
        <w:t>i awdurdodau lleol,</w:t>
      </w:r>
      <w:r w:rsidR="00406A34" w:rsidRPr="00173224">
        <w:rPr>
          <w:rFonts w:cstheme="minorHAnsi"/>
          <w:sz w:val="24"/>
          <w:szCs w:val="24"/>
          <w:lang w:val="cy-GB"/>
        </w:rPr>
        <w:t xml:space="preserve"> </w:t>
      </w:r>
      <w:r>
        <w:rPr>
          <w:rFonts w:cstheme="minorHAnsi"/>
          <w:sz w:val="24"/>
          <w:szCs w:val="24"/>
          <w:lang w:val="cy-GB"/>
        </w:rPr>
        <w:t xml:space="preserve">i’r </w:t>
      </w:r>
      <w:r w:rsidR="00406A34">
        <w:rPr>
          <w:rFonts w:cstheme="minorHAnsi"/>
          <w:sz w:val="24"/>
          <w:szCs w:val="24"/>
          <w:lang w:val="cy-GB"/>
        </w:rPr>
        <w:t xml:space="preserve">fath </w:t>
      </w:r>
      <w:r>
        <w:rPr>
          <w:rFonts w:cstheme="minorHAnsi"/>
          <w:sz w:val="24"/>
          <w:szCs w:val="24"/>
          <w:lang w:val="cy-GB"/>
        </w:rPr>
        <w:t xml:space="preserve">raddau </w:t>
      </w:r>
      <w:r w:rsidR="00406A34">
        <w:rPr>
          <w:rFonts w:cstheme="minorHAnsi"/>
          <w:sz w:val="24"/>
          <w:szCs w:val="24"/>
          <w:lang w:val="cy-GB"/>
        </w:rPr>
        <w:t>fel bod</w:t>
      </w:r>
      <w:r>
        <w:rPr>
          <w:rFonts w:cstheme="minorHAnsi"/>
          <w:sz w:val="24"/>
          <w:szCs w:val="24"/>
          <w:lang w:val="cy-GB"/>
        </w:rPr>
        <w:t xml:space="preserve"> rhai’n ystyried y grant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fel un o’u ffynonellau o incwm, ar adeg pan mae ffynonellau eraill dan bwysau difrifol. Mae cyfarwyddyd</w:t>
      </w:r>
      <w:r w:rsidR="001145ED" w:rsidRPr="00173224">
        <w:rPr>
          <w:rFonts w:cstheme="minorHAnsi"/>
          <w:sz w:val="24"/>
          <w:szCs w:val="24"/>
          <w:lang w:val="cy-GB"/>
        </w:rPr>
        <w:t xml:space="preserve"> </w:t>
      </w:r>
      <w:r w:rsidR="00B4193B" w:rsidRPr="00173224">
        <w:rPr>
          <w:rFonts w:cstheme="minorHAnsi"/>
          <w:sz w:val="24"/>
          <w:szCs w:val="24"/>
          <w:lang w:val="cy-GB"/>
        </w:rPr>
        <w:t>Chwaraeon Cymru</w:t>
      </w:r>
      <w:r w:rsidR="001145ED" w:rsidRPr="00173224">
        <w:rPr>
          <w:rFonts w:cstheme="minorHAnsi"/>
          <w:sz w:val="24"/>
          <w:szCs w:val="24"/>
          <w:lang w:val="cy-GB"/>
        </w:rPr>
        <w:t>’</w:t>
      </w:r>
      <w:r>
        <w:rPr>
          <w:rFonts w:cstheme="minorHAnsi"/>
          <w:sz w:val="24"/>
          <w:szCs w:val="24"/>
          <w:lang w:val="cy-GB"/>
        </w:rPr>
        <w:t>n glir iawn nad dyma’r ffordd ddylid defnyddio’r grant ond, yn ymarferol, nid oes ganddo unrhyw ffordd o atal hyn. Am y rheswm yma, ceir achos clir dros ailfeddwl ynghylch y</w:t>
      </w:r>
      <w:r w:rsidR="00EE294A">
        <w:rPr>
          <w:rFonts w:cstheme="minorHAnsi"/>
          <w:sz w:val="24"/>
          <w:szCs w:val="24"/>
          <w:lang w:val="cy-GB"/>
        </w:rPr>
        <w:t xml:space="preserve"> </w:t>
      </w:r>
      <w:r>
        <w:rPr>
          <w:rFonts w:cstheme="minorHAnsi"/>
          <w:sz w:val="24"/>
          <w:szCs w:val="24"/>
          <w:lang w:val="cy-GB"/>
        </w:rPr>
        <w:t xml:space="preserve">mecanwaith cyllido a chryfhau’r fframwaith monitro ac atebolrwydd ar gyfer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76061E">
        <w:rPr>
          <w:rFonts w:cstheme="minorHAnsi"/>
          <w:sz w:val="24"/>
          <w:szCs w:val="24"/>
          <w:lang w:val="cy-GB"/>
        </w:rPr>
        <w:t xml:space="preserve">Gellid cael mwy o gyllid cymell i </w:t>
      </w:r>
      <w:r w:rsidR="003C14BE">
        <w:rPr>
          <w:rFonts w:cstheme="minorHAnsi"/>
          <w:sz w:val="24"/>
          <w:szCs w:val="24"/>
          <w:lang w:val="cy-GB"/>
        </w:rPr>
        <w:t>awdurdodau lleol</w:t>
      </w:r>
      <w:r w:rsidR="0076061E">
        <w:rPr>
          <w:rFonts w:cstheme="minorHAnsi"/>
          <w:sz w:val="24"/>
          <w:szCs w:val="24"/>
          <w:lang w:val="cy-GB"/>
        </w:rPr>
        <w:t xml:space="preserve"> fe</w:t>
      </w:r>
      <w:r w:rsidR="00EE294A">
        <w:rPr>
          <w:rFonts w:cstheme="minorHAnsi"/>
          <w:sz w:val="24"/>
          <w:szCs w:val="24"/>
          <w:lang w:val="cy-GB"/>
        </w:rPr>
        <w:t>l</w:t>
      </w:r>
      <w:r w:rsidR="0076061E">
        <w:rPr>
          <w:rFonts w:cstheme="minorHAnsi"/>
          <w:sz w:val="24"/>
          <w:szCs w:val="24"/>
          <w:lang w:val="cy-GB"/>
        </w:rPr>
        <w:t xml:space="preserve"> eu bod yn ceisio sicrhau cymaint o effeithiolrwydd â phosib wrth gyflawni amcanion </w:t>
      </w:r>
      <w:r w:rsidR="006C1A00" w:rsidRPr="00173224">
        <w:rPr>
          <w:rFonts w:cstheme="minorHAnsi"/>
          <w:sz w:val="24"/>
          <w:szCs w:val="24"/>
          <w:lang w:val="cy-GB"/>
        </w:rPr>
        <w:t>nofio am ddim</w:t>
      </w:r>
      <w:r w:rsidR="00A85F4B" w:rsidRPr="00173224">
        <w:rPr>
          <w:rFonts w:cstheme="minorHAnsi"/>
          <w:sz w:val="24"/>
          <w:szCs w:val="24"/>
          <w:lang w:val="cy-GB"/>
        </w:rPr>
        <w:t xml:space="preserve"> a</w:t>
      </w:r>
      <w:r w:rsidR="0076061E">
        <w:rPr>
          <w:rFonts w:cstheme="minorHAnsi"/>
          <w:sz w:val="24"/>
          <w:szCs w:val="24"/>
          <w:lang w:val="cy-GB"/>
        </w:rPr>
        <w:t xml:space="preserve"> chyflawni mwy o ran denu ‘grwpiau anodd eu cyrraedd’ yn hytrach na chanolbwyntio ar fewnbwn a bodloni’r meini prawf gofynnol.  </w:t>
      </w:r>
      <w:r w:rsidR="001145ED" w:rsidRPr="00173224">
        <w:rPr>
          <w:rFonts w:cstheme="minorHAnsi"/>
          <w:sz w:val="24"/>
          <w:szCs w:val="24"/>
          <w:lang w:val="cy-GB"/>
        </w:rPr>
        <w:t xml:space="preserve"> </w:t>
      </w:r>
    </w:p>
    <w:p w:rsidR="004D34F1" w:rsidRPr="00173224" w:rsidRDefault="004D34F1" w:rsidP="000E6FDB">
      <w:pPr>
        <w:spacing w:after="0"/>
        <w:rPr>
          <w:rFonts w:cstheme="minorHAnsi"/>
          <w:b/>
          <w:sz w:val="24"/>
          <w:szCs w:val="24"/>
          <w:lang w:val="cy-GB"/>
        </w:rPr>
      </w:pPr>
    </w:p>
    <w:p w:rsidR="001145ED" w:rsidRPr="00173224" w:rsidRDefault="001145ED" w:rsidP="000E6FDB">
      <w:pPr>
        <w:spacing w:after="0"/>
        <w:rPr>
          <w:rFonts w:cstheme="minorHAnsi"/>
          <w:b/>
          <w:bCs/>
          <w:sz w:val="24"/>
          <w:szCs w:val="24"/>
          <w:lang w:val="cy-GB"/>
        </w:rPr>
      </w:pPr>
      <w:r w:rsidRPr="00173224">
        <w:rPr>
          <w:rFonts w:cstheme="minorHAnsi"/>
          <w:b/>
          <w:bCs/>
          <w:sz w:val="24"/>
          <w:szCs w:val="24"/>
          <w:lang w:val="cy-GB"/>
        </w:rPr>
        <w:t>Monit</w:t>
      </w:r>
      <w:r w:rsidR="004D4C8C">
        <w:rPr>
          <w:rFonts w:cstheme="minorHAnsi"/>
          <w:b/>
          <w:bCs/>
          <w:sz w:val="24"/>
          <w:szCs w:val="24"/>
          <w:lang w:val="cy-GB"/>
        </w:rPr>
        <w:t>ro a gwerthuso sy’n galluogi atebolrwydd</w:t>
      </w:r>
      <w:r w:rsidR="004D34F1" w:rsidRPr="00173224">
        <w:rPr>
          <w:rFonts w:cstheme="minorHAnsi"/>
          <w:b/>
          <w:bCs/>
          <w:sz w:val="24"/>
          <w:szCs w:val="24"/>
          <w:lang w:val="cy-GB"/>
        </w:rPr>
        <w:t xml:space="preserve">: </w:t>
      </w:r>
      <w:r w:rsidR="0076061E">
        <w:rPr>
          <w:rFonts w:cstheme="minorHAnsi"/>
          <w:sz w:val="24"/>
          <w:szCs w:val="24"/>
          <w:lang w:val="cy-GB"/>
        </w:rPr>
        <w:t xml:space="preserve">Mae sawl gwerthusiad o’r </w:t>
      </w:r>
      <w:r w:rsidR="009736C6">
        <w:rPr>
          <w:rFonts w:cstheme="minorHAnsi"/>
          <w:sz w:val="24"/>
          <w:szCs w:val="24"/>
          <w:lang w:val="cy-GB"/>
        </w:rPr>
        <w:t>rhaglenni</w:t>
      </w:r>
      <w:r w:rsidR="00923B4C" w:rsidRPr="00173224">
        <w:rPr>
          <w:rFonts w:cstheme="minorHAnsi"/>
          <w:sz w:val="24"/>
          <w:szCs w:val="24"/>
          <w:lang w:val="cy-GB"/>
        </w:rPr>
        <w:t xml:space="preserve"> </w:t>
      </w:r>
      <w:r w:rsidR="0076061E" w:rsidRPr="00173224">
        <w:rPr>
          <w:rFonts w:cstheme="minorHAnsi"/>
          <w:sz w:val="24"/>
          <w:szCs w:val="24"/>
          <w:lang w:val="cy-GB"/>
        </w:rPr>
        <w:t xml:space="preserve">nofio am ddim </w:t>
      </w:r>
      <w:r w:rsidR="003D732A">
        <w:rPr>
          <w:rFonts w:cstheme="minorHAnsi"/>
          <w:sz w:val="24"/>
          <w:szCs w:val="24"/>
          <w:lang w:val="cy-GB"/>
        </w:rPr>
        <w:t>wedi tynn</w:t>
      </w:r>
      <w:r w:rsidR="001A77C8">
        <w:rPr>
          <w:rFonts w:cstheme="minorHAnsi"/>
          <w:sz w:val="24"/>
          <w:szCs w:val="24"/>
          <w:lang w:val="cy-GB"/>
        </w:rPr>
        <w:t>u</w:t>
      </w:r>
      <w:r w:rsidR="003D732A">
        <w:rPr>
          <w:rFonts w:cstheme="minorHAnsi"/>
          <w:sz w:val="24"/>
          <w:szCs w:val="24"/>
          <w:lang w:val="cy-GB"/>
        </w:rPr>
        <w:t xml:space="preserve"> sylw at ddiffy</w:t>
      </w:r>
      <w:r w:rsidR="0076061E">
        <w:rPr>
          <w:rFonts w:cstheme="minorHAnsi"/>
          <w:sz w:val="24"/>
          <w:szCs w:val="24"/>
          <w:lang w:val="cy-GB"/>
        </w:rPr>
        <w:t xml:space="preserve">g monitro a gwerthuso effeithiol ac, mewn rhai achosion, hyd yn oed systemau rheoli gwybodaeth sylfaenol sy’n gallu darparu data dibynadwy am nifer y cyfranogwyr a lefelau’r </w:t>
      </w:r>
      <w:r w:rsidR="00AD5CCC">
        <w:rPr>
          <w:rFonts w:cstheme="minorHAnsi"/>
          <w:sz w:val="24"/>
          <w:szCs w:val="24"/>
          <w:lang w:val="cy-GB"/>
        </w:rPr>
        <w:t>gweithgarwch corfforol</w:t>
      </w:r>
      <w:r w:rsidRPr="00173224">
        <w:rPr>
          <w:rFonts w:cstheme="minorHAnsi"/>
          <w:sz w:val="24"/>
          <w:szCs w:val="24"/>
          <w:lang w:val="cy-GB"/>
        </w:rPr>
        <w:t xml:space="preserve">. </w:t>
      </w:r>
      <w:r w:rsidR="0076061E">
        <w:rPr>
          <w:rFonts w:cstheme="minorHAnsi"/>
          <w:sz w:val="24"/>
          <w:szCs w:val="24"/>
          <w:lang w:val="cy-GB"/>
        </w:rPr>
        <w:t xml:space="preserve">Mae’r wybodaeth hon yn hanfodol er mwyn deall effaith ymyriadau ac adnabod ffyrdd o sicrhau eu bod mor effeithiol â phosib. </w:t>
      </w:r>
      <w:r w:rsidRPr="00173224">
        <w:rPr>
          <w:rFonts w:cstheme="minorHAnsi"/>
          <w:sz w:val="24"/>
          <w:szCs w:val="24"/>
          <w:lang w:val="cy-GB"/>
        </w:rPr>
        <w:t xml:space="preserve"> </w:t>
      </w:r>
    </w:p>
    <w:p w:rsidR="004D34F1" w:rsidRPr="00173224" w:rsidRDefault="004D34F1" w:rsidP="000E6FDB">
      <w:pPr>
        <w:tabs>
          <w:tab w:val="num" w:pos="720"/>
        </w:tabs>
        <w:spacing w:after="0"/>
        <w:rPr>
          <w:rFonts w:cstheme="minorHAnsi"/>
          <w:sz w:val="24"/>
          <w:szCs w:val="24"/>
          <w:lang w:val="cy-GB"/>
        </w:rPr>
      </w:pPr>
    </w:p>
    <w:p w:rsidR="001145ED" w:rsidRPr="00173224" w:rsidRDefault="0021706B" w:rsidP="000E6FDB">
      <w:pPr>
        <w:tabs>
          <w:tab w:val="num" w:pos="720"/>
        </w:tabs>
        <w:spacing w:after="0"/>
        <w:rPr>
          <w:rFonts w:cstheme="minorHAnsi"/>
          <w:sz w:val="24"/>
          <w:szCs w:val="24"/>
          <w:lang w:val="cy-GB"/>
        </w:rPr>
      </w:pPr>
      <w:r>
        <w:rPr>
          <w:rFonts w:cstheme="minorHAnsi"/>
          <w:sz w:val="24"/>
          <w:szCs w:val="24"/>
          <w:lang w:val="cy-GB"/>
        </w:rPr>
        <w:t>Mae gwelliannau wedi bod dros amser yn y gwaith o fonitro’r</w:t>
      </w:r>
      <w:r w:rsidR="001145ED" w:rsidRPr="00173224">
        <w:rPr>
          <w:rFonts w:cstheme="minorHAnsi"/>
          <w:sz w:val="24"/>
          <w:szCs w:val="24"/>
          <w:lang w:val="cy-GB"/>
        </w:rPr>
        <w:t xml:space="preserve"> </w:t>
      </w:r>
      <w:r>
        <w:rPr>
          <w:rFonts w:cstheme="minorHAnsi"/>
          <w:sz w:val="24"/>
          <w:szCs w:val="24"/>
          <w:lang w:val="cy-GB"/>
        </w:rPr>
        <w:t>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9879F9" w:rsidRPr="00173224">
        <w:rPr>
          <w:rFonts w:cstheme="minorHAnsi"/>
          <w:sz w:val="24"/>
          <w:szCs w:val="24"/>
          <w:lang w:val="cy-GB"/>
        </w:rPr>
        <w:t>yng Nghymru</w:t>
      </w:r>
      <w:r w:rsidR="001145ED" w:rsidRPr="00173224">
        <w:rPr>
          <w:rFonts w:cstheme="minorHAnsi"/>
          <w:sz w:val="24"/>
          <w:szCs w:val="24"/>
          <w:lang w:val="cy-GB"/>
        </w:rPr>
        <w:t xml:space="preserve">. </w:t>
      </w:r>
      <w:r>
        <w:rPr>
          <w:rFonts w:cstheme="minorHAnsi"/>
          <w:sz w:val="24"/>
          <w:szCs w:val="24"/>
          <w:lang w:val="cy-GB"/>
        </w:rPr>
        <w:t xml:space="preserve">Ond mae’r ffocws o hyd ar nifer y sesiynau </w:t>
      </w:r>
      <w:r w:rsidR="00EE294A">
        <w:rPr>
          <w:rFonts w:cstheme="minorHAnsi"/>
          <w:sz w:val="24"/>
          <w:szCs w:val="24"/>
          <w:lang w:val="cy-GB"/>
        </w:rPr>
        <w:t>nofio. Mae diffyg data am fath</w:t>
      </w:r>
      <w:r>
        <w:rPr>
          <w:rFonts w:cstheme="minorHAnsi"/>
          <w:sz w:val="24"/>
          <w:szCs w:val="24"/>
          <w:lang w:val="cy-GB"/>
        </w:rPr>
        <w:t xml:space="preserve">, amledd a dwysedd y </w:t>
      </w:r>
      <w:r w:rsidR="00AD5CCC">
        <w:rPr>
          <w:rFonts w:cstheme="minorHAnsi"/>
          <w:sz w:val="24"/>
          <w:szCs w:val="24"/>
          <w:lang w:val="cy-GB"/>
        </w:rPr>
        <w:t>gweithgarwch corfforol</w:t>
      </w:r>
      <w:r w:rsidR="001145ED" w:rsidRPr="00173224">
        <w:rPr>
          <w:rFonts w:cstheme="minorHAnsi"/>
          <w:sz w:val="24"/>
          <w:szCs w:val="24"/>
          <w:lang w:val="cy-GB"/>
        </w:rPr>
        <w:t>, a</w:t>
      </w:r>
      <w:r w:rsidR="00487224">
        <w:rPr>
          <w:rFonts w:cstheme="minorHAnsi"/>
          <w:sz w:val="24"/>
          <w:szCs w:val="24"/>
          <w:lang w:val="cy-GB"/>
        </w:rPr>
        <w:t xml:space="preserve">c nid yw’n bosib barnu i ba raddau mae’r </w:t>
      </w:r>
      <w:r w:rsidR="009736C6">
        <w:rPr>
          <w:rFonts w:cstheme="minorHAnsi"/>
          <w:sz w:val="24"/>
          <w:szCs w:val="24"/>
          <w:lang w:val="cy-GB"/>
        </w:rPr>
        <w:t>rhaglenni</w:t>
      </w:r>
      <w:r w:rsidR="00487224">
        <w:rPr>
          <w:rFonts w:cstheme="minorHAnsi"/>
          <w:sz w:val="24"/>
          <w:szCs w:val="24"/>
          <w:lang w:val="cy-GB"/>
        </w:rPr>
        <w:t>’n arwain at ganlyniadau ehangach fel gwelliannau mewn iechyd, nifer y plant sy’n d</w:t>
      </w:r>
      <w:r w:rsidR="00EE3DB3">
        <w:rPr>
          <w:rFonts w:cstheme="minorHAnsi"/>
          <w:sz w:val="24"/>
          <w:szCs w:val="24"/>
          <w:lang w:val="cy-GB"/>
        </w:rPr>
        <w:t>ysgu nofio</w:t>
      </w:r>
      <w:r w:rsidR="001145ED" w:rsidRPr="00173224">
        <w:rPr>
          <w:rFonts w:cstheme="minorHAnsi"/>
          <w:sz w:val="24"/>
          <w:szCs w:val="24"/>
          <w:lang w:val="cy-GB"/>
        </w:rPr>
        <w:t xml:space="preserve"> </w:t>
      </w:r>
      <w:r w:rsidR="00487224">
        <w:rPr>
          <w:rFonts w:cstheme="minorHAnsi"/>
          <w:sz w:val="24"/>
          <w:szCs w:val="24"/>
          <w:lang w:val="cy-GB"/>
        </w:rPr>
        <w:t>neu lefel yr amddifadedd. Mae’r cynlluniau a gyflwynir gan</w:t>
      </w:r>
      <w:r w:rsidR="001145ED" w:rsidRPr="00173224">
        <w:rPr>
          <w:rFonts w:cstheme="minorHAnsi"/>
          <w:sz w:val="24"/>
          <w:szCs w:val="24"/>
          <w:lang w:val="cy-GB"/>
        </w:rPr>
        <w:t xml:space="preserve"> </w:t>
      </w:r>
      <w:r w:rsidR="003C14BE">
        <w:rPr>
          <w:rFonts w:cstheme="minorHAnsi"/>
          <w:sz w:val="24"/>
          <w:szCs w:val="24"/>
          <w:lang w:val="cy-GB"/>
        </w:rPr>
        <w:t>awdurdodau lleol</w:t>
      </w:r>
      <w:r w:rsidR="001145ED" w:rsidRPr="00173224">
        <w:rPr>
          <w:rFonts w:cstheme="minorHAnsi"/>
          <w:sz w:val="24"/>
          <w:szCs w:val="24"/>
          <w:lang w:val="cy-GB"/>
        </w:rPr>
        <w:t xml:space="preserve"> </w:t>
      </w:r>
      <w:r w:rsidR="00487224">
        <w:rPr>
          <w:rFonts w:cstheme="minorHAnsi"/>
          <w:sz w:val="24"/>
          <w:szCs w:val="24"/>
          <w:lang w:val="cy-GB"/>
        </w:rPr>
        <w:t xml:space="preserve">yn cael eu barnu gan </w:t>
      </w:r>
      <w:r w:rsidR="00B4193B" w:rsidRPr="00173224">
        <w:rPr>
          <w:rFonts w:cstheme="minorHAnsi"/>
          <w:sz w:val="24"/>
          <w:szCs w:val="24"/>
          <w:lang w:val="cy-GB"/>
        </w:rPr>
        <w:t>Chwaraeon Cymru</w:t>
      </w:r>
      <w:r w:rsidR="001145ED" w:rsidRPr="00173224">
        <w:rPr>
          <w:rFonts w:cstheme="minorHAnsi"/>
          <w:sz w:val="24"/>
          <w:szCs w:val="24"/>
          <w:lang w:val="cy-GB"/>
        </w:rPr>
        <w:t xml:space="preserve"> </w:t>
      </w:r>
      <w:r w:rsidR="00487224">
        <w:rPr>
          <w:rFonts w:cstheme="minorHAnsi"/>
          <w:sz w:val="24"/>
          <w:szCs w:val="24"/>
          <w:lang w:val="cy-GB"/>
        </w:rPr>
        <w:t>yn erbyn y meini prawf sylfaenol sydd wedi’u pennu gan</w:t>
      </w:r>
      <w:r w:rsidR="001145ED" w:rsidRPr="00173224">
        <w:rPr>
          <w:rFonts w:cstheme="minorHAnsi"/>
          <w:sz w:val="24"/>
          <w:szCs w:val="24"/>
          <w:lang w:val="cy-GB"/>
        </w:rPr>
        <w:t xml:space="preserve"> </w:t>
      </w:r>
      <w:r w:rsidR="00B4193B" w:rsidRPr="00173224">
        <w:rPr>
          <w:rFonts w:cstheme="minorHAnsi"/>
          <w:sz w:val="24"/>
          <w:szCs w:val="24"/>
          <w:lang w:val="cy-GB"/>
        </w:rPr>
        <w:t>Lywodraeth Cymru</w:t>
      </w:r>
      <w:r w:rsidR="00E82431" w:rsidRPr="00173224">
        <w:rPr>
          <w:rFonts w:cstheme="minorHAnsi"/>
          <w:sz w:val="24"/>
          <w:szCs w:val="24"/>
          <w:lang w:val="cy-GB"/>
        </w:rPr>
        <w:t xml:space="preserve"> a</w:t>
      </w:r>
      <w:r w:rsidR="00487224">
        <w:rPr>
          <w:rFonts w:cstheme="minorHAnsi"/>
          <w:sz w:val="24"/>
          <w:szCs w:val="24"/>
          <w:lang w:val="cy-GB"/>
        </w:rPr>
        <w:t xml:space="preserve">’r rhai a ychwanegir gan </w:t>
      </w:r>
      <w:r w:rsidR="00B4193B" w:rsidRPr="00173224">
        <w:rPr>
          <w:rFonts w:cstheme="minorHAnsi"/>
          <w:sz w:val="24"/>
          <w:szCs w:val="24"/>
          <w:lang w:val="cy-GB"/>
        </w:rPr>
        <w:t>Chwaraeon Cymru</w:t>
      </w:r>
      <w:r w:rsidR="00242704" w:rsidRPr="00173224">
        <w:rPr>
          <w:rFonts w:cstheme="minorHAnsi"/>
          <w:sz w:val="24"/>
          <w:szCs w:val="24"/>
          <w:lang w:val="cy-GB"/>
        </w:rPr>
        <w:t xml:space="preserve"> </w:t>
      </w:r>
      <w:r w:rsidR="00487224">
        <w:rPr>
          <w:rFonts w:cstheme="minorHAnsi"/>
          <w:sz w:val="24"/>
          <w:szCs w:val="24"/>
          <w:lang w:val="cy-GB"/>
        </w:rPr>
        <w:t>ei hun</w:t>
      </w:r>
      <w:r w:rsidR="00E82431" w:rsidRPr="00173224">
        <w:rPr>
          <w:rFonts w:cstheme="minorHAnsi"/>
          <w:sz w:val="24"/>
          <w:szCs w:val="24"/>
          <w:lang w:val="cy-GB"/>
        </w:rPr>
        <w:t xml:space="preserve">. </w:t>
      </w:r>
      <w:r w:rsidR="00487224">
        <w:rPr>
          <w:rFonts w:cstheme="minorHAnsi"/>
          <w:sz w:val="24"/>
          <w:szCs w:val="24"/>
          <w:lang w:val="cy-GB"/>
        </w:rPr>
        <w:t xml:space="preserve">Mae ein dadansoddiad o gynlluniau </w:t>
      </w:r>
      <w:r w:rsidR="001B1ED1">
        <w:rPr>
          <w:rFonts w:cstheme="minorHAnsi"/>
          <w:sz w:val="24"/>
          <w:szCs w:val="24"/>
          <w:lang w:val="cy-GB"/>
        </w:rPr>
        <w:t>awdurdod</w:t>
      </w:r>
      <w:r w:rsidR="00487224">
        <w:rPr>
          <w:rFonts w:cstheme="minorHAnsi"/>
          <w:sz w:val="24"/>
          <w:szCs w:val="24"/>
          <w:lang w:val="cy-GB"/>
        </w:rPr>
        <w:t>au</w:t>
      </w:r>
      <w:r w:rsidR="001B1ED1">
        <w:rPr>
          <w:rFonts w:cstheme="minorHAnsi"/>
          <w:sz w:val="24"/>
          <w:szCs w:val="24"/>
          <w:lang w:val="cy-GB"/>
        </w:rPr>
        <w:t xml:space="preserve"> lleol</w:t>
      </w:r>
      <w:r w:rsidR="001145ED" w:rsidRPr="00173224">
        <w:rPr>
          <w:rFonts w:cstheme="minorHAnsi"/>
          <w:sz w:val="24"/>
          <w:szCs w:val="24"/>
          <w:lang w:val="cy-GB"/>
        </w:rPr>
        <w:t xml:space="preserve"> </w:t>
      </w:r>
      <w:r w:rsidR="00EE294A">
        <w:rPr>
          <w:rFonts w:cstheme="minorHAnsi"/>
          <w:sz w:val="24"/>
          <w:szCs w:val="24"/>
          <w:lang w:val="cy-GB"/>
        </w:rPr>
        <w:t>wedi datgelu</w:t>
      </w:r>
      <w:r w:rsidR="00487224">
        <w:rPr>
          <w:rFonts w:cstheme="minorHAnsi"/>
          <w:sz w:val="24"/>
          <w:szCs w:val="24"/>
          <w:lang w:val="cy-GB"/>
        </w:rPr>
        <w:t xml:space="preserve"> amrywiadau eang yn yr ansawdd, lefel y manylder, y ffocws a’r dulliau a ddefnyddir i gyfrif costau </w:t>
      </w:r>
      <w:r w:rsidR="006C1A00" w:rsidRPr="00173224">
        <w:rPr>
          <w:rFonts w:cstheme="minorHAnsi"/>
          <w:sz w:val="24"/>
          <w:szCs w:val="24"/>
          <w:lang w:val="cy-GB"/>
        </w:rPr>
        <w:t>nofio am ddim</w:t>
      </w:r>
      <w:r w:rsidR="00EE294A">
        <w:rPr>
          <w:rFonts w:cstheme="minorHAnsi"/>
          <w:sz w:val="24"/>
          <w:szCs w:val="24"/>
          <w:lang w:val="cy-GB"/>
        </w:rPr>
        <w:t>.</w:t>
      </w:r>
      <w:r w:rsidR="001145ED" w:rsidRPr="00173224">
        <w:rPr>
          <w:rFonts w:cstheme="minorHAnsi"/>
          <w:sz w:val="24"/>
          <w:szCs w:val="24"/>
          <w:lang w:val="cy-GB"/>
        </w:rPr>
        <w:t xml:space="preserve"> </w:t>
      </w:r>
      <w:r w:rsidR="00487224">
        <w:rPr>
          <w:rFonts w:cstheme="minorHAnsi"/>
          <w:sz w:val="24"/>
          <w:szCs w:val="24"/>
          <w:lang w:val="cy-GB"/>
        </w:rPr>
        <w:t>Nid oes unrhyw adroddiad blynyddol ffurfiol ar</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487224">
        <w:rPr>
          <w:rFonts w:cstheme="minorHAnsi"/>
          <w:sz w:val="24"/>
          <w:szCs w:val="24"/>
          <w:lang w:val="cy-GB"/>
        </w:rPr>
        <w:t>i Fwrdd</w:t>
      </w:r>
      <w:r w:rsidR="001145ED" w:rsidRPr="00173224">
        <w:rPr>
          <w:rFonts w:cstheme="minorHAnsi"/>
          <w:sz w:val="24"/>
          <w:szCs w:val="24"/>
          <w:lang w:val="cy-GB"/>
        </w:rPr>
        <w:t xml:space="preserve"> </w:t>
      </w:r>
      <w:r w:rsidR="00B4193B" w:rsidRPr="00173224">
        <w:rPr>
          <w:rFonts w:cstheme="minorHAnsi"/>
          <w:sz w:val="24"/>
          <w:szCs w:val="24"/>
          <w:lang w:val="cy-GB"/>
        </w:rPr>
        <w:t>Chwaraeon Cymru</w:t>
      </w:r>
      <w:r w:rsidR="001145ED" w:rsidRPr="00173224">
        <w:rPr>
          <w:rFonts w:cstheme="minorHAnsi"/>
          <w:sz w:val="24"/>
          <w:szCs w:val="24"/>
          <w:lang w:val="cy-GB"/>
        </w:rPr>
        <w:t xml:space="preserve"> </w:t>
      </w:r>
      <w:r w:rsidR="00487224">
        <w:rPr>
          <w:rFonts w:cstheme="minorHAnsi"/>
          <w:sz w:val="24"/>
          <w:szCs w:val="24"/>
          <w:lang w:val="cy-GB"/>
        </w:rPr>
        <w:t xml:space="preserve">na chan </w:t>
      </w:r>
      <w:r w:rsidR="00B4193B" w:rsidRPr="00173224">
        <w:rPr>
          <w:rFonts w:cstheme="minorHAnsi"/>
          <w:sz w:val="24"/>
          <w:szCs w:val="24"/>
          <w:lang w:val="cy-GB"/>
        </w:rPr>
        <w:t>Chwaraeon Cymru</w:t>
      </w:r>
      <w:r w:rsidR="001145ED" w:rsidRPr="00173224">
        <w:rPr>
          <w:rFonts w:cstheme="minorHAnsi"/>
          <w:sz w:val="24"/>
          <w:szCs w:val="24"/>
          <w:lang w:val="cy-GB"/>
        </w:rPr>
        <w:t xml:space="preserve"> </w:t>
      </w:r>
      <w:r w:rsidR="00487224">
        <w:rPr>
          <w:rFonts w:cstheme="minorHAnsi"/>
          <w:sz w:val="24"/>
          <w:szCs w:val="24"/>
          <w:lang w:val="cy-GB"/>
        </w:rPr>
        <w:t>i</w:t>
      </w:r>
      <w:r w:rsidR="001145ED" w:rsidRPr="00173224">
        <w:rPr>
          <w:rFonts w:cstheme="minorHAnsi"/>
          <w:sz w:val="24"/>
          <w:szCs w:val="24"/>
          <w:lang w:val="cy-GB"/>
        </w:rPr>
        <w:t xml:space="preserve"> </w:t>
      </w:r>
      <w:r w:rsidR="00B4193B" w:rsidRPr="00173224">
        <w:rPr>
          <w:rFonts w:cstheme="minorHAnsi"/>
          <w:sz w:val="24"/>
          <w:szCs w:val="24"/>
          <w:lang w:val="cy-GB"/>
        </w:rPr>
        <w:t>Lywodraeth Cymru</w:t>
      </w:r>
      <w:r w:rsidR="00E82431" w:rsidRPr="00173224">
        <w:rPr>
          <w:rFonts w:cstheme="minorHAnsi"/>
          <w:sz w:val="24"/>
          <w:szCs w:val="24"/>
          <w:lang w:val="cy-GB"/>
        </w:rPr>
        <w:t xml:space="preserve">. </w:t>
      </w:r>
      <w:r w:rsidR="00487224">
        <w:rPr>
          <w:rFonts w:cstheme="minorHAnsi"/>
          <w:sz w:val="24"/>
          <w:szCs w:val="24"/>
          <w:lang w:val="cy-GB"/>
        </w:rPr>
        <w:t xml:space="preserve">Mae hyn yn golygu nad yw’r adroddiad blynyddol a gynhyrchir gan yr Uned Data, sy’n canolbwyntio ar nifer y sesiynau nofio, wedi’i ategu gan ddadansoddiad a gwybodaeth y gallai’r rhai sy’n cydlynu’r cynllun eu darparu, na chan dystiolaeth fanylach am newidiadau yn ansawdd bywydau’r cyfranogwyr.                  </w:t>
      </w:r>
    </w:p>
    <w:p w:rsidR="001145ED" w:rsidRPr="00173224" w:rsidRDefault="001145ED" w:rsidP="000E6FDB">
      <w:pPr>
        <w:spacing w:after="0"/>
        <w:rPr>
          <w:rFonts w:cstheme="minorHAnsi"/>
          <w:i/>
          <w:sz w:val="24"/>
          <w:szCs w:val="24"/>
          <w:lang w:val="cy-GB"/>
        </w:rPr>
      </w:pPr>
    </w:p>
    <w:p w:rsidR="001145ED" w:rsidRPr="00173224" w:rsidRDefault="00487224" w:rsidP="000E6FDB">
      <w:pPr>
        <w:spacing w:after="0"/>
        <w:rPr>
          <w:rFonts w:cstheme="minorHAnsi"/>
          <w:sz w:val="24"/>
          <w:szCs w:val="24"/>
          <w:lang w:val="cy-GB"/>
        </w:rPr>
      </w:pPr>
      <w:r>
        <w:rPr>
          <w:rFonts w:cstheme="minorHAnsi"/>
          <w:b/>
          <w:sz w:val="24"/>
          <w:szCs w:val="24"/>
          <w:lang w:val="cy-GB"/>
        </w:rPr>
        <w:t>Gwaith Partneriaeth Effeithiol:</w:t>
      </w:r>
      <w:r w:rsidR="004D34F1" w:rsidRPr="00173224">
        <w:rPr>
          <w:rFonts w:cstheme="minorHAnsi"/>
          <w:b/>
          <w:sz w:val="24"/>
          <w:szCs w:val="24"/>
          <w:lang w:val="cy-GB"/>
        </w:rPr>
        <w:t xml:space="preserve"> </w:t>
      </w:r>
      <w:r>
        <w:rPr>
          <w:rFonts w:cstheme="minorHAnsi"/>
          <w:sz w:val="24"/>
          <w:szCs w:val="24"/>
          <w:lang w:val="cy-GB"/>
        </w:rPr>
        <w:t xml:space="preserve">Mae sawl astudiaeth wedi tynnu sylw at bwysigrwydd datblygu partneriaethau i adeiladu a chynnal y cynnydd mewn cymryd rhan mewn </w:t>
      </w:r>
      <w:r w:rsidR="00AD5CCC">
        <w:rPr>
          <w:rFonts w:cstheme="minorHAnsi"/>
          <w:sz w:val="24"/>
          <w:szCs w:val="24"/>
          <w:lang w:val="cy-GB"/>
        </w:rPr>
        <w:t>gweithgarwch corfforol</w:t>
      </w:r>
      <w:r w:rsidR="001145ED" w:rsidRPr="00173224">
        <w:rPr>
          <w:rFonts w:cstheme="minorHAnsi"/>
          <w:sz w:val="24"/>
          <w:szCs w:val="24"/>
          <w:lang w:val="cy-GB"/>
        </w:rPr>
        <w:t xml:space="preserve"> </w:t>
      </w:r>
      <w:r>
        <w:rPr>
          <w:rFonts w:cstheme="minorHAnsi"/>
          <w:sz w:val="24"/>
          <w:szCs w:val="24"/>
          <w:lang w:val="cy-GB"/>
        </w:rPr>
        <w:t>sy’n cael ei greu gan</w:t>
      </w:r>
      <w:r w:rsidR="001145ED"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 xml:space="preserve">Mae hyn yn cynnwys datblygu cysylltiadau rhwng </w:t>
      </w:r>
      <w:r w:rsidR="006C1A00" w:rsidRPr="00173224">
        <w:rPr>
          <w:rFonts w:cstheme="minorHAnsi"/>
          <w:sz w:val="24"/>
          <w:szCs w:val="24"/>
          <w:lang w:val="cy-GB"/>
        </w:rPr>
        <w:t>nofio am ddim</w:t>
      </w:r>
      <w:r w:rsidR="001145ED" w:rsidRPr="00173224">
        <w:rPr>
          <w:rFonts w:cstheme="minorHAnsi"/>
          <w:sz w:val="24"/>
          <w:szCs w:val="24"/>
          <w:lang w:val="cy-GB"/>
        </w:rPr>
        <w:t xml:space="preserve"> a</w:t>
      </w:r>
      <w:r w:rsidR="00B83FF8">
        <w:rPr>
          <w:rFonts w:cstheme="minorHAnsi"/>
          <w:sz w:val="24"/>
          <w:szCs w:val="24"/>
          <w:lang w:val="cy-GB"/>
        </w:rPr>
        <w:t xml:space="preserve"> rhwydweithiau eraill o </w:t>
      </w:r>
      <w:r>
        <w:rPr>
          <w:rFonts w:cstheme="minorHAnsi"/>
          <w:sz w:val="24"/>
          <w:szCs w:val="24"/>
          <w:lang w:val="cy-GB"/>
        </w:rPr>
        <w:t>weithgareddau</w:t>
      </w:r>
      <w:r w:rsidRPr="00173224">
        <w:rPr>
          <w:rFonts w:cstheme="minorHAnsi"/>
          <w:sz w:val="24"/>
          <w:szCs w:val="24"/>
          <w:lang w:val="cy-GB"/>
        </w:rPr>
        <w:t xml:space="preserve"> </w:t>
      </w:r>
      <w:r>
        <w:rPr>
          <w:rFonts w:cstheme="minorHAnsi"/>
          <w:sz w:val="24"/>
          <w:szCs w:val="24"/>
          <w:lang w:val="cy-GB"/>
        </w:rPr>
        <w:t xml:space="preserve">a sefydliadau cymunedol. Gall y partneriaid hyn gynnig dull o godi ymwybyddiaeth ymhlith grwpiau targed ac ‘anodd eu cyrraedd’ penodol. Cafodd y diffyg seilwaith partneriaeth hwn ei nodi fel un o bedwar gwendid allweddol darpariaeth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ar gyfer</w:t>
      </w:r>
      <w:r w:rsidR="001145ED" w:rsidRPr="00173224">
        <w:rPr>
          <w:rFonts w:cstheme="minorHAnsi"/>
          <w:sz w:val="24"/>
          <w:szCs w:val="24"/>
          <w:lang w:val="cy-GB"/>
        </w:rPr>
        <w:t xml:space="preserve"> </w:t>
      </w:r>
      <w:r w:rsidR="003C14BE">
        <w:rPr>
          <w:rFonts w:cstheme="minorHAnsi"/>
          <w:sz w:val="24"/>
          <w:szCs w:val="24"/>
          <w:lang w:val="cy-GB"/>
        </w:rPr>
        <w:t>pobl hŷn</w:t>
      </w:r>
      <w:r w:rsidR="001145ED" w:rsidRPr="00173224">
        <w:rPr>
          <w:rFonts w:cstheme="minorHAnsi"/>
          <w:sz w:val="24"/>
          <w:szCs w:val="24"/>
          <w:lang w:val="cy-GB"/>
        </w:rPr>
        <w:t xml:space="preserve"> </w:t>
      </w:r>
      <w:r>
        <w:rPr>
          <w:rFonts w:cstheme="minorHAnsi"/>
          <w:sz w:val="24"/>
          <w:szCs w:val="24"/>
          <w:lang w:val="cy-GB"/>
        </w:rPr>
        <w:t>mewn un ardal ddi</w:t>
      </w:r>
      <w:r w:rsidR="00B83FF8">
        <w:rPr>
          <w:rFonts w:cstheme="minorHAnsi"/>
          <w:sz w:val="24"/>
          <w:szCs w:val="24"/>
          <w:lang w:val="cy-GB"/>
        </w:rPr>
        <w:t>freintiedig yn gymdeithasol yn N</w:t>
      </w:r>
      <w:r>
        <w:rPr>
          <w:rFonts w:cstheme="minorHAnsi"/>
          <w:sz w:val="24"/>
          <w:szCs w:val="24"/>
          <w:lang w:val="cy-GB"/>
        </w:rPr>
        <w:t xml:space="preserve">e Cymru. Yn yr achos hwn, datblygodd yr awdurdod lleol gyswllt rhwng nofio am ddim </w:t>
      </w:r>
      <w:r w:rsidR="00D4275D">
        <w:rPr>
          <w:rFonts w:cstheme="minorHAnsi"/>
          <w:sz w:val="24"/>
          <w:szCs w:val="24"/>
          <w:lang w:val="cy-GB"/>
        </w:rPr>
        <w:t>a’i gynllun cyfeirio gan feddygon teulu, ond roedd y cysylltiadau â sefydliadau allanol eraill</w:t>
      </w:r>
      <w:r w:rsidR="001145ED" w:rsidRPr="00173224">
        <w:rPr>
          <w:rFonts w:cstheme="minorHAnsi"/>
          <w:sz w:val="24"/>
          <w:szCs w:val="24"/>
          <w:lang w:val="cy-GB"/>
        </w:rPr>
        <w:t xml:space="preserve"> (</w:t>
      </w:r>
      <w:r w:rsidR="00622275">
        <w:rPr>
          <w:rFonts w:cstheme="minorHAnsi"/>
          <w:sz w:val="24"/>
          <w:szCs w:val="24"/>
          <w:lang w:val="cy-GB"/>
        </w:rPr>
        <w:t>er enghraifft</w:t>
      </w:r>
      <w:r w:rsidR="001145ED" w:rsidRPr="00173224">
        <w:rPr>
          <w:rFonts w:cstheme="minorHAnsi"/>
          <w:sz w:val="24"/>
          <w:szCs w:val="24"/>
          <w:lang w:val="cy-GB"/>
        </w:rPr>
        <w:t xml:space="preserve">, </w:t>
      </w:r>
      <w:r w:rsidR="00D4275D">
        <w:rPr>
          <w:rFonts w:cstheme="minorHAnsi"/>
          <w:sz w:val="24"/>
          <w:szCs w:val="24"/>
          <w:lang w:val="cy-GB"/>
        </w:rPr>
        <w:t>gydag</w:t>
      </w:r>
      <w:r w:rsidR="001145ED" w:rsidRPr="00173224">
        <w:rPr>
          <w:rFonts w:cstheme="minorHAnsi"/>
          <w:sz w:val="24"/>
          <w:szCs w:val="24"/>
          <w:lang w:val="cy-GB"/>
        </w:rPr>
        <w:t xml:space="preserve"> Age Wales/Age UK, </w:t>
      </w:r>
      <w:r w:rsidR="00D4275D">
        <w:rPr>
          <w:rFonts w:cstheme="minorHAnsi"/>
          <w:sz w:val="24"/>
          <w:szCs w:val="24"/>
          <w:lang w:val="cy-GB"/>
        </w:rPr>
        <w:t xml:space="preserve">Byw’n Iach ar gyfer Pobl Hŷn a Byw’n Iach ar gyfer Gofalwyr) </w:t>
      </w:r>
      <w:r w:rsidR="004103D7">
        <w:rPr>
          <w:rFonts w:cstheme="minorHAnsi"/>
          <w:sz w:val="24"/>
          <w:szCs w:val="24"/>
          <w:lang w:val="cy-GB"/>
        </w:rPr>
        <w:t xml:space="preserve">wedi’u datblygu lawer llai ac roedd ychydig o dystiolaeth o rannu gwybodaeth, ymgynghori a phwlio adnoddau.  </w:t>
      </w:r>
    </w:p>
    <w:p w:rsidR="004D34F1" w:rsidRPr="00173224" w:rsidRDefault="004D34F1" w:rsidP="000E6FDB">
      <w:pPr>
        <w:spacing w:after="0"/>
        <w:rPr>
          <w:rFonts w:cstheme="minorHAnsi"/>
          <w:sz w:val="24"/>
          <w:szCs w:val="24"/>
          <w:lang w:val="cy-GB"/>
        </w:rPr>
      </w:pPr>
    </w:p>
    <w:p w:rsidR="001145ED" w:rsidRPr="00173224" w:rsidRDefault="004103D7" w:rsidP="000E6FDB">
      <w:pPr>
        <w:tabs>
          <w:tab w:val="num" w:pos="720"/>
        </w:tabs>
        <w:spacing w:after="0"/>
        <w:rPr>
          <w:rFonts w:cstheme="minorHAnsi"/>
          <w:sz w:val="24"/>
          <w:szCs w:val="24"/>
          <w:lang w:val="cy-GB"/>
        </w:rPr>
      </w:pPr>
      <w:r>
        <w:rPr>
          <w:rFonts w:cstheme="minorHAnsi"/>
          <w:sz w:val="24"/>
          <w:szCs w:val="24"/>
          <w:lang w:val="cy-GB"/>
        </w:rPr>
        <w:t>Y partneriaid allweddol yn y</w:t>
      </w:r>
      <w:r w:rsidR="001145ED" w:rsidRPr="00173224">
        <w:rPr>
          <w:rFonts w:cstheme="minorHAnsi"/>
          <w:sz w:val="24"/>
          <w:szCs w:val="24"/>
          <w:lang w:val="cy-GB"/>
        </w:rPr>
        <w:t xml:space="preserve"> </w:t>
      </w:r>
      <w:r>
        <w:rPr>
          <w:rFonts w:cstheme="minorHAnsi"/>
          <w:sz w:val="24"/>
          <w:szCs w:val="24"/>
          <w:lang w:val="cy-GB"/>
        </w:rPr>
        <w:t>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sidR="009879F9" w:rsidRPr="00173224">
        <w:rPr>
          <w:rFonts w:cstheme="minorHAnsi"/>
          <w:sz w:val="24"/>
          <w:szCs w:val="24"/>
          <w:lang w:val="cy-GB"/>
        </w:rPr>
        <w:t>yng Nghymru</w:t>
      </w:r>
      <w:r w:rsidR="001145ED" w:rsidRPr="00173224">
        <w:rPr>
          <w:rFonts w:cstheme="minorHAnsi"/>
          <w:sz w:val="24"/>
          <w:szCs w:val="24"/>
          <w:lang w:val="cy-GB"/>
        </w:rPr>
        <w:t xml:space="preserve"> </w:t>
      </w:r>
      <w:r>
        <w:rPr>
          <w:rFonts w:cstheme="minorHAnsi"/>
          <w:sz w:val="24"/>
          <w:szCs w:val="24"/>
          <w:lang w:val="cy-GB"/>
        </w:rPr>
        <w:t>yw</w:t>
      </w:r>
      <w:r w:rsidR="001145ED" w:rsidRPr="00173224">
        <w:rPr>
          <w:rFonts w:cstheme="minorHAnsi"/>
          <w:sz w:val="24"/>
          <w:szCs w:val="24"/>
          <w:lang w:val="cy-GB"/>
        </w:rPr>
        <w:t xml:space="preserve"> </w:t>
      </w:r>
      <w:r w:rsidR="00B4193B" w:rsidRPr="00173224">
        <w:rPr>
          <w:rFonts w:cstheme="minorHAnsi"/>
          <w:sz w:val="24"/>
          <w:szCs w:val="24"/>
          <w:lang w:val="cy-GB"/>
        </w:rPr>
        <w:t>Llywodraeth Cymru</w:t>
      </w:r>
      <w:r w:rsidR="001145ED" w:rsidRPr="00173224">
        <w:rPr>
          <w:rFonts w:cstheme="minorHAnsi"/>
          <w:sz w:val="24"/>
          <w:szCs w:val="24"/>
          <w:lang w:val="cy-GB"/>
        </w:rPr>
        <w:t xml:space="preserve">, </w:t>
      </w:r>
      <w:r w:rsidR="00B4193B" w:rsidRPr="00173224">
        <w:rPr>
          <w:rFonts w:cstheme="minorHAnsi"/>
          <w:sz w:val="24"/>
          <w:szCs w:val="24"/>
          <w:lang w:val="cy-GB"/>
        </w:rPr>
        <w:t>Chwaraeon Cymru</w:t>
      </w:r>
      <w:r w:rsidR="001145ED" w:rsidRPr="00173224">
        <w:rPr>
          <w:rFonts w:cstheme="minorHAnsi"/>
          <w:sz w:val="24"/>
          <w:szCs w:val="24"/>
          <w:lang w:val="cy-GB"/>
        </w:rPr>
        <w:t>, a</w:t>
      </w:r>
      <w:r>
        <w:rPr>
          <w:rFonts w:cstheme="minorHAnsi"/>
          <w:sz w:val="24"/>
          <w:szCs w:val="24"/>
          <w:lang w:val="cy-GB"/>
        </w:rPr>
        <w:t xml:space="preserve"> darparwyr hamdden yr</w:t>
      </w:r>
      <w:r w:rsidR="001145ED" w:rsidRPr="00173224">
        <w:rPr>
          <w:rFonts w:cstheme="minorHAnsi"/>
          <w:sz w:val="24"/>
          <w:szCs w:val="24"/>
          <w:lang w:val="cy-GB"/>
        </w:rPr>
        <w:t xml:space="preserve"> </w:t>
      </w:r>
      <w:r w:rsidR="001B1ED1">
        <w:rPr>
          <w:rFonts w:cstheme="minorHAnsi"/>
          <w:sz w:val="24"/>
          <w:szCs w:val="24"/>
          <w:lang w:val="cy-GB"/>
        </w:rPr>
        <w:t>awdurdod</w:t>
      </w:r>
      <w:r>
        <w:rPr>
          <w:rFonts w:cstheme="minorHAnsi"/>
          <w:sz w:val="24"/>
          <w:szCs w:val="24"/>
          <w:lang w:val="cy-GB"/>
        </w:rPr>
        <w:t>au</w:t>
      </w:r>
      <w:r w:rsidR="001B1ED1">
        <w:rPr>
          <w:rFonts w:cstheme="minorHAnsi"/>
          <w:sz w:val="24"/>
          <w:szCs w:val="24"/>
          <w:lang w:val="cy-GB"/>
        </w:rPr>
        <w:t xml:space="preserve"> lleol</w:t>
      </w:r>
      <w:r w:rsidR="001145ED" w:rsidRPr="00173224">
        <w:rPr>
          <w:rFonts w:cstheme="minorHAnsi"/>
          <w:sz w:val="24"/>
          <w:szCs w:val="24"/>
          <w:lang w:val="cy-GB"/>
        </w:rPr>
        <w:t xml:space="preserve">. </w:t>
      </w:r>
      <w:r>
        <w:rPr>
          <w:rFonts w:cstheme="minorHAnsi"/>
          <w:sz w:val="24"/>
          <w:szCs w:val="24"/>
          <w:lang w:val="cy-GB"/>
        </w:rPr>
        <w:t>Ond</w:t>
      </w:r>
      <w:r w:rsidR="001145ED" w:rsidRPr="00173224">
        <w:rPr>
          <w:rFonts w:cstheme="minorHAnsi"/>
          <w:sz w:val="24"/>
          <w:szCs w:val="24"/>
          <w:lang w:val="cy-GB"/>
        </w:rPr>
        <w:t xml:space="preserve">, </w:t>
      </w:r>
      <w:r>
        <w:rPr>
          <w:rFonts w:cstheme="minorHAnsi"/>
          <w:sz w:val="24"/>
          <w:szCs w:val="24"/>
          <w:lang w:val="cy-GB"/>
        </w:rPr>
        <w:t xml:space="preserve">yn rhannol am y rhesymau a drafodir uchod, </w:t>
      </w:r>
      <w:r w:rsidR="009662CE">
        <w:rPr>
          <w:rFonts w:cstheme="minorHAnsi"/>
          <w:sz w:val="24"/>
          <w:szCs w:val="24"/>
          <w:lang w:val="cy-GB"/>
        </w:rPr>
        <w:t>nid oes amodau ar gyfer gwaith partneriaeth effeithiol llawn yn eu lle. Mae partneriaeth dda’n dibynnu ar amcanion clir a phendant, ac atebolrwydd priodol, ac nid yw’r nodweddion hyn yn bresennol ar hyn o bryd. Yn wir, mae hynny’n debygol o gael ei wneud yn anos gan ddatganoli darpariaeth hamdden yn y rhan fwyaf o</w:t>
      </w:r>
      <w:r w:rsidR="001145ED" w:rsidRPr="00173224">
        <w:rPr>
          <w:rFonts w:cstheme="minorHAnsi"/>
          <w:sz w:val="24"/>
          <w:szCs w:val="24"/>
          <w:lang w:val="cy-GB"/>
        </w:rPr>
        <w:t xml:space="preserve"> </w:t>
      </w:r>
      <w:r w:rsidR="003C14BE">
        <w:rPr>
          <w:rFonts w:cstheme="minorHAnsi"/>
          <w:sz w:val="24"/>
          <w:szCs w:val="24"/>
          <w:lang w:val="cy-GB"/>
        </w:rPr>
        <w:t>awdurdodau lleol</w:t>
      </w:r>
      <w:r w:rsidR="001145ED" w:rsidRPr="00173224">
        <w:rPr>
          <w:rFonts w:cstheme="minorHAnsi"/>
          <w:sz w:val="24"/>
          <w:szCs w:val="24"/>
          <w:lang w:val="cy-GB"/>
        </w:rPr>
        <w:t xml:space="preserve"> </w:t>
      </w:r>
      <w:r w:rsidR="009662CE">
        <w:rPr>
          <w:rFonts w:cstheme="minorHAnsi"/>
          <w:sz w:val="24"/>
          <w:szCs w:val="24"/>
          <w:lang w:val="cy-GB"/>
        </w:rPr>
        <w:t>Cymru i gyrff hyd braich</w:t>
      </w:r>
      <w:r w:rsidR="001145ED" w:rsidRPr="00173224">
        <w:rPr>
          <w:rFonts w:cstheme="minorHAnsi"/>
          <w:sz w:val="24"/>
          <w:szCs w:val="24"/>
          <w:lang w:val="cy-GB"/>
        </w:rPr>
        <w:t xml:space="preserve">.  </w:t>
      </w:r>
    </w:p>
    <w:p w:rsidR="004D34F1" w:rsidRPr="00173224" w:rsidRDefault="004D34F1" w:rsidP="000E6FDB">
      <w:pPr>
        <w:spacing w:after="0"/>
        <w:rPr>
          <w:rFonts w:cstheme="minorHAnsi"/>
          <w:sz w:val="24"/>
          <w:szCs w:val="24"/>
          <w:lang w:val="cy-GB"/>
        </w:rPr>
      </w:pPr>
    </w:p>
    <w:p w:rsidR="001145ED" w:rsidRPr="00173224" w:rsidRDefault="009662CE" w:rsidP="000E6FDB">
      <w:pPr>
        <w:spacing w:after="0"/>
        <w:rPr>
          <w:rFonts w:cstheme="minorHAnsi"/>
          <w:sz w:val="24"/>
          <w:szCs w:val="24"/>
          <w:lang w:val="cy-GB"/>
        </w:rPr>
      </w:pPr>
      <w:r>
        <w:rPr>
          <w:rFonts w:cstheme="minorHAnsi"/>
          <w:sz w:val="24"/>
          <w:szCs w:val="24"/>
          <w:lang w:val="cy-GB"/>
        </w:rPr>
        <w:t>Yn ehangach, y dimensiwn partneriaeth pwysig arall yw</w:t>
      </w:r>
      <w:r w:rsidR="00B83FF8">
        <w:rPr>
          <w:rFonts w:cstheme="minorHAnsi"/>
          <w:sz w:val="24"/>
          <w:szCs w:val="24"/>
          <w:lang w:val="cy-GB"/>
        </w:rPr>
        <w:t>’r un</w:t>
      </w:r>
      <w:r>
        <w:rPr>
          <w:rFonts w:cstheme="minorHAnsi"/>
          <w:sz w:val="24"/>
          <w:szCs w:val="24"/>
          <w:lang w:val="cy-GB"/>
        </w:rPr>
        <w:t xml:space="preserve"> rhwng y darparu yn lleol a sefydliadau a rhwydweithiau cymunedol. Gall y cyswllt hwn chwarae rhan sylweddol mewn denu grwpiau anodd eu cyrraedd, a hefyd helpu i ddatblygu cynnydd a llwybr at gyfranogiad a gynhelir. Fodd </w:t>
      </w:r>
      <w:r w:rsidR="0052440C">
        <w:rPr>
          <w:rFonts w:cstheme="minorHAnsi"/>
          <w:sz w:val="24"/>
          <w:szCs w:val="24"/>
          <w:lang w:val="cy-GB"/>
        </w:rPr>
        <w:t>bynnag</w:t>
      </w:r>
      <w:r w:rsidR="00C83C7B">
        <w:rPr>
          <w:rFonts w:cstheme="minorHAnsi"/>
          <w:sz w:val="24"/>
          <w:szCs w:val="24"/>
          <w:lang w:val="cy-GB"/>
        </w:rPr>
        <w:t xml:space="preserve">, ni ddaethom o hyd i unrhyw dystiolaeth bod hyn yn gryfach o gwbl yn awr na phan gafodd y gwendid ei nodi mewn astudiaethau blaenorol. Mae profiad </w:t>
      </w:r>
      <w:r w:rsidR="009736C6">
        <w:rPr>
          <w:rFonts w:cstheme="minorHAnsi"/>
          <w:sz w:val="24"/>
          <w:szCs w:val="24"/>
          <w:lang w:val="cy-GB"/>
        </w:rPr>
        <w:t>rhaglenni</w:t>
      </w:r>
      <w:r w:rsidR="001145ED" w:rsidRPr="00173224">
        <w:rPr>
          <w:rFonts w:cstheme="minorHAnsi"/>
          <w:sz w:val="24"/>
          <w:szCs w:val="24"/>
          <w:lang w:val="cy-GB"/>
        </w:rPr>
        <w:t xml:space="preserve"> </w:t>
      </w:r>
      <w:r w:rsidR="00C83C7B">
        <w:rPr>
          <w:rFonts w:cstheme="minorHAnsi"/>
          <w:sz w:val="24"/>
          <w:szCs w:val="24"/>
          <w:lang w:val="cy-GB"/>
        </w:rPr>
        <w:t xml:space="preserve">fel Galw Am Weithredu’n awgrymu bod budd posib i’w gael o gynnwys partneriaid anhraddodiadol sydd â chysylltiadau cymunedol cryf ac sy’n gallu gweithredu fel pont.            </w:t>
      </w:r>
    </w:p>
    <w:p w:rsidR="001145ED" w:rsidRPr="00173224" w:rsidRDefault="001145ED" w:rsidP="000E6FDB">
      <w:pPr>
        <w:spacing w:after="0"/>
        <w:rPr>
          <w:rFonts w:cstheme="minorHAnsi"/>
          <w:sz w:val="24"/>
          <w:szCs w:val="24"/>
          <w:lang w:val="cy-GB"/>
        </w:rPr>
      </w:pPr>
    </w:p>
    <w:p w:rsidR="00784139" w:rsidRPr="00173224" w:rsidRDefault="00C83C7B" w:rsidP="000E6FDB">
      <w:pPr>
        <w:spacing w:after="0"/>
        <w:rPr>
          <w:rFonts w:cstheme="minorHAnsi"/>
          <w:sz w:val="24"/>
          <w:szCs w:val="24"/>
          <w:lang w:val="cy-GB"/>
        </w:rPr>
      </w:pPr>
      <w:r>
        <w:rPr>
          <w:rFonts w:cstheme="minorHAnsi"/>
          <w:b/>
          <w:sz w:val="24"/>
          <w:szCs w:val="24"/>
          <w:lang w:val="cy-GB"/>
        </w:rPr>
        <w:t>Sicrhau’r synergedd gorau posib â</w:t>
      </w:r>
      <w:r w:rsidR="001145ED" w:rsidRPr="00173224">
        <w:rPr>
          <w:rFonts w:cstheme="minorHAnsi"/>
          <w:b/>
          <w:sz w:val="24"/>
          <w:szCs w:val="24"/>
          <w:lang w:val="cy-GB"/>
        </w:rPr>
        <w:t xml:space="preserve"> </w:t>
      </w:r>
      <w:r w:rsidR="004D34F1" w:rsidRPr="00173224">
        <w:rPr>
          <w:rFonts w:cstheme="minorHAnsi"/>
          <w:b/>
          <w:sz w:val="24"/>
          <w:szCs w:val="24"/>
          <w:lang w:val="cy-GB"/>
        </w:rPr>
        <w:t>p</w:t>
      </w:r>
      <w:r>
        <w:rPr>
          <w:rFonts w:cstheme="minorHAnsi"/>
          <w:b/>
          <w:sz w:val="24"/>
          <w:szCs w:val="24"/>
          <w:lang w:val="cy-GB"/>
        </w:rPr>
        <w:t>h</w:t>
      </w:r>
      <w:r w:rsidR="00173224" w:rsidRPr="00173224">
        <w:rPr>
          <w:rFonts w:cstheme="minorHAnsi"/>
          <w:b/>
          <w:sz w:val="24"/>
          <w:szCs w:val="24"/>
          <w:lang w:val="cy-GB"/>
        </w:rPr>
        <w:t>olisïau</w:t>
      </w:r>
      <w:r w:rsidR="001145ED" w:rsidRPr="00173224">
        <w:rPr>
          <w:rFonts w:cstheme="minorHAnsi"/>
          <w:b/>
          <w:sz w:val="24"/>
          <w:szCs w:val="24"/>
          <w:lang w:val="cy-GB"/>
        </w:rPr>
        <w:t xml:space="preserve"> a </w:t>
      </w:r>
      <w:r w:rsidR="009736C6">
        <w:rPr>
          <w:rFonts w:cstheme="minorHAnsi"/>
          <w:b/>
          <w:sz w:val="24"/>
          <w:szCs w:val="24"/>
          <w:lang w:val="cy-GB"/>
        </w:rPr>
        <w:t>rhaglenni</w:t>
      </w:r>
      <w:r>
        <w:rPr>
          <w:rFonts w:cstheme="minorHAnsi"/>
          <w:b/>
          <w:sz w:val="24"/>
          <w:szCs w:val="24"/>
          <w:lang w:val="cy-GB"/>
        </w:rPr>
        <w:t xml:space="preserve"> eraill</w:t>
      </w:r>
      <w:r w:rsidR="004D34F1" w:rsidRPr="00173224">
        <w:rPr>
          <w:rFonts w:cstheme="minorHAnsi"/>
          <w:b/>
          <w:sz w:val="24"/>
          <w:szCs w:val="24"/>
          <w:lang w:val="cy-GB"/>
        </w:rPr>
        <w:t xml:space="preserve">:  </w:t>
      </w:r>
      <w:r w:rsidR="003C14BE">
        <w:rPr>
          <w:rFonts w:cstheme="minorHAnsi"/>
          <w:sz w:val="24"/>
          <w:szCs w:val="24"/>
          <w:lang w:val="cy-GB"/>
        </w:rPr>
        <w:t>Mae nofio am ddim</w:t>
      </w:r>
      <w:r w:rsidR="001145ED" w:rsidRPr="00173224">
        <w:rPr>
          <w:rFonts w:cstheme="minorHAnsi"/>
          <w:sz w:val="24"/>
          <w:szCs w:val="24"/>
          <w:lang w:val="cy-GB"/>
        </w:rPr>
        <w:t xml:space="preserve"> </w:t>
      </w:r>
      <w:r>
        <w:rPr>
          <w:rFonts w:cstheme="minorHAnsi"/>
          <w:sz w:val="24"/>
          <w:szCs w:val="24"/>
          <w:lang w:val="cy-GB"/>
        </w:rPr>
        <w:t xml:space="preserve">yn un o </w:t>
      </w:r>
      <w:r w:rsidR="003F6B9B">
        <w:rPr>
          <w:rFonts w:cstheme="minorHAnsi"/>
          <w:sz w:val="24"/>
          <w:szCs w:val="24"/>
          <w:lang w:val="cy-GB"/>
        </w:rPr>
        <w:t>blith llawer</w:t>
      </w:r>
      <w:r>
        <w:rPr>
          <w:rFonts w:cstheme="minorHAnsi"/>
          <w:sz w:val="24"/>
          <w:szCs w:val="24"/>
          <w:lang w:val="cy-GB"/>
        </w:rPr>
        <w:t xml:space="preserve"> o gyfryngau y gall llunwyr polisïau eu defnyddio i geisio cynyddu lefelau gwe</w:t>
      </w:r>
      <w:r w:rsidR="00AD5CCC">
        <w:rPr>
          <w:rFonts w:cstheme="minorHAnsi"/>
          <w:sz w:val="24"/>
          <w:szCs w:val="24"/>
          <w:lang w:val="cy-GB"/>
        </w:rPr>
        <w:t>ithgarwch corfforol</w:t>
      </w:r>
      <w:r w:rsidR="001145ED" w:rsidRPr="00173224">
        <w:rPr>
          <w:rFonts w:cstheme="minorHAnsi"/>
          <w:sz w:val="24"/>
          <w:szCs w:val="24"/>
          <w:lang w:val="cy-GB"/>
        </w:rPr>
        <w:t xml:space="preserve"> </w:t>
      </w:r>
      <w:r>
        <w:rPr>
          <w:rFonts w:cstheme="minorHAnsi"/>
          <w:sz w:val="24"/>
          <w:szCs w:val="24"/>
          <w:lang w:val="cy-GB"/>
        </w:rPr>
        <w:t xml:space="preserve">ac, yn y pen draw, iechyd a lles y boblogaeth. Efallai mai’r cwricwlwm ysgol yw’r maes lle mae </w:t>
      </w:r>
      <w:r w:rsidR="006C1A00" w:rsidRPr="00173224">
        <w:rPr>
          <w:rFonts w:cstheme="minorHAnsi"/>
          <w:sz w:val="24"/>
          <w:szCs w:val="24"/>
          <w:lang w:val="cy-GB"/>
        </w:rPr>
        <w:t>nofio am ddim</w:t>
      </w:r>
      <w:r w:rsidR="001145ED" w:rsidRPr="00173224">
        <w:rPr>
          <w:rFonts w:cstheme="minorHAnsi"/>
          <w:sz w:val="24"/>
          <w:szCs w:val="24"/>
          <w:lang w:val="cy-GB"/>
        </w:rPr>
        <w:t xml:space="preserve"> </w:t>
      </w:r>
      <w:r>
        <w:rPr>
          <w:rFonts w:cstheme="minorHAnsi"/>
          <w:sz w:val="24"/>
          <w:szCs w:val="24"/>
          <w:lang w:val="cy-GB"/>
        </w:rPr>
        <w:t>yn rhyngweithio agosaf â ph</w:t>
      </w:r>
      <w:r w:rsidR="00173224" w:rsidRPr="00173224">
        <w:rPr>
          <w:rFonts w:cstheme="minorHAnsi"/>
          <w:sz w:val="24"/>
          <w:szCs w:val="24"/>
          <w:lang w:val="cy-GB"/>
        </w:rPr>
        <w:t>olisïau</w:t>
      </w:r>
      <w:r w:rsidR="001145ED" w:rsidRPr="00173224">
        <w:rPr>
          <w:rFonts w:cstheme="minorHAnsi"/>
          <w:sz w:val="24"/>
          <w:szCs w:val="24"/>
          <w:lang w:val="cy-GB"/>
        </w:rPr>
        <w:t xml:space="preserve"> a </w:t>
      </w:r>
      <w:r w:rsidR="009736C6">
        <w:rPr>
          <w:rFonts w:cstheme="minorHAnsi"/>
          <w:sz w:val="24"/>
          <w:szCs w:val="24"/>
          <w:lang w:val="cy-GB"/>
        </w:rPr>
        <w:t>rhaglenni</w:t>
      </w:r>
      <w:r>
        <w:rPr>
          <w:rFonts w:cstheme="minorHAnsi"/>
          <w:sz w:val="24"/>
          <w:szCs w:val="24"/>
          <w:lang w:val="cy-GB"/>
        </w:rPr>
        <w:t xml:space="preserve"> eraill, ond nid yw’r perthnasoedd rhwng y rhaglen, y Cwricwlwm Cenedlaethol ar gyfer Addysg Gorfforol a Chwaraeon Ysgol yn glir. Mae </w:t>
      </w:r>
      <w:r w:rsidR="003F6B9B">
        <w:rPr>
          <w:rFonts w:cstheme="minorHAnsi"/>
          <w:sz w:val="24"/>
          <w:szCs w:val="24"/>
          <w:lang w:val="cy-GB"/>
        </w:rPr>
        <w:t>no</w:t>
      </w:r>
      <w:r w:rsidR="0017096A">
        <w:rPr>
          <w:rFonts w:cstheme="minorHAnsi"/>
          <w:sz w:val="24"/>
          <w:szCs w:val="24"/>
          <w:lang w:val="cy-GB"/>
        </w:rPr>
        <w:t>fio</w:t>
      </w:r>
      <w:r w:rsidR="00784139" w:rsidRPr="00173224">
        <w:rPr>
          <w:rFonts w:cstheme="minorHAnsi"/>
          <w:sz w:val="24"/>
          <w:szCs w:val="24"/>
          <w:lang w:val="cy-GB"/>
        </w:rPr>
        <w:t xml:space="preserve"> a</w:t>
      </w:r>
      <w:r>
        <w:rPr>
          <w:rFonts w:cstheme="minorHAnsi"/>
          <w:sz w:val="24"/>
          <w:szCs w:val="24"/>
          <w:lang w:val="cy-GB"/>
        </w:rPr>
        <w:t xml:space="preserve"> diogelwch dŵr yn rhan gydnabyddedig o’r Cwricwlwm Cenedlaethol, yn eistedd yn benodol ar hyn o bryd yn y rhan anturus o Gwricwlwm Addysg Gorfforol </w:t>
      </w:r>
      <w:r w:rsidR="003F6B9B">
        <w:rPr>
          <w:rFonts w:cstheme="minorHAnsi"/>
          <w:sz w:val="24"/>
          <w:szCs w:val="24"/>
          <w:lang w:val="cy-GB"/>
        </w:rPr>
        <w:t>C</w:t>
      </w:r>
      <w:r>
        <w:rPr>
          <w:rFonts w:cstheme="minorHAnsi"/>
          <w:sz w:val="24"/>
          <w:szCs w:val="24"/>
          <w:lang w:val="cy-GB"/>
        </w:rPr>
        <w:t>enedlaethol 2008 a hefyd yn rha</w:t>
      </w:r>
      <w:r w:rsidR="003F6B9B">
        <w:rPr>
          <w:rFonts w:cstheme="minorHAnsi"/>
          <w:sz w:val="24"/>
          <w:szCs w:val="24"/>
          <w:lang w:val="cy-GB"/>
        </w:rPr>
        <w:t>n</w:t>
      </w:r>
      <w:r>
        <w:rPr>
          <w:rFonts w:cstheme="minorHAnsi"/>
          <w:sz w:val="24"/>
          <w:szCs w:val="24"/>
          <w:lang w:val="cy-GB"/>
        </w:rPr>
        <w:t xml:space="preserve"> o bob un o feysydd profiad y cwricwlwm. Ar yr un pryd, mae cyfrannu at yr amcan cenedlaethol o d</w:t>
      </w:r>
      <w:r w:rsidR="003C14BE">
        <w:rPr>
          <w:rFonts w:cstheme="minorHAnsi"/>
          <w:sz w:val="24"/>
          <w:szCs w:val="24"/>
          <w:lang w:val="cy-GB"/>
        </w:rPr>
        <w:t>dysgu nofio</w:t>
      </w:r>
      <w:r w:rsidR="00784139" w:rsidRPr="00173224">
        <w:rPr>
          <w:rFonts w:cstheme="minorHAnsi"/>
          <w:sz w:val="24"/>
          <w:szCs w:val="24"/>
          <w:lang w:val="cy-GB"/>
        </w:rPr>
        <w:t xml:space="preserve"> </w:t>
      </w:r>
      <w:r>
        <w:rPr>
          <w:rFonts w:cstheme="minorHAnsi"/>
          <w:sz w:val="24"/>
          <w:szCs w:val="24"/>
          <w:lang w:val="cy-GB"/>
        </w:rPr>
        <w:t xml:space="preserve">wedi bod yn nod i’r </w:t>
      </w:r>
      <w:r w:rsidR="009736C6">
        <w:rPr>
          <w:rFonts w:cstheme="minorHAnsi"/>
          <w:sz w:val="24"/>
          <w:szCs w:val="24"/>
          <w:lang w:val="cy-GB"/>
        </w:rPr>
        <w:t>rhaglenni</w:t>
      </w:r>
      <w:r w:rsidR="00784139" w:rsidRPr="00173224">
        <w:rPr>
          <w:rFonts w:cstheme="minorHAnsi"/>
          <w:sz w:val="24"/>
          <w:szCs w:val="24"/>
          <w:lang w:val="cy-GB"/>
        </w:rPr>
        <w:t xml:space="preserve"> </w:t>
      </w:r>
      <w:r w:rsidRPr="00173224">
        <w:rPr>
          <w:rFonts w:cstheme="minorHAnsi"/>
          <w:sz w:val="24"/>
          <w:szCs w:val="24"/>
          <w:lang w:val="cy-GB"/>
        </w:rPr>
        <w:t xml:space="preserve">nofio am ddim </w:t>
      </w:r>
      <w:r w:rsidR="006435BE">
        <w:rPr>
          <w:rFonts w:cstheme="minorHAnsi"/>
          <w:sz w:val="24"/>
          <w:szCs w:val="24"/>
          <w:lang w:val="cy-GB"/>
        </w:rPr>
        <w:t>ers</w:t>
      </w:r>
      <w:r w:rsidR="00784139" w:rsidRPr="00173224">
        <w:rPr>
          <w:rFonts w:cstheme="minorHAnsi"/>
          <w:sz w:val="24"/>
          <w:szCs w:val="24"/>
          <w:lang w:val="cy-GB"/>
        </w:rPr>
        <w:t xml:space="preserve"> 2010.</w:t>
      </w:r>
      <w:r w:rsidR="004D4C52" w:rsidRPr="00173224">
        <w:rPr>
          <w:rFonts w:cstheme="minorHAnsi"/>
          <w:sz w:val="24"/>
          <w:szCs w:val="24"/>
          <w:lang w:val="cy-GB"/>
        </w:rPr>
        <w:t xml:space="preserve">  </w:t>
      </w:r>
    </w:p>
    <w:p w:rsidR="00784139" w:rsidRPr="00173224" w:rsidRDefault="00784139" w:rsidP="000E6FDB">
      <w:pPr>
        <w:spacing w:after="0"/>
        <w:rPr>
          <w:rFonts w:cstheme="minorHAnsi"/>
          <w:sz w:val="24"/>
          <w:szCs w:val="24"/>
          <w:lang w:val="cy-GB"/>
        </w:rPr>
      </w:pPr>
    </w:p>
    <w:p w:rsidR="004D4C52" w:rsidRPr="00173224" w:rsidRDefault="00DA6F14" w:rsidP="000E6FDB">
      <w:pPr>
        <w:spacing w:after="0"/>
        <w:rPr>
          <w:rFonts w:cstheme="minorHAnsi"/>
          <w:sz w:val="24"/>
          <w:szCs w:val="24"/>
          <w:lang w:val="cy-GB"/>
        </w:rPr>
      </w:pPr>
      <w:r>
        <w:rPr>
          <w:rFonts w:cstheme="minorHAnsi"/>
          <w:sz w:val="24"/>
          <w:szCs w:val="24"/>
          <w:lang w:val="cy-GB"/>
        </w:rPr>
        <w:t>Yn ychwanegol at y ddarpariaeth nofio mewn ysgolion</w:t>
      </w:r>
      <w:r w:rsidR="00784139" w:rsidRPr="00173224">
        <w:rPr>
          <w:rFonts w:cstheme="minorHAnsi"/>
          <w:sz w:val="24"/>
          <w:szCs w:val="24"/>
          <w:lang w:val="cy-GB"/>
        </w:rPr>
        <w:t xml:space="preserve">, </w:t>
      </w:r>
      <w:r>
        <w:rPr>
          <w:rFonts w:cstheme="minorHAnsi"/>
          <w:sz w:val="24"/>
          <w:szCs w:val="24"/>
          <w:lang w:val="cy-GB"/>
        </w:rPr>
        <w:t xml:space="preserve">darparodd </w:t>
      </w:r>
      <w:r w:rsidR="003C14BE">
        <w:rPr>
          <w:rFonts w:cstheme="minorHAnsi"/>
          <w:sz w:val="24"/>
          <w:szCs w:val="24"/>
          <w:lang w:val="cy-GB"/>
        </w:rPr>
        <w:t>awdurdodau lleol</w:t>
      </w:r>
      <w:r w:rsidR="00784139" w:rsidRPr="00173224">
        <w:rPr>
          <w:rFonts w:cstheme="minorHAnsi"/>
          <w:sz w:val="24"/>
          <w:szCs w:val="24"/>
          <w:lang w:val="cy-GB"/>
        </w:rPr>
        <w:t xml:space="preserve"> 30,660 </w:t>
      </w:r>
      <w:r>
        <w:rPr>
          <w:rFonts w:cstheme="minorHAnsi"/>
          <w:sz w:val="24"/>
          <w:szCs w:val="24"/>
          <w:lang w:val="cy-GB"/>
        </w:rPr>
        <w:t xml:space="preserve">o </w:t>
      </w:r>
      <w:r w:rsidR="00220DE8">
        <w:rPr>
          <w:rFonts w:cstheme="minorHAnsi"/>
          <w:sz w:val="24"/>
          <w:szCs w:val="24"/>
          <w:lang w:val="cy-GB"/>
        </w:rPr>
        <w:t>wersi nofio</w:t>
      </w:r>
      <w:r w:rsidR="00784139" w:rsidRPr="00173224">
        <w:rPr>
          <w:rFonts w:cstheme="minorHAnsi"/>
          <w:sz w:val="24"/>
          <w:szCs w:val="24"/>
          <w:lang w:val="cy-GB"/>
        </w:rPr>
        <w:t xml:space="preserve"> </w:t>
      </w:r>
      <w:r>
        <w:rPr>
          <w:rFonts w:cstheme="minorHAnsi"/>
          <w:sz w:val="24"/>
          <w:szCs w:val="24"/>
          <w:lang w:val="cy-GB"/>
        </w:rPr>
        <w:t>yn ystod</w:t>
      </w:r>
      <w:r w:rsidR="00784139" w:rsidRPr="00173224">
        <w:rPr>
          <w:rFonts w:cstheme="minorHAnsi"/>
          <w:sz w:val="24"/>
          <w:szCs w:val="24"/>
          <w:lang w:val="cy-GB"/>
        </w:rPr>
        <w:t xml:space="preserve"> 2016-17 </w:t>
      </w:r>
      <w:r>
        <w:rPr>
          <w:rFonts w:cstheme="minorHAnsi"/>
          <w:sz w:val="24"/>
          <w:szCs w:val="24"/>
          <w:lang w:val="cy-GB"/>
        </w:rPr>
        <w:t>gan ddefnyddio’r grant</w:t>
      </w:r>
      <w:r w:rsidR="00784139" w:rsidRPr="00173224">
        <w:rPr>
          <w:rFonts w:cstheme="minorHAnsi"/>
          <w:sz w:val="24"/>
          <w:szCs w:val="24"/>
          <w:lang w:val="cy-GB"/>
        </w:rPr>
        <w:t xml:space="preserve">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Pr>
          <w:rFonts w:cstheme="minorHAnsi"/>
          <w:sz w:val="24"/>
          <w:szCs w:val="24"/>
          <w:lang w:val="cy-GB"/>
        </w:rPr>
        <w:t xml:space="preserve">Ond er bod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Pr>
          <w:rFonts w:cstheme="minorHAnsi"/>
          <w:sz w:val="24"/>
          <w:szCs w:val="24"/>
          <w:lang w:val="cy-GB"/>
        </w:rPr>
        <w:t xml:space="preserve">yn cael ei ddefnyddio i ategu’r ddarpariaeth addysgol, ni all y </w:t>
      </w:r>
      <w:r w:rsidR="00784139" w:rsidRPr="00173224">
        <w:rPr>
          <w:rFonts w:cstheme="minorHAnsi"/>
          <w:sz w:val="24"/>
          <w:szCs w:val="24"/>
          <w:lang w:val="cy-GB"/>
        </w:rPr>
        <w:t xml:space="preserve">data </w:t>
      </w:r>
      <w:r>
        <w:rPr>
          <w:rFonts w:cstheme="minorHAnsi"/>
          <w:sz w:val="24"/>
          <w:szCs w:val="24"/>
          <w:lang w:val="cy-GB"/>
        </w:rPr>
        <w:t xml:space="preserve">ddweud unrhyw beth wrthym </w:t>
      </w:r>
      <w:r w:rsidR="00126F61">
        <w:rPr>
          <w:rFonts w:cstheme="minorHAnsi"/>
          <w:sz w:val="24"/>
          <w:szCs w:val="24"/>
          <w:lang w:val="cy-GB"/>
        </w:rPr>
        <w:t xml:space="preserve">ynghylch a yw’r nofwyr hynny sy’n cyrraedd safon Dysgu Nofio wedi parhau i gymryd rhan. Wrth gwrs, dim ond i’r rhai sydd wedi cael eu dysgu i nofio mae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sidR="00126F61">
        <w:rPr>
          <w:rFonts w:cstheme="minorHAnsi"/>
          <w:sz w:val="24"/>
          <w:szCs w:val="24"/>
          <w:lang w:val="cy-GB"/>
        </w:rPr>
        <w:t>– gan fwyaf – yn hygyrch, ac fel y crybwyllir uchod, mae data’r arolwg cenedlaethol yn awgrymu bod pobl sy’n byw mewn ardaloedd difreintiedig yn llai tebygol o fod yn nofwyr – gan wneud mynediad yn anos i’r union grwpiau mae</w:t>
      </w:r>
      <w:r w:rsidR="00784139" w:rsidRPr="00173224">
        <w:rPr>
          <w:rFonts w:cstheme="minorHAnsi"/>
          <w:sz w:val="24"/>
          <w:szCs w:val="24"/>
          <w:lang w:val="cy-GB"/>
        </w:rPr>
        <w:t xml:space="preserve">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sidR="00126F61">
        <w:rPr>
          <w:rFonts w:cstheme="minorHAnsi"/>
          <w:sz w:val="24"/>
          <w:szCs w:val="24"/>
          <w:lang w:val="cy-GB"/>
        </w:rPr>
        <w:t>yn ceisio eu cefnogi</w:t>
      </w:r>
      <w:r w:rsidR="00784139" w:rsidRPr="00173224">
        <w:rPr>
          <w:rFonts w:cstheme="minorHAnsi"/>
          <w:sz w:val="24"/>
          <w:szCs w:val="24"/>
          <w:lang w:val="cy-GB"/>
        </w:rPr>
        <w:t xml:space="preserve">. </w:t>
      </w:r>
    </w:p>
    <w:p w:rsidR="004D4C52" w:rsidRPr="00173224" w:rsidRDefault="004D4C52" w:rsidP="000E6FDB">
      <w:pPr>
        <w:spacing w:after="0"/>
        <w:rPr>
          <w:rFonts w:cstheme="minorHAnsi"/>
          <w:sz w:val="24"/>
          <w:szCs w:val="24"/>
          <w:lang w:val="cy-GB"/>
        </w:rPr>
      </w:pPr>
    </w:p>
    <w:p w:rsidR="00784139" w:rsidRPr="00173224" w:rsidRDefault="00126F61" w:rsidP="000E6FDB">
      <w:pPr>
        <w:spacing w:after="0"/>
        <w:rPr>
          <w:rFonts w:cstheme="minorHAnsi"/>
          <w:sz w:val="24"/>
          <w:szCs w:val="24"/>
          <w:lang w:val="cy-GB"/>
        </w:rPr>
      </w:pPr>
      <w:r>
        <w:rPr>
          <w:rFonts w:cstheme="minorHAnsi"/>
          <w:sz w:val="24"/>
          <w:szCs w:val="24"/>
          <w:lang w:val="cy-GB"/>
        </w:rPr>
        <w:t xml:space="preserve">Dylai pob plentyn gael mynediad i </w:t>
      </w:r>
      <w:r w:rsidR="00220DE8">
        <w:rPr>
          <w:rFonts w:cstheme="minorHAnsi"/>
          <w:sz w:val="24"/>
          <w:szCs w:val="24"/>
          <w:lang w:val="cy-GB"/>
        </w:rPr>
        <w:t>nofio</w:t>
      </w:r>
      <w:r>
        <w:rPr>
          <w:rFonts w:cstheme="minorHAnsi"/>
          <w:sz w:val="24"/>
          <w:szCs w:val="24"/>
          <w:lang w:val="cy-GB"/>
        </w:rPr>
        <w:t xml:space="preserve"> yn ystod Cyfnod Allweddol</w:t>
      </w:r>
      <w:r w:rsidR="00784139" w:rsidRPr="00173224">
        <w:rPr>
          <w:rFonts w:cstheme="minorHAnsi"/>
          <w:sz w:val="24"/>
          <w:szCs w:val="24"/>
          <w:lang w:val="cy-GB"/>
        </w:rPr>
        <w:t xml:space="preserve"> 2. </w:t>
      </w:r>
      <w:r w:rsidR="0052440C">
        <w:rPr>
          <w:rFonts w:cstheme="minorHAnsi"/>
          <w:sz w:val="24"/>
          <w:szCs w:val="24"/>
          <w:lang w:val="cy-GB"/>
        </w:rPr>
        <w:t>Fodd bynnag</w:t>
      </w:r>
      <w:r w:rsidR="00784139" w:rsidRPr="00173224">
        <w:rPr>
          <w:rFonts w:cstheme="minorHAnsi"/>
          <w:sz w:val="24"/>
          <w:szCs w:val="24"/>
          <w:lang w:val="cy-GB"/>
        </w:rPr>
        <w:t xml:space="preserve">, </w:t>
      </w:r>
      <w:r>
        <w:rPr>
          <w:rFonts w:cstheme="minorHAnsi"/>
          <w:sz w:val="24"/>
          <w:szCs w:val="24"/>
          <w:lang w:val="cy-GB"/>
        </w:rPr>
        <w:t>mae’r berthynas rhwng n</w:t>
      </w:r>
      <w:r w:rsidR="006C1A00" w:rsidRPr="00173224">
        <w:rPr>
          <w:rFonts w:cstheme="minorHAnsi"/>
          <w:sz w:val="24"/>
          <w:szCs w:val="24"/>
          <w:lang w:val="cy-GB"/>
        </w:rPr>
        <w:t>ofio am ddim</w:t>
      </w:r>
      <w:r>
        <w:rPr>
          <w:rFonts w:cstheme="minorHAnsi"/>
          <w:sz w:val="24"/>
          <w:szCs w:val="24"/>
          <w:lang w:val="cy-GB"/>
        </w:rPr>
        <w:t xml:space="preserve"> a’r</w:t>
      </w:r>
      <w:r w:rsidR="00784139" w:rsidRPr="00173224">
        <w:rPr>
          <w:rFonts w:cstheme="minorHAnsi"/>
          <w:sz w:val="24"/>
          <w:szCs w:val="24"/>
          <w:lang w:val="cy-GB"/>
        </w:rPr>
        <w:t xml:space="preserve"> c</w:t>
      </w:r>
      <w:r>
        <w:rPr>
          <w:rFonts w:cstheme="minorHAnsi"/>
          <w:sz w:val="24"/>
          <w:szCs w:val="24"/>
          <w:lang w:val="cy-GB"/>
        </w:rPr>
        <w:t>wricwlwm</w:t>
      </w:r>
      <w:r w:rsidR="00784139" w:rsidRPr="00173224">
        <w:rPr>
          <w:rFonts w:cstheme="minorHAnsi"/>
          <w:sz w:val="24"/>
          <w:szCs w:val="24"/>
          <w:lang w:val="cy-GB"/>
        </w:rPr>
        <w:t xml:space="preserve"> </w:t>
      </w:r>
      <w:r>
        <w:rPr>
          <w:rFonts w:cstheme="minorHAnsi"/>
          <w:sz w:val="24"/>
          <w:szCs w:val="24"/>
          <w:lang w:val="cy-GB"/>
        </w:rPr>
        <w:t>yn amwys i raddau helaeth, a hefyd y cyfrifoldeb a’r mecanweithiau cyllido er mwyn sicrhau bod</w:t>
      </w:r>
      <w:r w:rsidR="00784139" w:rsidRPr="00173224">
        <w:rPr>
          <w:rFonts w:cstheme="minorHAnsi"/>
          <w:sz w:val="24"/>
          <w:szCs w:val="24"/>
          <w:lang w:val="cy-GB"/>
        </w:rPr>
        <w:t xml:space="preserve"> ‘</w:t>
      </w:r>
      <w:r w:rsidR="006435BE">
        <w:rPr>
          <w:rFonts w:cstheme="minorHAnsi"/>
          <w:sz w:val="24"/>
          <w:szCs w:val="24"/>
          <w:lang w:val="cy-GB"/>
        </w:rPr>
        <w:t>Pob Plentyn yn Nofiwr</w:t>
      </w:r>
      <w:r w:rsidR="00784139" w:rsidRPr="00173224">
        <w:rPr>
          <w:rFonts w:cstheme="minorHAnsi"/>
          <w:sz w:val="24"/>
          <w:szCs w:val="24"/>
          <w:lang w:val="cy-GB"/>
        </w:rPr>
        <w:t xml:space="preserve">’. </w:t>
      </w:r>
      <w:r w:rsidR="004D4C52" w:rsidRPr="00173224">
        <w:rPr>
          <w:rFonts w:cstheme="minorHAnsi"/>
          <w:sz w:val="24"/>
          <w:szCs w:val="24"/>
          <w:lang w:val="cy-GB"/>
        </w:rPr>
        <w:t xml:space="preserve"> </w:t>
      </w:r>
      <w:r>
        <w:rPr>
          <w:rFonts w:cstheme="minorHAnsi"/>
          <w:sz w:val="24"/>
          <w:szCs w:val="24"/>
          <w:lang w:val="cy-GB"/>
        </w:rPr>
        <w:t xml:space="preserve">Nid yw’r </w:t>
      </w:r>
      <w:r w:rsidR="00784139" w:rsidRPr="00173224">
        <w:rPr>
          <w:rFonts w:cstheme="minorHAnsi"/>
          <w:sz w:val="24"/>
          <w:szCs w:val="24"/>
          <w:lang w:val="cy-GB"/>
        </w:rPr>
        <w:t>C</w:t>
      </w:r>
      <w:r>
        <w:rPr>
          <w:rFonts w:cstheme="minorHAnsi"/>
          <w:sz w:val="24"/>
          <w:szCs w:val="24"/>
          <w:lang w:val="cy-GB"/>
        </w:rPr>
        <w:t>wricwlwm</w:t>
      </w:r>
      <w:r w:rsidR="00784139" w:rsidRPr="00173224">
        <w:rPr>
          <w:rFonts w:cstheme="minorHAnsi"/>
          <w:sz w:val="24"/>
          <w:szCs w:val="24"/>
          <w:lang w:val="cy-GB"/>
        </w:rPr>
        <w:t xml:space="preserve"> </w:t>
      </w:r>
      <w:r>
        <w:rPr>
          <w:rFonts w:cstheme="minorHAnsi"/>
          <w:sz w:val="24"/>
          <w:szCs w:val="24"/>
          <w:lang w:val="cy-GB"/>
        </w:rPr>
        <w:t>Cenedlaethol yn cyflwyno unrhyw eglurder o ran y lefelau cyrhaeddiad a ddymunir mewn nofio, ond mae lefelau cyrhaeddiad wedi’u cynnwys yn y sector cyn</w:t>
      </w:r>
      <w:r w:rsidR="003F6B9B">
        <w:rPr>
          <w:rFonts w:cstheme="minorHAnsi"/>
          <w:sz w:val="24"/>
          <w:szCs w:val="24"/>
          <w:lang w:val="cy-GB"/>
        </w:rPr>
        <w:t>radd</w:t>
      </w:r>
      <w:r>
        <w:rPr>
          <w:rFonts w:cstheme="minorHAnsi"/>
          <w:sz w:val="24"/>
          <w:szCs w:val="24"/>
          <w:lang w:val="cy-GB"/>
        </w:rPr>
        <w:t xml:space="preserve"> drwy ‘Nofio Ysgol’. </w:t>
      </w:r>
      <w:r w:rsidR="002A5FB7">
        <w:rPr>
          <w:rFonts w:cstheme="minorHAnsi"/>
          <w:sz w:val="24"/>
          <w:szCs w:val="24"/>
          <w:lang w:val="cy-GB"/>
        </w:rPr>
        <w:t>Nofio Cymru</w:t>
      </w:r>
      <w:r w:rsidR="00784139" w:rsidRPr="00173224">
        <w:rPr>
          <w:rFonts w:cstheme="minorHAnsi"/>
          <w:sz w:val="24"/>
          <w:szCs w:val="24"/>
          <w:lang w:val="cy-GB"/>
        </w:rPr>
        <w:t xml:space="preserve"> (2018) </w:t>
      </w:r>
      <w:r>
        <w:rPr>
          <w:rFonts w:cstheme="minorHAnsi"/>
          <w:sz w:val="24"/>
          <w:szCs w:val="24"/>
          <w:lang w:val="cy-GB"/>
        </w:rPr>
        <w:t>sy’n arwain y cynllun sydd â llwybr datblygu cynhwysfawr o wyth lefel, sy’n cynnwys asesiadau cryno. Mae’r cyfarwyddyd ar gyflwyno’n hyblyg, ond rhaid darparu 26 awr rhwng blynyddoedd 2 a 6. Awgrymir mai’r ffordd orau o drefnu hyn yw fel 7 awr o gyswllt ym mhob un o’r blynyddoedd hyn, ond mae posib cyflwy</w:t>
      </w:r>
      <w:r w:rsidR="003F6B9B">
        <w:rPr>
          <w:rFonts w:cstheme="minorHAnsi"/>
          <w:sz w:val="24"/>
          <w:szCs w:val="24"/>
          <w:lang w:val="cy-GB"/>
        </w:rPr>
        <w:t>n</w:t>
      </w:r>
      <w:r>
        <w:rPr>
          <w:rFonts w:cstheme="minorHAnsi"/>
          <w:sz w:val="24"/>
          <w:szCs w:val="24"/>
          <w:lang w:val="cy-GB"/>
        </w:rPr>
        <w:t xml:space="preserve">o’r oriau fel bloc dwys os oes cyfyngiadau ar ysgolion. Nid yw cymryd rhan yn y cynllun yn orfodol. </w:t>
      </w:r>
      <w:r w:rsidR="000A5682">
        <w:rPr>
          <w:rFonts w:cstheme="minorHAnsi"/>
          <w:sz w:val="24"/>
          <w:szCs w:val="24"/>
          <w:lang w:val="cy-GB"/>
        </w:rPr>
        <w:t xml:space="preserve">Mae’r cyfarwyddyd gan asiantaethau eraill, fel Estyn a’r Consortia Addysg rhanbarthol, yn gyfyngedig iawn ac mae’n parhau’n aneglur sut bydd nofio’n rhan o’r cwricwlwm newydd.       </w:t>
      </w:r>
    </w:p>
    <w:p w:rsidR="00784139" w:rsidRPr="00173224" w:rsidRDefault="000A5682" w:rsidP="000E6FDB">
      <w:pPr>
        <w:spacing w:after="0"/>
        <w:rPr>
          <w:rFonts w:cstheme="minorHAnsi"/>
          <w:sz w:val="24"/>
          <w:szCs w:val="24"/>
          <w:lang w:val="cy-GB"/>
        </w:rPr>
      </w:pPr>
      <w:r>
        <w:rPr>
          <w:rFonts w:cstheme="minorHAnsi"/>
          <w:sz w:val="24"/>
          <w:szCs w:val="24"/>
          <w:lang w:val="cy-GB"/>
        </w:rPr>
        <w:t>Mae’r monitro D</w:t>
      </w:r>
      <w:r w:rsidR="00B93157">
        <w:rPr>
          <w:rFonts w:cstheme="minorHAnsi"/>
          <w:sz w:val="24"/>
          <w:szCs w:val="24"/>
          <w:lang w:val="cy-GB"/>
        </w:rPr>
        <w:t>ysgu Nofio</w:t>
      </w:r>
      <w:r w:rsidR="00784139" w:rsidRPr="00173224">
        <w:rPr>
          <w:rFonts w:cstheme="minorHAnsi"/>
          <w:sz w:val="24"/>
          <w:szCs w:val="24"/>
          <w:lang w:val="cy-GB"/>
        </w:rPr>
        <w:t xml:space="preserve"> (</w:t>
      </w:r>
      <w:r w:rsidR="00220DE8">
        <w:rPr>
          <w:rFonts w:cstheme="minorHAnsi"/>
          <w:sz w:val="24"/>
          <w:szCs w:val="24"/>
          <w:lang w:val="cy-GB"/>
        </w:rPr>
        <w:t>nofio</w:t>
      </w:r>
      <w:r w:rsidRPr="000A5682">
        <w:rPr>
          <w:rFonts w:cstheme="minorHAnsi"/>
          <w:sz w:val="24"/>
          <w:szCs w:val="24"/>
          <w:lang w:val="cy-GB"/>
        </w:rPr>
        <w:t xml:space="preserve"> </w:t>
      </w:r>
      <w:r>
        <w:rPr>
          <w:rFonts w:cstheme="minorHAnsi"/>
          <w:sz w:val="24"/>
          <w:szCs w:val="24"/>
          <w:lang w:val="cy-GB"/>
        </w:rPr>
        <w:t xml:space="preserve">ysgolion) a wnaed gan yr Uned Data ar ran </w:t>
      </w:r>
      <w:r w:rsidR="00B4193B" w:rsidRPr="00173224">
        <w:rPr>
          <w:rFonts w:cstheme="minorHAnsi"/>
          <w:sz w:val="24"/>
          <w:szCs w:val="24"/>
          <w:lang w:val="cy-GB"/>
        </w:rPr>
        <w:t>Chwaraeon Cymru</w:t>
      </w:r>
      <w:r>
        <w:rPr>
          <w:rFonts w:cstheme="minorHAnsi"/>
          <w:sz w:val="24"/>
          <w:szCs w:val="24"/>
          <w:lang w:val="cy-GB"/>
        </w:rPr>
        <w:t>’n dangos bod y cyfraddau ‘llwyddo’ cenedlaethol yn ystod y tair blynedd diwethaf wedi gostwng o</w:t>
      </w:r>
      <w:r w:rsidR="00784139" w:rsidRPr="00173224">
        <w:rPr>
          <w:rFonts w:cstheme="minorHAnsi"/>
          <w:sz w:val="24"/>
          <w:szCs w:val="24"/>
          <w:lang w:val="cy-GB"/>
        </w:rPr>
        <w:t xml:space="preserve"> 75% </w:t>
      </w:r>
      <w:r w:rsidR="003F6B9B">
        <w:rPr>
          <w:rFonts w:cstheme="minorHAnsi"/>
          <w:sz w:val="24"/>
          <w:szCs w:val="24"/>
          <w:lang w:val="cy-GB"/>
        </w:rPr>
        <w:t>yn c</w:t>
      </w:r>
      <w:r>
        <w:rPr>
          <w:rFonts w:cstheme="minorHAnsi"/>
          <w:sz w:val="24"/>
          <w:szCs w:val="24"/>
          <w:lang w:val="cy-GB"/>
        </w:rPr>
        <w:t>yrraedd y safon erbyn Blwyddyn</w:t>
      </w:r>
      <w:r w:rsidR="00784139" w:rsidRPr="00173224">
        <w:rPr>
          <w:rFonts w:cstheme="minorHAnsi"/>
          <w:sz w:val="24"/>
          <w:szCs w:val="24"/>
          <w:lang w:val="cy-GB"/>
        </w:rPr>
        <w:t xml:space="preserve"> 6 </w:t>
      </w:r>
      <w:r w:rsidR="0052440C">
        <w:rPr>
          <w:rFonts w:cstheme="minorHAnsi"/>
          <w:sz w:val="24"/>
          <w:szCs w:val="24"/>
          <w:lang w:val="cy-GB"/>
        </w:rPr>
        <w:t>yn 20</w:t>
      </w:r>
      <w:r w:rsidR="00784139" w:rsidRPr="00173224">
        <w:rPr>
          <w:rFonts w:cstheme="minorHAnsi"/>
          <w:sz w:val="24"/>
          <w:szCs w:val="24"/>
          <w:lang w:val="cy-GB"/>
        </w:rPr>
        <w:t xml:space="preserve">14-15, </w:t>
      </w:r>
      <w:r>
        <w:rPr>
          <w:rFonts w:cstheme="minorHAnsi"/>
          <w:sz w:val="24"/>
          <w:szCs w:val="24"/>
          <w:lang w:val="cy-GB"/>
        </w:rPr>
        <w:t>i</w:t>
      </w:r>
      <w:r w:rsidR="00784139" w:rsidRPr="00173224">
        <w:rPr>
          <w:rFonts w:cstheme="minorHAnsi"/>
          <w:sz w:val="24"/>
          <w:szCs w:val="24"/>
          <w:lang w:val="cy-GB"/>
        </w:rPr>
        <w:t xml:space="preserve"> 67% </w:t>
      </w:r>
      <w:r w:rsidR="0052440C">
        <w:rPr>
          <w:rFonts w:cstheme="minorHAnsi"/>
          <w:sz w:val="24"/>
          <w:szCs w:val="24"/>
          <w:lang w:val="cy-GB"/>
        </w:rPr>
        <w:t>yn 20</w:t>
      </w:r>
      <w:r w:rsidR="00784139" w:rsidRPr="00173224">
        <w:rPr>
          <w:rFonts w:cstheme="minorHAnsi"/>
          <w:sz w:val="24"/>
          <w:szCs w:val="24"/>
          <w:lang w:val="cy-GB"/>
        </w:rPr>
        <w:t xml:space="preserve">16-17. </w:t>
      </w:r>
      <w:r>
        <w:rPr>
          <w:rFonts w:cstheme="minorHAnsi"/>
          <w:sz w:val="24"/>
          <w:szCs w:val="24"/>
          <w:lang w:val="cy-GB"/>
        </w:rPr>
        <w:t xml:space="preserve">Nid yw’r canrannau uchaf ac isaf a gofnodwyd ar lefel </w:t>
      </w:r>
      <w:r w:rsidR="001B1ED1">
        <w:rPr>
          <w:rFonts w:cstheme="minorHAnsi"/>
          <w:sz w:val="24"/>
          <w:szCs w:val="24"/>
          <w:lang w:val="cy-GB"/>
        </w:rPr>
        <w:t>awdurdod lleol</w:t>
      </w:r>
      <w:r w:rsidR="00784139" w:rsidRPr="00173224">
        <w:rPr>
          <w:rFonts w:cstheme="minorHAnsi"/>
          <w:sz w:val="24"/>
          <w:szCs w:val="24"/>
          <w:lang w:val="cy-GB"/>
        </w:rPr>
        <w:t xml:space="preserve"> </w:t>
      </w:r>
      <w:r>
        <w:rPr>
          <w:rFonts w:cstheme="minorHAnsi"/>
          <w:sz w:val="24"/>
          <w:szCs w:val="24"/>
          <w:lang w:val="cy-GB"/>
        </w:rPr>
        <w:t>i’w gweld yn yr un awdurdodau bob blwyddyn</w:t>
      </w:r>
      <w:r w:rsidR="00784139" w:rsidRPr="00173224">
        <w:rPr>
          <w:rStyle w:val="FootnoteReference"/>
          <w:rFonts w:cstheme="minorHAnsi"/>
          <w:sz w:val="24"/>
          <w:szCs w:val="24"/>
          <w:lang w:val="cy-GB"/>
        </w:rPr>
        <w:footnoteReference w:id="29"/>
      </w:r>
      <w:r w:rsidR="00784139" w:rsidRPr="00173224">
        <w:rPr>
          <w:rFonts w:cstheme="minorHAnsi"/>
          <w:sz w:val="24"/>
          <w:szCs w:val="24"/>
          <w:lang w:val="cy-GB"/>
        </w:rPr>
        <w:t xml:space="preserve">.  </w:t>
      </w:r>
      <w:r>
        <w:rPr>
          <w:rFonts w:cstheme="minorHAnsi"/>
          <w:sz w:val="24"/>
          <w:szCs w:val="24"/>
          <w:lang w:val="cy-GB"/>
        </w:rPr>
        <w:t>Hefyd mae’r meini prawf ar gyfer cyrraedd y safon wedi newid (daeth yn anos ei chyrraedd) ac roedd y rhai a gyfwelwyd o’r</w:t>
      </w:r>
      <w:r w:rsidR="00784139" w:rsidRPr="00173224">
        <w:rPr>
          <w:rFonts w:cstheme="minorHAnsi"/>
          <w:sz w:val="24"/>
          <w:szCs w:val="24"/>
          <w:lang w:val="cy-GB"/>
        </w:rPr>
        <w:t xml:space="preserve"> </w:t>
      </w:r>
      <w:r w:rsidR="001B1ED1">
        <w:rPr>
          <w:rFonts w:cstheme="minorHAnsi"/>
          <w:sz w:val="24"/>
          <w:szCs w:val="24"/>
          <w:lang w:val="cy-GB"/>
        </w:rPr>
        <w:t>awdurdod</w:t>
      </w:r>
      <w:r>
        <w:rPr>
          <w:rFonts w:cstheme="minorHAnsi"/>
          <w:sz w:val="24"/>
          <w:szCs w:val="24"/>
          <w:lang w:val="cy-GB"/>
        </w:rPr>
        <w:t>au</w:t>
      </w:r>
      <w:r w:rsidR="001B1ED1">
        <w:rPr>
          <w:rFonts w:cstheme="minorHAnsi"/>
          <w:sz w:val="24"/>
          <w:szCs w:val="24"/>
          <w:lang w:val="cy-GB"/>
        </w:rPr>
        <w:t xml:space="preserve"> lleol</w:t>
      </w:r>
      <w:r>
        <w:rPr>
          <w:rFonts w:cstheme="minorHAnsi"/>
          <w:sz w:val="24"/>
          <w:szCs w:val="24"/>
          <w:lang w:val="cy-GB"/>
        </w:rPr>
        <w:t xml:space="preserve"> yn meddwl y gallai hynny fod wedi bod yn gyfrifol am y newid hwn yn y cyfraddau llwyddo</w:t>
      </w:r>
      <w:r w:rsidR="00784139" w:rsidRPr="00173224">
        <w:rPr>
          <w:rFonts w:cstheme="minorHAnsi"/>
          <w:sz w:val="24"/>
          <w:szCs w:val="24"/>
          <w:lang w:val="cy-GB"/>
        </w:rPr>
        <w:t>.</w:t>
      </w:r>
      <w:r>
        <w:rPr>
          <w:rFonts w:cstheme="minorHAnsi"/>
          <w:sz w:val="24"/>
          <w:szCs w:val="24"/>
          <w:lang w:val="cy-GB"/>
        </w:rPr>
        <w:t xml:space="preserve"> Nid yw data ‘</w:t>
      </w:r>
      <w:r w:rsidR="00B93157">
        <w:rPr>
          <w:rFonts w:cstheme="minorHAnsi"/>
          <w:sz w:val="24"/>
          <w:szCs w:val="24"/>
          <w:lang w:val="cy-GB"/>
        </w:rPr>
        <w:t>Dysgu Nofio</w:t>
      </w:r>
      <w:r w:rsidR="00784139" w:rsidRPr="00173224">
        <w:rPr>
          <w:rFonts w:cstheme="minorHAnsi"/>
          <w:sz w:val="24"/>
          <w:szCs w:val="24"/>
          <w:lang w:val="cy-GB"/>
        </w:rPr>
        <w:t>’</w:t>
      </w:r>
      <w:r>
        <w:rPr>
          <w:rFonts w:cstheme="minorHAnsi"/>
          <w:sz w:val="24"/>
          <w:szCs w:val="24"/>
          <w:lang w:val="cy-GB"/>
        </w:rPr>
        <w:t xml:space="preserve"> yn cael eu cyhoeddi a bu pryderon am eu hansawdd. </w:t>
      </w:r>
      <w:r w:rsidR="0052440C">
        <w:rPr>
          <w:rFonts w:cstheme="minorHAnsi"/>
          <w:sz w:val="24"/>
          <w:szCs w:val="24"/>
          <w:lang w:val="cy-GB"/>
        </w:rPr>
        <w:t>Fodd bynnag</w:t>
      </w:r>
      <w:r w:rsidR="00784139" w:rsidRPr="00173224">
        <w:rPr>
          <w:rFonts w:cstheme="minorHAnsi"/>
          <w:sz w:val="24"/>
          <w:szCs w:val="24"/>
          <w:lang w:val="cy-GB"/>
        </w:rPr>
        <w:t xml:space="preserve">, </w:t>
      </w:r>
      <w:r>
        <w:rPr>
          <w:rFonts w:cstheme="minorHAnsi"/>
          <w:sz w:val="24"/>
          <w:szCs w:val="24"/>
          <w:lang w:val="cy-GB"/>
        </w:rPr>
        <w:t xml:space="preserve">maent yn cael eu defnyddio gan </w:t>
      </w:r>
      <w:r w:rsidR="00B4193B" w:rsidRPr="00173224">
        <w:rPr>
          <w:rFonts w:cstheme="minorHAnsi"/>
          <w:sz w:val="24"/>
          <w:szCs w:val="24"/>
          <w:lang w:val="cy-GB"/>
        </w:rPr>
        <w:t>Chwaraeon Cymru</w:t>
      </w:r>
      <w:r w:rsidR="00784139" w:rsidRPr="00173224">
        <w:rPr>
          <w:rFonts w:cstheme="minorHAnsi"/>
          <w:sz w:val="24"/>
          <w:szCs w:val="24"/>
          <w:lang w:val="cy-GB"/>
        </w:rPr>
        <w:t xml:space="preserve"> </w:t>
      </w:r>
      <w:r>
        <w:rPr>
          <w:rFonts w:cstheme="minorHAnsi"/>
          <w:sz w:val="24"/>
          <w:szCs w:val="24"/>
          <w:lang w:val="cy-GB"/>
        </w:rPr>
        <w:t>ac</w:t>
      </w:r>
      <w:r w:rsidR="00784139" w:rsidRPr="00173224">
        <w:rPr>
          <w:rFonts w:cstheme="minorHAnsi"/>
          <w:sz w:val="24"/>
          <w:szCs w:val="24"/>
          <w:lang w:val="cy-GB"/>
        </w:rPr>
        <w:t xml:space="preserve"> </w:t>
      </w:r>
      <w:r w:rsidR="003C14BE">
        <w:rPr>
          <w:rFonts w:cstheme="minorHAnsi"/>
          <w:sz w:val="24"/>
          <w:szCs w:val="24"/>
          <w:lang w:val="cy-GB"/>
        </w:rPr>
        <w:t xml:space="preserve">awdurdodau </w:t>
      </w:r>
      <w:r>
        <w:rPr>
          <w:rFonts w:cstheme="minorHAnsi"/>
          <w:sz w:val="24"/>
          <w:szCs w:val="24"/>
          <w:lang w:val="cy-GB"/>
        </w:rPr>
        <w:t xml:space="preserve">fel arwydd a chyfrwng i dargedu adnoddau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Pr>
          <w:rFonts w:cstheme="minorHAnsi"/>
          <w:sz w:val="24"/>
          <w:szCs w:val="24"/>
          <w:lang w:val="cy-GB"/>
        </w:rPr>
        <w:t xml:space="preserve">yn lleol ar gyfer ardaloedd sy’n ‘tanberfformio’, sef yr ardaloedd/ysgolion hynny mewn </w:t>
      </w:r>
      <w:r w:rsidR="001B1ED1">
        <w:rPr>
          <w:rFonts w:cstheme="minorHAnsi"/>
          <w:sz w:val="24"/>
          <w:szCs w:val="24"/>
          <w:lang w:val="cy-GB"/>
        </w:rPr>
        <w:t>awdurdod</w:t>
      </w:r>
      <w:r w:rsidR="00535FFC">
        <w:rPr>
          <w:rFonts w:cstheme="minorHAnsi"/>
          <w:sz w:val="24"/>
          <w:szCs w:val="24"/>
          <w:lang w:val="cy-GB"/>
        </w:rPr>
        <w:t>au</w:t>
      </w:r>
      <w:r w:rsidR="001B1ED1">
        <w:rPr>
          <w:rFonts w:cstheme="minorHAnsi"/>
          <w:sz w:val="24"/>
          <w:szCs w:val="24"/>
          <w:lang w:val="cy-GB"/>
        </w:rPr>
        <w:t xml:space="preserve"> lleol</w:t>
      </w:r>
      <w:r w:rsidR="00784139" w:rsidRPr="00173224">
        <w:rPr>
          <w:rFonts w:cstheme="minorHAnsi"/>
          <w:sz w:val="24"/>
          <w:szCs w:val="24"/>
          <w:lang w:val="cy-GB"/>
        </w:rPr>
        <w:t xml:space="preserve"> </w:t>
      </w:r>
      <w:r>
        <w:rPr>
          <w:rFonts w:cstheme="minorHAnsi"/>
          <w:sz w:val="24"/>
          <w:szCs w:val="24"/>
          <w:lang w:val="cy-GB"/>
        </w:rPr>
        <w:t xml:space="preserve">lle mae canrannau’r plant sy’n cyrraedd y safon yn is. </w:t>
      </w:r>
      <w:r w:rsidR="0052440C">
        <w:rPr>
          <w:rFonts w:cstheme="minorHAnsi"/>
          <w:sz w:val="24"/>
          <w:szCs w:val="24"/>
          <w:lang w:val="cy-GB"/>
        </w:rPr>
        <w:t>Fodd bynnag</w:t>
      </w:r>
      <w:r w:rsidR="00E23506" w:rsidRPr="00173224">
        <w:rPr>
          <w:rFonts w:cstheme="minorHAnsi"/>
          <w:sz w:val="24"/>
          <w:szCs w:val="24"/>
          <w:lang w:val="cy-GB"/>
        </w:rPr>
        <w:t xml:space="preserve">, </w:t>
      </w:r>
      <w:r>
        <w:rPr>
          <w:rFonts w:cstheme="minorHAnsi"/>
          <w:sz w:val="24"/>
          <w:szCs w:val="24"/>
          <w:lang w:val="cy-GB"/>
        </w:rPr>
        <w:t xml:space="preserve">efallai nad yw’r data’n sylfaen gadarn o wybodaeth ddibynadwy ar gyfer gwneud y penderfyniadau hynny. </w:t>
      </w:r>
    </w:p>
    <w:p w:rsidR="00784139" w:rsidRPr="00173224" w:rsidRDefault="00784139" w:rsidP="000E6FDB">
      <w:pPr>
        <w:spacing w:after="0"/>
        <w:rPr>
          <w:rFonts w:cstheme="minorHAnsi"/>
          <w:sz w:val="24"/>
          <w:szCs w:val="24"/>
          <w:lang w:val="cy-GB"/>
        </w:rPr>
      </w:pPr>
    </w:p>
    <w:p w:rsidR="00784139" w:rsidRPr="00173224" w:rsidRDefault="000A5682" w:rsidP="000E6FDB">
      <w:pPr>
        <w:spacing w:after="0"/>
        <w:rPr>
          <w:rFonts w:cstheme="minorHAnsi"/>
          <w:sz w:val="24"/>
          <w:szCs w:val="24"/>
          <w:lang w:val="cy-GB"/>
        </w:rPr>
      </w:pPr>
      <w:r>
        <w:rPr>
          <w:rFonts w:cstheme="minorHAnsi"/>
          <w:sz w:val="24"/>
          <w:szCs w:val="24"/>
          <w:lang w:val="cy-GB"/>
        </w:rPr>
        <w:t>Yn y gweithda</w:t>
      </w:r>
      <w:r w:rsidR="001F52A8">
        <w:rPr>
          <w:rFonts w:cstheme="minorHAnsi"/>
          <w:sz w:val="24"/>
          <w:szCs w:val="24"/>
          <w:lang w:val="cy-GB"/>
        </w:rPr>
        <w:t xml:space="preserve">i a gynhaliwyd gennym, roedd y grwpiau’n ystyried bod </w:t>
      </w:r>
      <w:r w:rsidR="002E497D">
        <w:rPr>
          <w:rFonts w:cstheme="minorHAnsi"/>
          <w:sz w:val="24"/>
          <w:szCs w:val="24"/>
          <w:lang w:val="cy-GB"/>
        </w:rPr>
        <w:t xml:space="preserve">ysgolion mawr yn elwa mwy nag ysgolion bach am fod ganddynt fwy o adnoddau. Pan mae cyllidebau ysgolion yn cael eu torri, mae </w:t>
      </w:r>
      <w:r w:rsidR="00220DE8">
        <w:rPr>
          <w:rFonts w:cstheme="minorHAnsi"/>
          <w:sz w:val="24"/>
          <w:szCs w:val="24"/>
          <w:lang w:val="cy-GB"/>
        </w:rPr>
        <w:t>nofio</w:t>
      </w:r>
      <w:r w:rsidR="002E497D">
        <w:rPr>
          <w:rFonts w:cstheme="minorHAnsi"/>
          <w:sz w:val="24"/>
          <w:szCs w:val="24"/>
          <w:lang w:val="cy-GB"/>
        </w:rPr>
        <w:t xml:space="preserve">’n tueddu i gael ei dorri, a gall diddordeb cyffredinol Pennaeth yr ysgol mewn nofio/chwaraeon effeithio ar fynediad. Er gwaetha’r heriau hyn, ceir esiamplau o arfer da. Un esiampl dda oedd </w:t>
      </w:r>
      <w:r w:rsidR="001B1ED1">
        <w:rPr>
          <w:rFonts w:cstheme="minorHAnsi"/>
          <w:sz w:val="24"/>
          <w:szCs w:val="24"/>
          <w:lang w:val="cy-GB"/>
        </w:rPr>
        <w:t>awdurdod lleol</w:t>
      </w:r>
      <w:r w:rsidR="00784139" w:rsidRPr="00173224">
        <w:rPr>
          <w:rFonts w:cstheme="minorHAnsi"/>
          <w:sz w:val="24"/>
          <w:szCs w:val="24"/>
          <w:lang w:val="cy-GB"/>
        </w:rPr>
        <w:t xml:space="preserve"> a</w:t>
      </w:r>
      <w:r w:rsidR="002E497D">
        <w:rPr>
          <w:rFonts w:cstheme="minorHAnsi"/>
          <w:sz w:val="24"/>
          <w:szCs w:val="24"/>
          <w:lang w:val="cy-GB"/>
        </w:rPr>
        <w:t xml:space="preserve">’i ddarparwr hamdden yn </w:t>
      </w:r>
      <w:r w:rsidR="00535FFC">
        <w:rPr>
          <w:rFonts w:cstheme="minorHAnsi"/>
          <w:sz w:val="24"/>
          <w:szCs w:val="24"/>
          <w:lang w:val="cy-GB"/>
        </w:rPr>
        <w:t>trefnu</w:t>
      </w:r>
      <w:r w:rsidR="002E497D">
        <w:rPr>
          <w:rFonts w:cstheme="minorHAnsi"/>
          <w:sz w:val="24"/>
          <w:szCs w:val="24"/>
          <w:lang w:val="cy-GB"/>
        </w:rPr>
        <w:t xml:space="preserve"> dosbarthiadau ar ôl ysgol mewn canolfannau’n agos at glystyrau o ysgolion. Roedd hwn yn gyfle i’r plant gerdded i’r dosbarthiadau a’u rhieni eu codi wedyn. Mae </w:t>
      </w:r>
      <w:r w:rsidR="002A5FB7">
        <w:rPr>
          <w:rFonts w:cstheme="minorHAnsi"/>
          <w:sz w:val="24"/>
          <w:szCs w:val="24"/>
          <w:lang w:val="cy-GB"/>
        </w:rPr>
        <w:t>Nofio Cymru</w:t>
      </w:r>
      <w:r w:rsidR="00784139" w:rsidRPr="00173224">
        <w:rPr>
          <w:rFonts w:cstheme="minorHAnsi"/>
          <w:sz w:val="24"/>
          <w:szCs w:val="24"/>
          <w:lang w:val="cy-GB"/>
        </w:rPr>
        <w:t xml:space="preserve">, </w:t>
      </w:r>
      <w:r w:rsidR="002E497D">
        <w:rPr>
          <w:rFonts w:cstheme="minorHAnsi"/>
          <w:sz w:val="24"/>
          <w:szCs w:val="24"/>
          <w:lang w:val="cy-GB"/>
        </w:rPr>
        <w:t xml:space="preserve">y </w:t>
      </w:r>
      <w:r w:rsidR="00784139" w:rsidRPr="00173224">
        <w:rPr>
          <w:rFonts w:cstheme="minorHAnsi"/>
          <w:sz w:val="24"/>
          <w:szCs w:val="24"/>
          <w:lang w:val="cy-GB"/>
        </w:rPr>
        <w:t>WSA a</w:t>
      </w:r>
      <w:r w:rsidR="002E497D">
        <w:rPr>
          <w:rFonts w:cstheme="minorHAnsi"/>
          <w:sz w:val="24"/>
          <w:szCs w:val="24"/>
          <w:lang w:val="cy-GB"/>
        </w:rPr>
        <w:t xml:space="preserve"> </w:t>
      </w:r>
      <w:r w:rsidR="0008137A">
        <w:rPr>
          <w:rFonts w:cstheme="minorHAnsi"/>
          <w:sz w:val="24"/>
          <w:szCs w:val="24"/>
          <w:lang w:val="cy-GB"/>
        </w:rPr>
        <w:t>rhanddeiliaid</w:t>
      </w:r>
      <w:r w:rsidR="00784139" w:rsidRPr="00173224">
        <w:rPr>
          <w:rFonts w:cstheme="minorHAnsi"/>
          <w:sz w:val="24"/>
          <w:szCs w:val="24"/>
          <w:lang w:val="cy-GB"/>
        </w:rPr>
        <w:t xml:space="preserve"> </w:t>
      </w:r>
      <w:r w:rsidR="002E497D">
        <w:rPr>
          <w:rFonts w:cstheme="minorHAnsi"/>
          <w:sz w:val="24"/>
          <w:szCs w:val="24"/>
          <w:lang w:val="cy-GB"/>
        </w:rPr>
        <w:t>eraill i gyd yn awgrymu bo</w:t>
      </w:r>
      <w:r w:rsidR="00535FFC">
        <w:rPr>
          <w:rFonts w:cstheme="minorHAnsi"/>
          <w:sz w:val="24"/>
          <w:szCs w:val="24"/>
          <w:lang w:val="cy-GB"/>
        </w:rPr>
        <w:t>d angen mwy o eglurder o ran perchnogaeth ac</w:t>
      </w:r>
      <w:r w:rsidR="00EF1FB6">
        <w:rPr>
          <w:rFonts w:cstheme="minorHAnsi"/>
          <w:sz w:val="24"/>
          <w:szCs w:val="24"/>
          <w:lang w:val="cy-GB"/>
        </w:rPr>
        <w:t xml:space="preserve"> atebolrwydd am </w:t>
      </w:r>
      <w:r w:rsidR="002E497D">
        <w:rPr>
          <w:rFonts w:cstheme="minorHAnsi"/>
          <w:sz w:val="24"/>
          <w:szCs w:val="24"/>
          <w:lang w:val="cy-GB"/>
        </w:rPr>
        <w:t xml:space="preserve">elfen </w:t>
      </w:r>
      <w:r w:rsidR="00EE3DB3">
        <w:rPr>
          <w:rFonts w:cstheme="minorHAnsi"/>
          <w:sz w:val="24"/>
          <w:szCs w:val="24"/>
          <w:lang w:val="cy-GB"/>
        </w:rPr>
        <w:t>dysgu nofio</w:t>
      </w:r>
      <w:r w:rsidR="00EF1FB6">
        <w:rPr>
          <w:rFonts w:cstheme="minorHAnsi"/>
          <w:sz w:val="24"/>
          <w:szCs w:val="24"/>
          <w:lang w:val="cy-GB"/>
        </w:rPr>
        <w:t>’r</w:t>
      </w:r>
      <w:r w:rsidR="00784139" w:rsidRPr="00173224">
        <w:rPr>
          <w:rFonts w:cstheme="minorHAnsi"/>
          <w:sz w:val="24"/>
          <w:szCs w:val="24"/>
          <w:lang w:val="cy-GB"/>
        </w:rPr>
        <w:t xml:space="preserve"> </w:t>
      </w:r>
      <w:r w:rsidR="002E497D">
        <w:rPr>
          <w:rFonts w:cstheme="minorHAnsi"/>
          <w:sz w:val="24"/>
          <w:szCs w:val="24"/>
          <w:lang w:val="cy-GB"/>
        </w:rPr>
        <w:t xml:space="preserve">canlyniadau </w:t>
      </w:r>
      <w:r w:rsidR="006C1A00" w:rsidRPr="00173224">
        <w:rPr>
          <w:rFonts w:cstheme="minorHAnsi"/>
          <w:sz w:val="24"/>
          <w:szCs w:val="24"/>
          <w:lang w:val="cy-GB"/>
        </w:rPr>
        <w:t>nofio a</w:t>
      </w:r>
      <w:r w:rsidR="00EF1FB6">
        <w:rPr>
          <w:rFonts w:cstheme="minorHAnsi"/>
          <w:sz w:val="24"/>
          <w:szCs w:val="24"/>
          <w:lang w:val="cy-GB"/>
        </w:rPr>
        <w:t>’r c</w:t>
      </w:r>
      <w:r w:rsidR="002E497D">
        <w:rPr>
          <w:rFonts w:cstheme="minorHAnsi"/>
          <w:sz w:val="24"/>
          <w:szCs w:val="24"/>
          <w:lang w:val="cy-GB"/>
        </w:rPr>
        <w:t xml:space="preserve">ysylltiadau â’r </w:t>
      </w:r>
      <w:r w:rsidR="002E497D" w:rsidRPr="00173224">
        <w:rPr>
          <w:rFonts w:cstheme="minorHAnsi"/>
          <w:sz w:val="24"/>
          <w:szCs w:val="24"/>
          <w:lang w:val="cy-GB"/>
        </w:rPr>
        <w:t>c</w:t>
      </w:r>
      <w:r w:rsidR="002E497D">
        <w:rPr>
          <w:rFonts w:cstheme="minorHAnsi"/>
          <w:sz w:val="24"/>
          <w:szCs w:val="24"/>
          <w:lang w:val="cy-GB"/>
        </w:rPr>
        <w:t>wricwlwm</w:t>
      </w:r>
      <w:r w:rsidR="002E497D" w:rsidRPr="00173224">
        <w:rPr>
          <w:rFonts w:cstheme="minorHAnsi"/>
          <w:sz w:val="24"/>
          <w:szCs w:val="24"/>
          <w:lang w:val="cy-GB"/>
        </w:rPr>
        <w:t xml:space="preserve"> </w:t>
      </w:r>
      <w:r w:rsidR="002E497D">
        <w:rPr>
          <w:rFonts w:cstheme="minorHAnsi"/>
          <w:sz w:val="24"/>
          <w:szCs w:val="24"/>
          <w:lang w:val="cy-GB"/>
        </w:rPr>
        <w:t xml:space="preserve">presennol a </w:t>
      </w:r>
      <w:r w:rsidR="002E497D" w:rsidRPr="00173224">
        <w:rPr>
          <w:rFonts w:cstheme="minorHAnsi"/>
          <w:sz w:val="24"/>
          <w:szCs w:val="24"/>
          <w:lang w:val="cy-GB"/>
        </w:rPr>
        <w:t>c</w:t>
      </w:r>
      <w:r w:rsidR="002E497D">
        <w:rPr>
          <w:rFonts w:cstheme="minorHAnsi"/>
          <w:sz w:val="24"/>
          <w:szCs w:val="24"/>
          <w:lang w:val="cy-GB"/>
        </w:rPr>
        <w:t>hwricwlwm</w:t>
      </w:r>
      <w:r w:rsidR="00784139" w:rsidRPr="00173224">
        <w:rPr>
          <w:rFonts w:cstheme="minorHAnsi"/>
          <w:sz w:val="24"/>
          <w:szCs w:val="24"/>
          <w:lang w:val="cy-GB"/>
        </w:rPr>
        <w:t xml:space="preserve"> </w:t>
      </w:r>
      <w:r w:rsidR="002E497D">
        <w:rPr>
          <w:rFonts w:cstheme="minorHAnsi"/>
          <w:sz w:val="24"/>
          <w:szCs w:val="24"/>
          <w:lang w:val="cy-GB"/>
        </w:rPr>
        <w:t>y dyfodol. Wrth reswm, ni all</w:t>
      </w:r>
      <w:r w:rsidR="00784139" w:rsidRPr="00173224">
        <w:rPr>
          <w:rFonts w:cstheme="minorHAnsi"/>
          <w:sz w:val="24"/>
          <w:szCs w:val="24"/>
          <w:lang w:val="cy-GB"/>
        </w:rPr>
        <w:t xml:space="preserve"> </w:t>
      </w:r>
      <w:r w:rsidR="006C1A00" w:rsidRPr="00173224">
        <w:rPr>
          <w:rFonts w:cstheme="minorHAnsi"/>
          <w:sz w:val="24"/>
          <w:szCs w:val="24"/>
          <w:lang w:val="cy-GB"/>
        </w:rPr>
        <w:t>nofio am ddim</w:t>
      </w:r>
      <w:r w:rsidR="00784139" w:rsidRPr="00173224">
        <w:rPr>
          <w:rFonts w:cstheme="minorHAnsi"/>
          <w:sz w:val="24"/>
          <w:szCs w:val="24"/>
          <w:lang w:val="cy-GB"/>
        </w:rPr>
        <w:t xml:space="preserve"> </w:t>
      </w:r>
      <w:r w:rsidR="002E497D">
        <w:rPr>
          <w:rFonts w:cstheme="minorHAnsi"/>
          <w:sz w:val="24"/>
          <w:szCs w:val="24"/>
          <w:lang w:val="cy-GB"/>
        </w:rPr>
        <w:t>gymryd lle dysgu nofio yn y</w:t>
      </w:r>
      <w:r w:rsidR="00784139" w:rsidRPr="00173224">
        <w:rPr>
          <w:rFonts w:cstheme="minorHAnsi"/>
          <w:sz w:val="24"/>
          <w:szCs w:val="24"/>
          <w:lang w:val="cy-GB"/>
        </w:rPr>
        <w:t xml:space="preserve"> c</w:t>
      </w:r>
      <w:r w:rsidR="00126F61">
        <w:rPr>
          <w:rFonts w:cstheme="minorHAnsi"/>
          <w:sz w:val="24"/>
          <w:szCs w:val="24"/>
          <w:lang w:val="cy-GB"/>
        </w:rPr>
        <w:t>wricwlwm</w:t>
      </w:r>
      <w:r w:rsidR="002E497D">
        <w:rPr>
          <w:rFonts w:cstheme="minorHAnsi"/>
          <w:sz w:val="24"/>
          <w:szCs w:val="24"/>
          <w:lang w:val="cy-GB"/>
        </w:rPr>
        <w:t xml:space="preserve">, ac oni bai fod mwy o eglurder, ceir risg amlwg o fethu cydlynu a defnyddio adnoddau cyhoeddus eraill i’r eithaf.          </w:t>
      </w:r>
    </w:p>
    <w:p w:rsidR="00784139" w:rsidRPr="00173224" w:rsidRDefault="00784139" w:rsidP="000E6FDB">
      <w:pPr>
        <w:spacing w:after="0"/>
        <w:rPr>
          <w:rFonts w:cstheme="minorHAnsi"/>
          <w:sz w:val="24"/>
          <w:szCs w:val="24"/>
          <w:lang w:val="cy-GB"/>
        </w:rPr>
      </w:pPr>
    </w:p>
    <w:p w:rsidR="0005611F" w:rsidRPr="00173224" w:rsidRDefault="0005611F" w:rsidP="00805660">
      <w:pPr>
        <w:tabs>
          <w:tab w:val="num" w:pos="720"/>
        </w:tabs>
        <w:spacing w:after="0"/>
        <w:rPr>
          <w:rFonts w:cstheme="minorHAnsi"/>
          <w:b/>
          <w:i/>
          <w:sz w:val="24"/>
          <w:szCs w:val="24"/>
          <w:lang w:val="cy-GB"/>
        </w:rPr>
      </w:pPr>
      <w:r w:rsidRPr="00173224">
        <w:rPr>
          <w:rFonts w:cstheme="minorHAnsi"/>
          <w:b/>
          <w:i/>
          <w:sz w:val="24"/>
          <w:szCs w:val="24"/>
          <w:lang w:val="cy-GB"/>
        </w:rPr>
        <w:br w:type="page"/>
      </w:r>
    </w:p>
    <w:p w:rsidR="0005611F" w:rsidRPr="00173224" w:rsidRDefault="00735671" w:rsidP="0005611F">
      <w:pPr>
        <w:spacing w:after="120"/>
        <w:rPr>
          <w:rFonts w:cstheme="minorHAnsi"/>
          <w:b/>
          <w:sz w:val="32"/>
          <w:szCs w:val="32"/>
          <w:lang w:val="cy-GB"/>
        </w:rPr>
      </w:pPr>
      <w:r>
        <w:rPr>
          <w:rFonts w:cstheme="minorHAnsi"/>
          <w:b/>
          <w:sz w:val="32"/>
          <w:szCs w:val="32"/>
          <w:lang w:val="cy-GB"/>
        </w:rPr>
        <w:t>Adran</w:t>
      </w:r>
      <w:r w:rsidR="0005611F" w:rsidRPr="00173224">
        <w:rPr>
          <w:rFonts w:cstheme="minorHAnsi"/>
          <w:b/>
          <w:sz w:val="32"/>
          <w:szCs w:val="32"/>
          <w:lang w:val="cy-GB"/>
        </w:rPr>
        <w:t xml:space="preserve"> 5: C</w:t>
      </w:r>
      <w:r w:rsidR="003478FB">
        <w:rPr>
          <w:rFonts w:cstheme="minorHAnsi"/>
          <w:b/>
          <w:sz w:val="32"/>
          <w:szCs w:val="32"/>
          <w:lang w:val="cy-GB"/>
        </w:rPr>
        <w:t xml:space="preserve">asgliadau ac </w:t>
      </w:r>
      <w:r w:rsidR="00173224" w:rsidRPr="00173224">
        <w:rPr>
          <w:rFonts w:cstheme="minorHAnsi"/>
          <w:b/>
          <w:sz w:val="32"/>
          <w:szCs w:val="32"/>
          <w:lang w:val="cy-GB"/>
        </w:rPr>
        <w:t>Opsiynau</w:t>
      </w:r>
    </w:p>
    <w:p w:rsidR="0005611F" w:rsidRPr="00173224" w:rsidRDefault="002E497D" w:rsidP="0005611F">
      <w:pPr>
        <w:spacing w:after="120"/>
        <w:rPr>
          <w:rFonts w:cstheme="minorHAnsi"/>
          <w:sz w:val="24"/>
          <w:szCs w:val="24"/>
          <w:u w:val="single"/>
          <w:lang w:val="cy-GB"/>
        </w:rPr>
      </w:pPr>
      <w:r>
        <w:rPr>
          <w:rFonts w:cstheme="minorHAnsi"/>
          <w:sz w:val="24"/>
          <w:szCs w:val="24"/>
          <w:lang w:val="cy-GB"/>
        </w:rPr>
        <w:t xml:space="preserve">Roedd yr adolygiad hwn yn gyfrifol am roi sylw i ddau brif fater. Yn gryno:   </w:t>
      </w:r>
    </w:p>
    <w:p w:rsidR="00CA7801" w:rsidRPr="00173224" w:rsidRDefault="002E497D" w:rsidP="00CA7801">
      <w:pPr>
        <w:pStyle w:val="ListParagraph"/>
        <w:numPr>
          <w:ilvl w:val="0"/>
          <w:numId w:val="22"/>
        </w:numPr>
        <w:spacing w:after="0"/>
        <w:rPr>
          <w:rFonts w:ascii="Times New Roman" w:eastAsia="Times New Roman" w:hAnsi="Times New Roman" w:cs="Times New Roman"/>
          <w:i/>
          <w:sz w:val="24"/>
          <w:szCs w:val="24"/>
          <w:lang w:val="cy-GB"/>
        </w:rPr>
      </w:pPr>
      <w:r>
        <w:rPr>
          <w:rFonts w:hAnsi="Trebuchet MS"/>
          <w:i/>
          <w:iCs/>
          <w:kern w:val="24"/>
          <w:sz w:val="24"/>
          <w:szCs w:val="24"/>
          <w:lang w:val="cy-GB"/>
        </w:rPr>
        <w:t>Beth fu cyfraniad</w:t>
      </w:r>
      <w:r w:rsidR="00CA7801" w:rsidRPr="00173224">
        <w:rPr>
          <w:rFonts w:hAnsi="Trebuchet MS"/>
          <w:i/>
          <w:iCs/>
          <w:kern w:val="24"/>
          <w:sz w:val="24"/>
          <w:szCs w:val="24"/>
          <w:lang w:val="cy-GB"/>
        </w:rPr>
        <w:t xml:space="preserve"> </w:t>
      </w:r>
      <w:r w:rsidR="006C1A00" w:rsidRPr="00173224">
        <w:rPr>
          <w:rFonts w:hAnsi="Trebuchet MS"/>
          <w:i/>
          <w:iCs/>
          <w:kern w:val="24"/>
          <w:sz w:val="24"/>
          <w:szCs w:val="24"/>
          <w:lang w:val="cy-GB"/>
        </w:rPr>
        <w:t>nofio am ddim</w:t>
      </w:r>
      <w:r w:rsidR="00CA7801" w:rsidRPr="00173224">
        <w:rPr>
          <w:rFonts w:hAnsi="Trebuchet MS"/>
          <w:i/>
          <w:iCs/>
          <w:kern w:val="24"/>
          <w:sz w:val="24"/>
          <w:szCs w:val="24"/>
          <w:lang w:val="cy-GB"/>
        </w:rPr>
        <w:t xml:space="preserve"> </w:t>
      </w:r>
      <w:r>
        <w:rPr>
          <w:rFonts w:hAnsi="Trebuchet MS"/>
          <w:i/>
          <w:iCs/>
          <w:kern w:val="24"/>
          <w:sz w:val="24"/>
          <w:szCs w:val="24"/>
          <w:lang w:val="cy-GB"/>
        </w:rPr>
        <w:t>at chwaraeon cymunedol a</w:t>
      </w:r>
      <w:r w:rsidR="00CA7801" w:rsidRPr="00173224">
        <w:rPr>
          <w:rFonts w:hAnsi="Trebuchet MS"/>
          <w:i/>
          <w:iCs/>
          <w:kern w:val="24"/>
          <w:sz w:val="24"/>
          <w:szCs w:val="24"/>
          <w:lang w:val="cy-GB"/>
        </w:rPr>
        <w:t xml:space="preserve"> </w:t>
      </w:r>
      <w:r w:rsidR="00AD5CCC">
        <w:rPr>
          <w:rFonts w:hAnsi="Trebuchet MS"/>
          <w:i/>
          <w:iCs/>
          <w:kern w:val="24"/>
          <w:sz w:val="24"/>
          <w:szCs w:val="24"/>
          <w:lang w:val="cy-GB"/>
        </w:rPr>
        <w:t>gweithgarwch corfforol</w:t>
      </w:r>
      <w:r w:rsidR="00CA7801" w:rsidRPr="00173224">
        <w:rPr>
          <w:rFonts w:hAnsi="Trebuchet MS"/>
          <w:i/>
          <w:iCs/>
          <w:kern w:val="24"/>
          <w:sz w:val="24"/>
          <w:szCs w:val="24"/>
          <w:lang w:val="cy-GB"/>
        </w:rPr>
        <w:t>, a</w:t>
      </w:r>
      <w:r>
        <w:rPr>
          <w:rFonts w:hAnsi="Trebuchet MS"/>
          <w:i/>
          <w:iCs/>
          <w:kern w:val="24"/>
          <w:sz w:val="24"/>
          <w:szCs w:val="24"/>
          <w:lang w:val="cy-GB"/>
        </w:rPr>
        <w:t>’</w:t>
      </w:r>
      <w:r>
        <w:rPr>
          <w:rFonts w:hAnsi="Trebuchet MS"/>
          <w:i/>
          <w:iCs/>
          <w:kern w:val="24"/>
          <w:sz w:val="24"/>
          <w:szCs w:val="24"/>
          <w:lang w:val="cy-GB"/>
        </w:rPr>
        <w:t>i effaith ar draws nodau llesiant a blaenoriaethau</w:t>
      </w:r>
      <w:r w:rsidR="00CA7801" w:rsidRPr="00173224">
        <w:rPr>
          <w:rFonts w:hAnsi="Trebuchet MS"/>
          <w:i/>
          <w:iCs/>
          <w:kern w:val="24"/>
          <w:sz w:val="24"/>
          <w:szCs w:val="24"/>
          <w:lang w:val="cy-GB"/>
        </w:rPr>
        <w:t xml:space="preserve"> </w:t>
      </w:r>
      <w:r w:rsidR="00B4193B" w:rsidRPr="00173224">
        <w:rPr>
          <w:rFonts w:hAnsi="Trebuchet MS"/>
          <w:i/>
          <w:iCs/>
          <w:kern w:val="24"/>
          <w:sz w:val="24"/>
          <w:szCs w:val="24"/>
          <w:lang w:val="cy-GB"/>
        </w:rPr>
        <w:t>Llywodraeth Cymru</w:t>
      </w:r>
      <w:r w:rsidR="006A5DA3" w:rsidRPr="00173224">
        <w:rPr>
          <w:rFonts w:hAnsi="Trebuchet MS"/>
          <w:i/>
          <w:iCs/>
          <w:kern w:val="24"/>
          <w:sz w:val="24"/>
          <w:szCs w:val="24"/>
          <w:lang w:val="cy-GB"/>
        </w:rPr>
        <w:t>?</w:t>
      </w:r>
    </w:p>
    <w:p w:rsidR="00CA7801" w:rsidRPr="00173224" w:rsidRDefault="002E497D" w:rsidP="00CA7801">
      <w:pPr>
        <w:pStyle w:val="ListParagraph"/>
        <w:numPr>
          <w:ilvl w:val="0"/>
          <w:numId w:val="22"/>
        </w:numPr>
        <w:spacing w:after="0"/>
        <w:rPr>
          <w:rFonts w:ascii="Times New Roman" w:eastAsia="Times New Roman" w:hAnsi="Times New Roman" w:cs="Times New Roman"/>
          <w:sz w:val="24"/>
          <w:szCs w:val="24"/>
          <w:lang w:val="cy-GB"/>
        </w:rPr>
      </w:pPr>
      <w:r>
        <w:rPr>
          <w:rFonts w:hAnsi="Trebuchet MS"/>
          <w:i/>
          <w:iCs/>
          <w:kern w:val="24"/>
          <w:sz w:val="24"/>
          <w:szCs w:val="24"/>
          <w:lang w:val="cy-GB"/>
        </w:rPr>
        <w:t xml:space="preserve">Ydi </w:t>
      </w:r>
      <w:r w:rsidR="006C1A00" w:rsidRPr="00173224">
        <w:rPr>
          <w:rFonts w:hAnsi="Trebuchet MS"/>
          <w:i/>
          <w:iCs/>
          <w:kern w:val="24"/>
          <w:sz w:val="24"/>
          <w:szCs w:val="24"/>
          <w:lang w:val="cy-GB"/>
        </w:rPr>
        <w:t>nofio am ddim</w:t>
      </w:r>
      <w:r w:rsidR="00D40CB4" w:rsidRPr="00173224">
        <w:rPr>
          <w:rFonts w:hAnsi="Trebuchet MS"/>
          <w:i/>
          <w:iCs/>
          <w:kern w:val="24"/>
          <w:sz w:val="24"/>
          <w:szCs w:val="24"/>
          <w:lang w:val="cy-GB"/>
        </w:rPr>
        <w:t xml:space="preserve"> </w:t>
      </w:r>
      <w:r>
        <w:rPr>
          <w:rFonts w:hAnsi="Trebuchet MS"/>
          <w:i/>
          <w:iCs/>
          <w:kern w:val="24"/>
          <w:sz w:val="24"/>
          <w:szCs w:val="24"/>
          <w:lang w:val="cy-GB"/>
        </w:rPr>
        <w:t>wedi cyflawni</w:t>
      </w:r>
      <w:r>
        <w:rPr>
          <w:rFonts w:hAnsi="Trebuchet MS"/>
          <w:i/>
          <w:iCs/>
          <w:kern w:val="24"/>
          <w:sz w:val="24"/>
          <w:szCs w:val="24"/>
          <w:lang w:val="cy-GB"/>
        </w:rPr>
        <w:t>’</w:t>
      </w:r>
      <w:r>
        <w:rPr>
          <w:rFonts w:hAnsi="Trebuchet MS"/>
          <w:i/>
          <w:iCs/>
          <w:kern w:val="24"/>
          <w:sz w:val="24"/>
          <w:szCs w:val="24"/>
          <w:lang w:val="cy-GB"/>
        </w:rPr>
        <w:t xml:space="preserve">r canlyniadau a gafodd eu datgan ar ei gyfer ac a </w:t>
      </w:r>
      <w:r w:rsidR="00C534A0">
        <w:rPr>
          <w:rFonts w:hAnsi="Trebuchet MS"/>
          <w:i/>
          <w:iCs/>
          <w:kern w:val="24"/>
          <w:sz w:val="24"/>
          <w:szCs w:val="24"/>
          <w:lang w:val="cy-GB"/>
        </w:rPr>
        <w:t>a</w:t>
      </w:r>
      <w:r>
        <w:rPr>
          <w:rFonts w:hAnsi="Trebuchet MS"/>
          <w:i/>
          <w:iCs/>
          <w:kern w:val="24"/>
          <w:sz w:val="24"/>
          <w:szCs w:val="24"/>
          <w:lang w:val="cy-GB"/>
        </w:rPr>
        <w:t xml:space="preserve">ll gael mwy o effaith ar lefelau cymryd rhan mewn chwaraeon a </w:t>
      </w:r>
      <w:r w:rsidR="00AD5CCC">
        <w:rPr>
          <w:rFonts w:hAnsi="Trebuchet MS"/>
          <w:i/>
          <w:iCs/>
          <w:kern w:val="24"/>
          <w:sz w:val="24"/>
          <w:szCs w:val="24"/>
          <w:lang w:val="cy-GB"/>
        </w:rPr>
        <w:t>gweithgarwch corfforol</w:t>
      </w:r>
      <w:r w:rsidR="006A5DA3" w:rsidRPr="00173224">
        <w:rPr>
          <w:rFonts w:hAnsi="Trebuchet MS"/>
          <w:i/>
          <w:iCs/>
          <w:kern w:val="24"/>
          <w:sz w:val="24"/>
          <w:szCs w:val="24"/>
          <w:lang w:val="cy-GB"/>
        </w:rPr>
        <w:t>?</w:t>
      </w:r>
      <w:r w:rsidR="00572117" w:rsidRPr="00173224">
        <w:rPr>
          <w:rFonts w:hAnsi="Trebuchet MS"/>
          <w:i/>
          <w:iCs/>
          <w:kern w:val="24"/>
          <w:sz w:val="24"/>
          <w:szCs w:val="24"/>
          <w:lang w:val="cy-GB"/>
        </w:rPr>
        <w:t xml:space="preserve">  </w:t>
      </w:r>
    </w:p>
    <w:p w:rsidR="00404A51" w:rsidRPr="00173224" w:rsidRDefault="00404A51" w:rsidP="00C94591">
      <w:pPr>
        <w:spacing w:after="0"/>
        <w:rPr>
          <w:rFonts w:cstheme="minorHAnsi"/>
          <w:sz w:val="24"/>
          <w:szCs w:val="24"/>
          <w:lang w:val="cy-GB"/>
        </w:rPr>
      </w:pPr>
    </w:p>
    <w:p w:rsidR="002C080C" w:rsidRPr="00173224" w:rsidRDefault="002E497D" w:rsidP="00C94591">
      <w:pPr>
        <w:spacing w:after="0"/>
        <w:rPr>
          <w:rFonts w:cstheme="minorHAnsi"/>
          <w:sz w:val="24"/>
          <w:szCs w:val="24"/>
          <w:lang w:val="cy-GB"/>
        </w:rPr>
      </w:pPr>
      <w:r>
        <w:rPr>
          <w:rFonts w:cstheme="minorHAnsi"/>
          <w:sz w:val="24"/>
          <w:szCs w:val="24"/>
          <w:lang w:val="cy-GB"/>
        </w:rPr>
        <w:t>Mae’r adran hon yn ateb y cwestiynau hyn drwy wneud y canlynol</w:t>
      </w:r>
      <w:r w:rsidR="002C080C" w:rsidRPr="00173224">
        <w:rPr>
          <w:rFonts w:cstheme="minorHAnsi"/>
          <w:sz w:val="24"/>
          <w:szCs w:val="24"/>
          <w:lang w:val="cy-GB"/>
        </w:rPr>
        <w:t>:</w:t>
      </w:r>
    </w:p>
    <w:p w:rsidR="00823AD4" w:rsidRPr="00173224" w:rsidRDefault="002E497D" w:rsidP="00823AD4">
      <w:pPr>
        <w:pStyle w:val="ListParagraph"/>
        <w:numPr>
          <w:ilvl w:val="0"/>
          <w:numId w:val="28"/>
        </w:numPr>
        <w:spacing w:after="0"/>
        <w:rPr>
          <w:rFonts w:cstheme="minorHAnsi"/>
          <w:sz w:val="24"/>
          <w:szCs w:val="24"/>
          <w:lang w:val="cy-GB"/>
        </w:rPr>
      </w:pPr>
      <w:r>
        <w:rPr>
          <w:rFonts w:cstheme="minorHAnsi"/>
          <w:sz w:val="24"/>
          <w:szCs w:val="24"/>
          <w:lang w:val="cy-GB"/>
        </w:rPr>
        <w:t>Datgan ein casgliadau am y ffordd mae</w:t>
      </w:r>
      <w:r w:rsidR="00823AD4" w:rsidRPr="00173224">
        <w:rPr>
          <w:rFonts w:cstheme="minorHAnsi"/>
          <w:sz w:val="24"/>
          <w:szCs w:val="24"/>
          <w:lang w:val="cy-GB"/>
        </w:rPr>
        <w:t xml:space="preserve"> </w:t>
      </w:r>
      <w:r w:rsidR="006C1A00" w:rsidRPr="00173224">
        <w:rPr>
          <w:rFonts w:cstheme="minorHAnsi"/>
          <w:sz w:val="24"/>
          <w:szCs w:val="24"/>
          <w:lang w:val="cy-GB"/>
        </w:rPr>
        <w:t>nofio am ddim</w:t>
      </w:r>
      <w:r w:rsidR="00823AD4" w:rsidRPr="00173224">
        <w:rPr>
          <w:rFonts w:cstheme="minorHAnsi"/>
          <w:sz w:val="24"/>
          <w:szCs w:val="24"/>
          <w:lang w:val="cy-GB"/>
        </w:rPr>
        <w:t xml:space="preserve"> </w:t>
      </w:r>
      <w:r>
        <w:rPr>
          <w:rFonts w:cstheme="minorHAnsi"/>
          <w:sz w:val="24"/>
          <w:szCs w:val="24"/>
          <w:lang w:val="cy-GB"/>
        </w:rPr>
        <w:t>yn gweithio ar hyn o bryd</w:t>
      </w:r>
    </w:p>
    <w:p w:rsidR="002C080C" w:rsidRPr="00173224" w:rsidRDefault="002C080C" w:rsidP="002C080C">
      <w:pPr>
        <w:pStyle w:val="ListParagraph"/>
        <w:numPr>
          <w:ilvl w:val="0"/>
          <w:numId w:val="28"/>
        </w:numPr>
        <w:spacing w:after="0"/>
        <w:rPr>
          <w:rFonts w:cstheme="minorHAnsi"/>
          <w:sz w:val="24"/>
          <w:szCs w:val="24"/>
          <w:lang w:val="cy-GB"/>
        </w:rPr>
      </w:pPr>
      <w:r w:rsidRPr="00173224">
        <w:rPr>
          <w:rFonts w:cstheme="minorHAnsi"/>
          <w:sz w:val="24"/>
          <w:szCs w:val="24"/>
          <w:lang w:val="cy-GB"/>
        </w:rPr>
        <w:t>As</w:t>
      </w:r>
      <w:r w:rsidR="002E497D">
        <w:rPr>
          <w:rFonts w:cstheme="minorHAnsi"/>
          <w:sz w:val="24"/>
          <w:szCs w:val="24"/>
          <w:lang w:val="cy-GB"/>
        </w:rPr>
        <w:t xml:space="preserve">esu nofio am ddim yn erbyn nodau llesiant a blaenoriaethau cenedlaethol </w:t>
      </w:r>
    </w:p>
    <w:p w:rsidR="00404A51" w:rsidRPr="00173224" w:rsidRDefault="00C534A0" w:rsidP="002C080C">
      <w:pPr>
        <w:pStyle w:val="ListParagraph"/>
        <w:numPr>
          <w:ilvl w:val="0"/>
          <w:numId w:val="28"/>
        </w:numPr>
        <w:spacing w:after="0"/>
        <w:rPr>
          <w:rFonts w:cstheme="minorHAnsi"/>
          <w:sz w:val="24"/>
          <w:szCs w:val="24"/>
          <w:lang w:val="cy-GB"/>
        </w:rPr>
      </w:pPr>
      <w:r>
        <w:rPr>
          <w:rFonts w:cstheme="minorHAnsi"/>
          <w:sz w:val="24"/>
          <w:szCs w:val="24"/>
          <w:lang w:val="cy-GB"/>
        </w:rPr>
        <w:t xml:space="preserve">Amlinellu tri opsiwn dynodol ar gyfer datblygu </w:t>
      </w:r>
      <w:r w:rsidR="006C1A00" w:rsidRPr="00173224">
        <w:rPr>
          <w:rFonts w:cstheme="minorHAnsi"/>
          <w:sz w:val="24"/>
          <w:szCs w:val="24"/>
          <w:lang w:val="cy-GB"/>
        </w:rPr>
        <w:t>nofio am ddim</w:t>
      </w:r>
      <w:r w:rsidR="00404A51" w:rsidRPr="00173224">
        <w:rPr>
          <w:rFonts w:cstheme="minorHAnsi"/>
          <w:sz w:val="24"/>
          <w:szCs w:val="24"/>
          <w:lang w:val="cy-GB"/>
        </w:rPr>
        <w:t xml:space="preserve"> </w:t>
      </w:r>
      <w:r w:rsidR="009879F9" w:rsidRPr="00173224">
        <w:rPr>
          <w:rFonts w:cstheme="minorHAnsi"/>
          <w:sz w:val="24"/>
          <w:szCs w:val="24"/>
          <w:lang w:val="cy-GB"/>
        </w:rPr>
        <w:t>yng Nghymru</w:t>
      </w:r>
      <w:r>
        <w:rPr>
          <w:rFonts w:cstheme="minorHAnsi"/>
          <w:sz w:val="24"/>
          <w:szCs w:val="24"/>
          <w:lang w:val="cy-GB"/>
        </w:rPr>
        <w:t xml:space="preserve"> ymhellach.</w:t>
      </w:r>
    </w:p>
    <w:p w:rsidR="00655A25" w:rsidRPr="00173224" w:rsidRDefault="00655A25" w:rsidP="00C94591">
      <w:pPr>
        <w:spacing w:after="0"/>
        <w:rPr>
          <w:rFonts w:cstheme="minorHAnsi"/>
          <w:sz w:val="24"/>
          <w:szCs w:val="24"/>
          <w:lang w:val="cy-GB"/>
        </w:rPr>
      </w:pPr>
    </w:p>
    <w:p w:rsidR="00823AD4" w:rsidRPr="00173224" w:rsidRDefault="00F836F2" w:rsidP="00CE29DA">
      <w:pPr>
        <w:spacing w:after="0"/>
        <w:rPr>
          <w:rFonts w:cstheme="minorHAnsi"/>
          <w:sz w:val="24"/>
          <w:szCs w:val="24"/>
          <w:lang w:val="cy-GB"/>
        </w:rPr>
      </w:pPr>
      <w:r w:rsidRPr="00173224">
        <w:rPr>
          <w:rFonts w:cstheme="minorHAnsi"/>
          <w:b/>
          <w:sz w:val="24"/>
          <w:szCs w:val="24"/>
          <w:lang w:val="cy-GB"/>
        </w:rPr>
        <w:t>C</w:t>
      </w:r>
      <w:r w:rsidR="005171C3">
        <w:rPr>
          <w:rFonts w:cstheme="minorHAnsi"/>
          <w:b/>
          <w:sz w:val="24"/>
          <w:szCs w:val="24"/>
          <w:lang w:val="cy-GB"/>
        </w:rPr>
        <w:t xml:space="preserve">asgliadau am sut mae nofio am ddim yn gweithio ar hyn o bryd </w:t>
      </w:r>
    </w:p>
    <w:p w:rsidR="00C74314" w:rsidRPr="00173224" w:rsidRDefault="005171C3" w:rsidP="00CE29DA">
      <w:pPr>
        <w:spacing w:after="0"/>
        <w:rPr>
          <w:rFonts w:cstheme="minorHAnsi"/>
          <w:sz w:val="24"/>
          <w:szCs w:val="24"/>
          <w:lang w:val="cy-GB"/>
        </w:rPr>
      </w:pPr>
      <w:r>
        <w:rPr>
          <w:rFonts w:cstheme="minorHAnsi"/>
          <w:sz w:val="24"/>
          <w:szCs w:val="24"/>
          <w:lang w:val="cy-GB"/>
        </w:rPr>
        <w:t>Dyma ein casgliadau cryno am sut mae</w:t>
      </w:r>
      <w:r w:rsidR="00630DBF" w:rsidRPr="00173224">
        <w:rPr>
          <w:rFonts w:cstheme="minorHAnsi"/>
          <w:sz w:val="24"/>
          <w:szCs w:val="24"/>
          <w:lang w:val="cy-GB"/>
        </w:rPr>
        <w:t xml:space="preserve"> </w:t>
      </w:r>
      <w:r w:rsidR="006C1A00" w:rsidRPr="00173224">
        <w:rPr>
          <w:rFonts w:cstheme="minorHAnsi"/>
          <w:sz w:val="24"/>
          <w:szCs w:val="24"/>
          <w:lang w:val="cy-GB"/>
        </w:rPr>
        <w:t>nofio am ddim</w:t>
      </w:r>
      <w:r w:rsidR="00630DBF" w:rsidRPr="00173224">
        <w:rPr>
          <w:rFonts w:cstheme="minorHAnsi"/>
          <w:sz w:val="24"/>
          <w:szCs w:val="24"/>
          <w:lang w:val="cy-GB"/>
        </w:rPr>
        <w:t xml:space="preserve"> </w:t>
      </w:r>
      <w:r w:rsidR="009879F9" w:rsidRPr="00173224">
        <w:rPr>
          <w:rFonts w:cstheme="minorHAnsi"/>
          <w:sz w:val="24"/>
          <w:szCs w:val="24"/>
          <w:lang w:val="cy-GB"/>
        </w:rPr>
        <w:t>yng Nghymru</w:t>
      </w:r>
      <w:r>
        <w:rPr>
          <w:rFonts w:cstheme="minorHAnsi"/>
          <w:sz w:val="24"/>
          <w:szCs w:val="24"/>
          <w:lang w:val="cy-GB"/>
        </w:rPr>
        <w:t xml:space="preserve">’n gweithio ar hyn o bryd: </w:t>
      </w:r>
    </w:p>
    <w:p w:rsidR="008803A0" w:rsidRPr="00173224" w:rsidRDefault="005171C3" w:rsidP="008803A0">
      <w:pPr>
        <w:pStyle w:val="ListParagraph"/>
        <w:numPr>
          <w:ilvl w:val="0"/>
          <w:numId w:val="30"/>
        </w:numPr>
        <w:spacing w:after="0"/>
        <w:contextualSpacing w:val="0"/>
        <w:rPr>
          <w:rFonts w:cstheme="minorHAnsi"/>
          <w:sz w:val="24"/>
          <w:szCs w:val="24"/>
          <w:lang w:val="cy-GB"/>
        </w:rPr>
      </w:pPr>
      <w:r>
        <w:rPr>
          <w:rFonts w:cstheme="minorHAnsi"/>
          <w:sz w:val="24"/>
          <w:szCs w:val="24"/>
          <w:lang w:val="cy-GB"/>
        </w:rPr>
        <w:t>Cynyddodd y ddwy</w:t>
      </w:r>
      <w:r w:rsidR="008803A0" w:rsidRPr="00173224">
        <w:rPr>
          <w:rFonts w:cstheme="minorHAnsi"/>
          <w:sz w:val="24"/>
          <w:szCs w:val="24"/>
          <w:lang w:val="cy-GB"/>
        </w:rPr>
        <w:t xml:space="preserve"> </w:t>
      </w:r>
      <w:r w:rsidR="009736C6">
        <w:rPr>
          <w:rFonts w:cstheme="minorHAnsi"/>
          <w:sz w:val="24"/>
          <w:szCs w:val="24"/>
          <w:lang w:val="cy-GB"/>
        </w:rPr>
        <w:t>raglen</w:t>
      </w:r>
      <w:r>
        <w:rPr>
          <w:rFonts w:cstheme="minorHAnsi"/>
          <w:sz w:val="24"/>
          <w:szCs w:val="24"/>
          <w:lang w:val="cy-GB"/>
        </w:rPr>
        <w:t xml:space="preserve"> gyfranogiad eu grwpiau targed yn ystod blynyddoedd cynnar y cynllun. Yn gyffredinol, maent wedi darparu cyfleoedd i b</w:t>
      </w:r>
      <w:r w:rsidR="003C14BE">
        <w:rPr>
          <w:rFonts w:cstheme="minorHAnsi"/>
          <w:sz w:val="24"/>
          <w:szCs w:val="24"/>
          <w:lang w:val="cy-GB"/>
        </w:rPr>
        <w:t>obl ifanc</w:t>
      </w:r>
      <w:r w:rsidR="008803A0" w:rsidRPr="00173224">
        <w:rPr>
          <w:rFonts w:cstheme="minorHAnsi"/>
          <w:sz w:val="24"/>
          <w:szCs w:val="24"/>
          <w:lang w:val="cy-GB"/>
        </w:rPr>
        <w:t xml:space="preserve"> a</w:t>
      </w:r>
      <w:r>
        <w:rPr>
          <w:rFonts w:cstheme="minorHAnsi"/>
          <w:sz w:val="24"/>
          <w:szCs w:val="24"/>
          <w:lang w:val="cy-GB"/>
        </w:rPr>
        <w:t>c</w:t>
      </w:r>
      <w:r w:rsidR="008803A0" w:rsidRPr="00173224">
        <w:rPr>
          <w:rFonts w:cstheme="minorHAnsi"/>
          <w:sz w:val="24"/>
          <w:szCs w:val="24"/>
          <w:lang w:val="cy-GB"/>
        </w:rPr>
        <w:t xml:space="preserve"> </w:t>
      </w:r>
      <w:r w:rsidR="00D7133F">
        <w:rPr>
          <w:rFonts w:cstheme="minorHAnsi"/>
          <w:sz w:val="24"/>
          <w:szCs w:val="24"/>
          <w:lang w:val="cy-GB"/>
        </w:rPr>
        <w:t>oedolion</w:t>
      </w:r>
      <w:r>
        <w:rPr>
          <w:rFonts w:cstheme="minorHAnsi"/>
          <w:sz w:val="24"/>
          <w:szCs w:val="24"/>
          <w:lang w:val="cy-GB"/>
        </w:rPr>
        <w:t xml:space="preserve"> hŷn fod yn </w:t>
      </w:r>
      <w:r w:rsidR="00AE6847">
        <w:rPr>
          <w:rFonts w:cstheme="minorHAnsi"/>
          <w:sz w:val="24"/>
          <w:szCs w:val="24"/>
          <w:lang w:val="cy-GB"/>
        </w:rPr>
        <w:t>egnïol</w:t>
      </w:r>
      <w:r w:rsidR="008803A0" w:rsidRPr="00173224">
        <w:rPr>
          <w:rFonts w:cstheme="minorHAnsi"/>
          <w:sz w:val="24"/>
          <w:szCs w:val="24"/>
          <w:lang w:val="cy-GB"/>
        </w:rPr>
        <w:t xml:space="preserve"> </w:t>
      </w:r>
      <w:r>
        <w:rPr>
          <w:rFonts w:cstheme="minorHAnsi"/>
          <w:sz w:val="24"/>
          <w:szCs w:val="24"/>
          <w:lang w:val="cy-GB"/>
        </w:rPr>
        <w:t>drwy</w:t>
      </w:r>
      <w:r w:rsidR="008803A0" w:rsidRPr="00173224">
        <w:rPr>
          <w:rFonts w:cstheme="minorHAnsi"/>
          <w:sz w:val="24"/>
          <w:szCs w:val="24"/>
          <w:lang w:val="cy-GB"/>
        </w:rPr>
        <w:t xml:space="preserve"> </w:t>
      </w:r>
      <w:r w:rsidR="00220DE8">
        <w:rPr>
          <w:rFonts w:cstheme="minorHAnsi"/>
          <w:sz w:val="24"/>
          <w:szCs w:val="24"/>
          <w:lang w:val="cy-GB"/>
        </w:rPr>
        <w:t>nofio</w:t>
      </w:r>
      <w:r w:rsidR="008803A0" w:rsidRPr="00173224">
        <w:rPr>
          <w:rFonts w:cstheme="minorHAnsi"/>
          <w:sz w:val="24"/>
          <w:szCs w:val="24"/>
          <w:lang w:val="cy-GB"/>
        </w:rPr>
        <w:t xml:space="preserve">. </w:t>
      </w:r>
      <w:r>
        <w:rPr>
          <w:rFonts w:cstheme="minorHAnsi"/>
          <w:sz w:val="24"/>
          <w:szCs w:val="24"/>
          <w:lang w:val="cy-GB"/>
        </w:rPr>
        <w:t xml:space="preserve">Rhwng </w:t>
      </w:r>
      <w:r w:rsidR="008803A0" w:rsidRPr="00173224">
        <w:rPr>
          <w:rFonts w:cstheme="minorHAnsi"/>
          <w:sz w:val="24"/>
          <w:szCs w:val="24"/>
          <w:lang w:val="cy-GB"/>
        </w:rPr>
        <w:t xml:space="preserve">2008 </w:t>
      </w:r>
      <w:r>
        <w:rPr>
          <w:rFonts w:cstheme="minorHAnsi"/>
          <w:sz w:val="24"/>
          <w:szCs w:val="24"/>
          <w:lang w:val="cy-GB"/>
        </w:rPr>
        <w:t>a</w:t>
      </w:r>
      <w:r w:rsidR="008803A0" w:rsidRPr="00173224">
        <w:rPr>
          <w:rFonts w:cstheme="minorHAnsi"/>
          <w:sz w:val="24"/>
          <w:szCs w:val="24"/>
          <w:lang w:val="cy-GB"/>
        </w:rPr>
        <w:t xml:space="preserve"> 2017 (</w:t>
      </w:r>
      <w:r>
        <w:rPr>
          <w:rFonts w:cstheme="minorHAnsi"/>
          <w:sz w:val="24"/>
          <w:szCs w:val="24"/>
          <w:lang w:val="cy-GB"/>
        </w:rPr>
        <w:t xml:space="preserve">blynyddoedd y data mwyaf dibynadwy), roedd cyfanswm o tua </w:t>
      </w:r>
      <w:r w:rsidR="008803A0" w:rsidRPr="00173224">
        <w:rPr>
          <w:rFonts w:cstheme="minorHAnsi"/>
          <w:sz w:val="24"/>
          <w:szCs w:val="24"/>
          <w:lang w:val="cy-GB"/>
        </w:rPr>
        <w:t>10m</w:t>
      </w:r>
      <w:r>
        <w:rPr>
          <w:rFonts w:cstheme="minorHAnsi"/>
          <w:sz w:val="24"/>
          <w:szCs w:val="24"/>
          <w:lang w:val="cy-GB"/>
        </w:rPr>
        <w:t xml:space="preserve"> o sesiynau nofio </w:t>
      </w:r>
      <w:r w:rsidR="008803A0" w:rsidRPr="00173224">
        <w:rPr>
          <w:rFonts w:cstheme="minorHAnsi"/>
          <w:sz w:val="24"/>
          <w:szCs w:val="24"/>
          <w:lang w:val="cy-GB"/>
        </w:rPr>
        <w:t>s</w:t>
      </w:r>
      <w:r>
        <w:rPr>
          <w:rFonts w:cstheme="minorHAnsi"/>
          <w:sz w:val="24"/>
          <w:szCs w:val="24"/>
          <w:lang w:val="cy-GB"/>
        </w:rPr>
        <w:t>b</w:t>
      </w:r>
      <w:r w:rsidR="008803A0" w:rsidRPr="00173224">
        <w:rPr>
          <w:rFonts w:cstheme="minorHAnsi"/>
          <w:sz w:val="24"/>
          <w:szCs w:val="24"/>
          <w:lang w:val="cy-GB"/>
        </w:rPr>
        <w:t>lash a</w:t>
      </w:r>
      <w:r>
        <w:rPr>
          <w:rFonts w:cstheme="minorHAnsi"/>
          <w:sz w:val="24"/>
          <w:szCs w:val="24"/>
          <w:lang w:val="cy-GB"/>
        </w:rPr>
        <w:t xml:space="preserve"> </w:t>
      </w:r>
      <w:r w:rsidR="00BF1C0B">
        <w:rPr>
          <w:rFonts w:cstheme="minorHAnsi"/>
          <w:sz w:val="24"/>
          <w:szCs w:val="24"/>
          <w:lang w:val="cy-GB"/>
        </w:rPr>
        <w:t>strwythuredig</w:t>
      </w:r>
      <w:r w:rsidR="008803A0" w:rsidRPr="00173224">
        <w:rPr>
          <w:rFonts w:cstheme="minorHAnsi"/>
          <w:sz w:val="24"/>
          <w:szCs w:val="24"/>
          <w:lang w:val="cy-GB"/>
        </w:rPr>
        <w:t xml:space="preserve"> </w:t>
      </w:r>
      <w:r>
        <w:rPr>
          <w:rFonts w:cstheme="minorHAnsi"/>
          <w:sz w:val="24"/>
          <w:szCs w:val="24"/>
          <w:lang w:val="cy-GB"/>
        </w:rPr>
        <w:t xml:space="preserve">am ddim </w:t>
      </w:r>
      <w:r w:rsidR="00C534A0">
        <w:rPr>
          <w:rFonts w:cstheme="minorHAnsi"/>
          <w:sz w:val="24"/>
          <w:szCs w:val="24"/>
          <w:lang w:val="cy-GB"/>
        </w:rPr>
        <w:t>ymhlith p</w:t>
      </w:r>
      <w:r w:rsidR="003C14BE">
        <w:rPr>
          <w:rFonts w:cstheme="minorHAnsi"/>
          <w:sz w:val="24"/>
          <w:szCs w:val="24"/>
          <w:lang w:val="cy-GB"/>
        </w:rPr>
        <w:t>obl ifanc</w:t>
      </w:r>
      <w:r w:rsidR="008803A0" w:rsidRPr="00173224">
        <w:rPr>
          <w:rFonts w:cstheme="minorHAnsi"/>
          <w:sz w:val="24"/>
          <w:szCs w:val="24"/>
          <w:lang w:val="cy-GB"/>
        </w:rPr>
        <w:t xml:space="preserve"> a</w:t>
      </w:r>
      <w:r>
        <w:rPr>
          <w:rFonts w:cstheme="minorHAnsi"/>
          <w:sz w:val="24"/>
          <w:szCs w:val="24"/>
          <w:lang w:val="cy-GB"/>
        </w:rPr>
        <w:t xml:space="preserve"> phobl</w:t>
      </w:r>
      <w:r w:rsidR="003C14BE">
        <w:rPr>
          <w:rFonts w:cstheme="minorHAnsi"/>
          <w:sz w:val="24"/>
          <w:szCs w:val="24"/>
          <w:lang w:val="cy-GB"/>
        </w:rPr>
        <w:t xml:space="preserve"> hŷn</w:t>
      </w:r>
      <w:r w:rsidR="00C534A0">
        <w:rPr>
          <w:rFonts w:cstheme="minorHAnsi"/>
          <w:sz w:val="24"/>
          <w:szCs w:val="24"/>
          <w:lang w:val="cy-GB"/>
        </w:rPr>
        <w:t>,</w:t>
      </w:r>
      <w:r w:rsidR="008803A0" w:rsidRPr="00173224">
        <w:rPr>
          <w:rFonts w:cstheme="minorHAnsi"/>
          <w:sz w:val="24"/>
          <w:szCs w:val="24"/>
          <w:lang w:val="cy-GB"/>
        </w:rPr>
        <w:t xml:space="preserve"> </w:t>
      </w:r>
      <w:r>
        <w:rPr>
          <w:rFonts w:cstheme="minorHAnsi"/>
          <w:sz w:val="24"/>
          <w:szCs w:val="24"/>
          <w:lang w:val="cy-GB"/>
        </w:rPr>
        <w:t>ar g</w:t>
      </w:r>
      <w:r w:rsidR="008803A0" w:rsidRPr="00173224">
        <w:rPr>
          <w:rFonts w:cstheme="minorHAnsi"/>
          <w:sz w:val="24"/>
          <w:szCs w:val="24"/>
          <w:lang w:val="cy-GB"/>
        </w:rPr>
        <w:t xml:space="preserve">ost </w:t>
      </w:r>
      <w:r>
        <w:rPr>
          <w:rFonts w:cstheme="minorHAnsi"/>
          <w:sz w:val="24"/>
          <w:szCs w:val="24"/>
          <w:lang w:val="cy-GB"/>
        </w:rPr>
        <w:t>o ryw</w:t>
      </w:r>
      <w:r w:rsidR="008803A0" w:rsidRPr="00173224">
        <w:rPr>
          <w:rFonts w:cstheme="minorHAnsi"/>
          <w:sz w:val="24"/>
          <w:szCs w:val="24"/>
          <w:lang w:val="cy-GB"/>
        </w:rPr>
        <w:t xml:space="preserve"> £30m</w:t>
      </w:r>
      <w:r>
        <w:rPr>
          <w:rFonts w:cstheme="minorHAnsi"/>
          <w:sz w:val="24"/>
          <w:szCs w:val="24"/>
          <w:lang w:val="cy-GB"/>
        </w:rPr>
        <w:t xml:space="preserve"> mewn cymorth grant i gyd, gyda’r gost oddeutu </w:t>
      </w:r>
      <w:r w:rsidR="008803A0" w:rsidRPr="00173224">
        <w:rPr>
          <w:rFonts w:cstheme="minorHAnsi"/>
          <w:sz w:val="24"/>
          <w:szCs w:val="24"/>
          <w:lang w:val="cy-GB"/>
        </w:rPr>
        <w:t xml:space="preserve">£3 </w:t>
      </w:r>
      <w:r>
        <w:rPr>
          <w:rFonts w:cstheme="minorHAnsi"/>
          <w:sz w:val="24"/>
          <w:szCs w:val="24"/>
          <w:lang w:val="cy-GB"/>
        </w:rPr>
        <w:t xml:space="preserve">am bob sesiwn nofio felly. </w:t>
      </w:r>
    </w:p>
    <w:p w:rsidR="008803A0" w:rsidRPr="00173224" w:rsidRDefault="005171C3" w:rsidP="008803A0">
      <w:pPr>
        <w:pStyle w:val="ListParagraph"/>
        <w:numPr>
          <w:ilvl w:val="0"/>
          <w:numId w:val="30"/>
        </w:numPr>
        <w:spacing w:after="0"/>
        <w:contextualSpacing w:val="0"/>
        <w:rPr>
          <w:rFonts w:cstheme="minorHAnsi"/>
          <w:sz w:val="24"/>
          <w:szCs w:val="24"/>
          <w:lang w:val="cy-GB"/>
        </w:rPr>
      </w:pPr>
      <w:r>
        <w:rPr>
          <w:rFonts w:cstheme="minorHAnsi"/>
          <w:sz w:val="24"/>
          <w:szCs w:val="24"/>
          <w:lang w:val="cy-GB"/>
        </w:rPr>
        <w:t xml:space="preserve">Mae’r ddwy raglen wedi profi’n hyblyg. Er </w:t>
      </w:r>
      <w:r w:rsidR="00622275">
        <w:rPr>
          <w:rFonts w:cstheme="minorHAnsi"/>
          <w:sz w:val="24"/>
          <w:szCs w:val="24"/>
          <w:lang w:val="cy-GB"/>
        </w:rPr>
        <w:t>enghraifft</w:t>
      </w:r>
      <w:r w:rsidR="008803A0" w:rsidRPr="00173224">
        <w:rPr>
          <w:rFonts w:cstheme="minorHAnsi"/>
          <w:sz w:val="24"/>
          <w:szCs w:val="24"/>
          <w:lang w:val="cy-GB"/>
        </w:rPr>
        <w:t xml:space="preserve">, </w:t>
      </w:r>
      <w:r>
        <w:rPr>
          <w:rFonts w:cstheme="minorHAnsi"/>
          <w:sz w:val="24"/>
          <w:szCs w:val="24"/>
          <w:lang w:val="cy-GB"/>
        </w:rPr>
        <w:t>bu symud oddi wrth sesiynau ‘sblash am ddim’ gan ffafrio gweithgareddau</w:t>
      </w:r>
      <w:r w:rsidRPr="00173224">
        <w:rPr>
          <w:rFonts w:cstheme="minorHAnsi"/>
          <w:sz w:val="24"/>
          <w:szCs w:val="24"/>
          <w:lang w:val="cy-GB"/>
        </w:rPr>
        <w:t xml:space="preserve"> </w:t>
      </w:r>
      <w:r w:rsidR="00BF1C0B">
        <w:rPr>
          <w:rFonts w:cstheme="minorHAnsi"/>
          <w:sz w:val="24"/>
          <w:szCs w:val="24"/>
          <w:lang w:val="cy-GB"/>
        </w:rPr>
        <w:t>strwythuredig</w:t>
      </w:r>
      <w:r w:rsidR="008803A0" w:rsidRPr="00173224">
        <w:rPr>
          <w:rFonts w:cstheme="minorHAnsi"/>
          <w:sz w:val="24"/>
          <w:szCs w:val="24"/>
          <w:lang w:val="cy-GB"/>
        </w:rPr>
        <w:t xml:space="preserve"> a</w:t>
      </w:r>
      <w:r>
        <w:rPr>
          <w:rFonts w:cstheme="minorHAnsi"/>
          <w:sz w:val="24"/>
          <w:szCs w:val="24"/>
          <w:lang w:val="cy-GB"/>
        </w:rPr>
        <w:t xml:space="preserve"> phwyslais cynyddol ar ‘ddysgu</w:t>
      </w:r>
      <w:r w:rsidR="00EE3DB3">
        <w:rPr>
          <w:rFonts w:cstheme="minorHAnsi"/>
          <w:sz w:val="24"/>
          <w:szCs w:val="24"/>
          <w:lang w:val="cy-GB"/>
        </w:rPr>
        <w:t xml:space="preserve"> nofio</w:t>
      </w:r>
      <w:r w:rsidR="008803A0" w:rsidRPr="00173224">
        <w:rPr>
          <w:rFonts w:cstheme="minorHAnsi"/>
          <w:sz w:val="24"/>
          <w:szCs w:val="24"/>
          <w:lang w:val="cy-GB"/>
        </w:rPr>
        <w:t>’ a</w:t>
      </w:r>
      <w:r>
        <w:rPr>
          <w:rFonts w:cstheme="minorHAnsi"/>
          <w:sz w:val="24"/>
          <w:szCs w:val="24"/>
          <w:lang w:val="cy-GB"/>
        </w:rPr>
        <w:t xml:space="preserve"> threchu amddifadedd, a rhywfaint o gyfraniad at ddiwallu angenion </w:t>
      </w:r>
      <w:r w:rsidR="00220DE8">
        <w:rPr>
          <w:rFonts w:cstheme="minorHAnsi"/>
          <w:sz w:val="24"/>
          <w:szCs w:val="24"/>
          <w:lang w:val="cy-GB"/>
        </w:rPr>
        <w:t>nofio</w:t>
      </w:r>
      <w:r w:rsidR="008803A0" w:rsidRPr="00173224">
        <w:rPr>
          <w:rFonts w:cstheme="minorHAnsi"/>
          <w:sz w:val="24"/>
          <w:szCs w:val="24"/>
          <w:lang w:val="cy-GB"/>
        </w:rPr>
        <w:t xml:space="preserve"> </w:t>
      </w:r>
      <w:r>
        <w:rPr>
          <w:rFonts w:cstheme="minorHAnsi"/>
          <w:sz w:val="24"/>
          <w:szCs w:val="24"/>
          <w:lang w:val="cy-GB"/>
        </w:rPr>
        <w:t xml:space="preserve">pobl anabl a chymunedau DLlE.        </w:t>
      </w:r>
    </w:p>
    <w:p w:rsidR="00630DBF" w:rsidRPr="00173224" w:rsidRDefault="003C14BE" w:rsidP="00810E53">
      <w:pPr>
        <w:pStyle w:val="ListParagraph"/>
        <w:numPr>
          <w:ilvl w:val="0"/>
          <w:numId w:val="30"/>
        </w:numPr>
        <w:spacing w:after="120"/>
        <w:rPr>
          <w:rFonts w:cstheme="minorHAnsi"/>
          <w:sz w:val="24"/>
          <w:szCs w:val="24"/>
          <w:lang w:val="cy-GB"/>
        </w:rPr>
      </w:pPr>
      <w:r>
        <w:rPr>
          <w:rFonts w:cstheme="minorHAnsi"/>
          <w:sz w:val="24"/>
          <w:szCs w:val="24"/>
          <w:lang w:val="cy-GB"/>
        </w:rPr>
        <w:t>Mae nofio am ddim</w:t>
      </w:r>
      <w:r w:rsidR="005171C3">
        <w:rPr>
          <w:rFonts w:cstheme="minorHAnsi"/>
          <w:sz w:val="24"/>
          <w:szCs w:val="24"/>
          <w:lang w:val="cy-GB"/>
        </w:rPr>
        <w:t xml:space="preserve"> yn parhau i gynnig amrywiaeth o sesiynau nofio sblash a </w:t>
      </w:r>
      <w:r w:rsidR="00BF1C0B">
        <w:rPr>
          <w:rFonts w:cstheme="minorHAnsi"/>
          <w:sz w:val="24"/>
          <w:szCs w:val="24"/>
          <w:lang w:val="cy-GB"/>
        </w:rPr>
        <w:t>strwythuredig</w:t>
      </w:r>
      <w:r w:rsidR="00810E53" w:rsidRPr="00173224">
        <w:rPr>
          <w:rFonts w:cstheme="minorHAnsi"/>
          <w:sz w:val="24"/>
          <w:szCs w:val="24"/>
          <w:lang w:val="cy-GB"/>
        </w:rPr>
        <w:t xml:space="preserve"> </w:t>
      </w:r>
      <w:r w:rsidR="005171C3">
        <w:rPr>
          <w:rFonts w:cstheme="minorHAnsi"/>
          <w:sz w:val="24"/>
          <w:szCs w:val="24"/>
          <w:lang w:val="cy-GB"/>
        </w:rPr>
        <w:t xml:space="preserve">am ddim i’r ddau grŵp oedran. </w:t>
      </w:r>
      <w:r w:rsidR="008872CF">
        <w:rPr>
          <w:rFonts w:cstheme="minorHAnsi"/>
          <w:sz w:val="24"/>
          <w:szCs w:val="24"/>
          <w:lang w:val="cy-GB"/>
        </w:rPr>
        <w:t xml:space="preserve">Mae’r cyfleoedd ar gyfer sesiynau nofio </w:t>
      </w:r>
      <w:r w:rsidR="00BF1C0B">
        <w:rPr>
          <w:rFonts w:cstheme="minorHAnsi"/>
          <w:sz w:val="24"/>
          <w:szCs w:val="24"/>
          <w:lang w:val="cy-GB"/>
        </w:rPr>
        <w:t>strwythuredig</w:t>
      </w:r>
      <w:r w:rsidR="00810E53" w:rsidRPr="00173224">
        <w:rPr>
          <w:rFonts w:cstheme="minorHAnsi"/>
          <w:sz w:val="24"/>
          <w:szCs w:val="24"/>
          <w:lang w:val="cy-GB"/>
        </w:rPr>
        <w:t xml:space="preserve"> </w:t>
      </w:r>
      <w:r w:rsidR="008872CF">
        <w:rPr>
          <w:rFonts w:cstheme="minorHAnsi"/>
          <w:sz w:val="24"/>
          <w:szCs w:val="24"/>
          <w:lang w:val="cy-GB"/>
        </w:rPr>
        <w:t xml:space="preserve">am ddim yn parhau’n sylweddol, ond maent wedi lleihau ar gyfer y ddau grŵp oedran, ac yn fwy nodedig ar gyfer </w:t>
      </w:r>
      <w:r>
        <w:rPr>
          <w:rFonts w:cstheme="minorHAnsi"/>
          <w:sz w:val="24"/>
          <w:szCs w:val="24"/>
          <w:lang w:val="cy-GB"/>
        </w:rPr>
        <w:t>pobl ifanc</w:t>
      </w:r>
      <w:r w:rsidR="00810E53" w:rsidRPr="00173224">
        <w:rPr>
          <w:rFonts w:cstheme="minorHAnsi"/>
          <w:sz w:val="24"/>
          <w:szCs w:val="24"/>
          <w:lang w:val="cy-GB"/>
        </w:rPr>
        <w:t>.</w:t>
      </w:r>
    </w:p>
    <w:p w:rsidR="00ED4B96" w:rsidRPr="00173224" w:rsidRDefault="008872CF" w:rsidP="00810E53">
      <w:pPr>
        <w:pStyle w:val="ListParagraph"/>
        <w:numPr>
          <w:ilvl w:val="0"/>
          <w:numId w:val="30"/>
        </w:numPr>
        <w:spacing w:after="120"/>
        <w:rPr>
          <w:rFonts w:cstheme="minorHAnsi"/>
          <w:sz w:val="24"/>
          <w:szCs w:val="24"/>
          <w:lang w:val="cy-GB"/>
        </w:rPr>
      </w:pPr>
      <w:r>
        <w:rPr>
          <w:rFonts w:cstheme="minorHAnsi"/>
          <w:sz w:val="24"/>
          <w:szCs w:val="24"/>
          <w:lang w:val="cy-GB"/>
        </w:rPr>
        <w:t xml:space="preserve">Mae nifer y </w:t>
      </w:r>
      <w:r w:rsidR="00735671">
        <w:rPr>
          <w:rFonts w:cstheme="minorHAnsi"/>
          <w:sz w:val="24"/>
          <w:szCs w:val="24"/>
          <w:lang w:val="cy-GB"/>
        </w:rPr>
        <w:t>sesiynau sblash am ddim</w:t>
      </w:r>
      <w:r w:rsidR="00810E53" w:rsidRPr="00173224">
        <w:rPr>
          <w:rFonts w:cstheme="minorHAnsi"/>
          <w:sz w:val="24"/>
          <w:szCs w:val="24"/>
          <w:lang w:val="cy-GB"/>
        </w:rPr>
        <w:t xml:space="preserve"> </w:t>
      </w:r>
      <w:r>
        <w:rPr>
          <w:rFonts w:cstheme="minorHAnsi"/>
          <w:sz w:val="24"/>
          <w:szCs w:val="24"/>
          <w:lang w:val="cy-GB"/>
        </w:rPr>
        <w:t xml:space="preserve">y cymerwyd rhan ynddynt wedi parhau’n sefydlog i raddau ar gyfer y </w:t>
      </w:r>
      <w:r w:rsidR="00C43BEA">
        <w:rPr>
          <w:rFonts w:cstheme="minorHAnsi"/>
          <w:sz w:val="24"/>
          <w:szCs w:val="24"/>
          <w:lang w:val="cy-GB"/>
        </w:rPr>
        <w:t>grŵp oedran hŷn</w:t>
      </w:r>
      <w:r w:rsidR="00810E53" w:rsidRPr="00173224">
        <w:rPr>
          <w:rFonts w:cstheme="minorHAnsi"/>
          <w:sz w:val="24"/>
          <w:szCs w:val="24"/>
          <w:lang w:val="cy-GB"/>
        </w:rPr>
        <w:t xml:space="preserve">, </w:t>
      </w:r>
      <w:r>
        <w:rPr>
          <w:rFonts w:cstheme="minorHAnsi"/>
          <w:sz w:val="24"/>
          <w:szCs w:val="24"/>
          <w:lang w:val="cy-GB"/>
        </w:rPr>
        <w:t>ond wedi dirywio’n fawr i b</w:t>
      </w:r>
      <w:r w:rsidR="003C14BE">
        <w:rPr>
          <w:rFonts w:cstheme="minorHAnsi"/>
          <w:sz w:val="24"/>
          <w:szCs w:val="24"/>
          <w:lang w:val="cy-GB"/>
        </w:rPr>
        <w:t>obl ifanc</w:t>
      </w:r>
      <w:r w:rsidR="00810E53" w:rsidRPr="00173224">
        <w:rPr>
          <w:rFonts w:cstheme="minorHAnsi"/>
          <w:sz w:val="24"/>
          <w:szCs w:val="24"/>
          <w:lang w:val="cy-GB"/>
        </w:rPr>
        <w:t xml:space="preserve">.  </w:t>
      </w:r>
      <w:r>
        <w:rPr>
          <w:rFonts w:cstheme="minorHAnsi"/>
          <w:sz w:val="24"/>
          <w:szCs w:val="24"/>
          <w:lang w:val="cy-GB"/>
        </w:rPr>
        <w:t xml:space="preserve">Mae hyn yn gysylltiedig â gostyngiad mawr yn nifer y sesiynau nofio am ddim ar gyfer </w:t>
      </w:r>
      <w:r w:rsidR="003C14BE">
        <w:rPr>
          <w:rFonts w:cstheme="minorHAnsi"/>
          <w:sz w:val="24"/>
          <w:szCs w:val="24"/>
          <w:lang w:val="cy-GB"/>
        </w:rPr>
        <w:t>pobl ifanc</w:t>
      </w:r>
      <w:r w:rsidR="00C27D31" w:rsidRPr="00173224">
        <w:rPr>
          <w:rFonts w:cstheme="minorHAnsi"/>
          <w:sz w:val="24"/>
          <w:szCs w:val="24"/>
          <w:lang w:val="cy-GB"/>
        </w:rPr>
        <w:t xml:space="preserve">, </w:t>
      </w:r>
      <w:r>
        <w:rPr>
          <w:rFonts w:cstheme="minorHAnsi"/>
          <w:sz w:val="24"/>
          <w:szCs w:val="24"/>
          <w:lang w:val="cy-GB"/>
        </w:rPr>
        <w:t xml:space="preserve">sydd, yn ei dro, wedi’i ysgogi gan ostyngiadau gwariant mewn </w:t>
      </w:r>
      <w:r w:rsidR="003C14BE">
        <w:rPr>
          <w:rFonts w:cstheme="minorHAnsi"/>
          <w:sz w:val="24"/>
          <w:szCs w:val="24"/>
          <w:lang w:val="cy-GB"/>
        </w:rPr>
        <w:t>awdurdodau lleol</w:t>
      </w:r>
      <w:r w:rsidR="00C27D31" w:rsidRPr="00173224">
        <w:rPr>
          <w:rFonts w:cstheme="minorHAnsi"/>
          <w:sz w:val="24"/>
          <w:szCs w:val="24"/>
          <w:lang w:val="cy-GB"/>
        </w:rPr>
        <w:t xml:space="preserve">. </w:t>
      </w:r>
      <w:r>
        <w:rPr>
          <w:rFonts w:cstheme="minorHAnsi"/>
          <w:sz w:val="24"/>
          <w:szCs w:val="24"/>
          <w:lang w:val="cy-GB"/>
        </w:rPr>
        <w:t>Er bod awdurdodau lleol yn parhau i ragori ar y meini prawf gofynnol sylfaenol i fodloni’r gofynion cymorth grant isel iawn, maent wedi lleihau</w:t>
      </w:r>
      <w:r w:rsidR="0038267E">
        <w:rPr>
          <w:rFonts w:cstheme="minorHAnsi"/>
          <w:sz w:val="24"/>
          <w:szCs w:val="24"/>
          <w:lang w:val="cy-GB"/>
        </w:rPr>
        <w:t xml:space="preserve"> i ba </w:t>
      </w:r>
      <w:r>
        <w:rPr>
          <w:rFonts w:cstheme="minorHAnsi"/>
          <w:sz w:val="24"/>
          <w:szCs w:val="24"/>
          <w:lang w:val="cy-GB"/>
        </w:rPr>
        <w:t>radd</w:t>
      </w:r>
      <w:r w:rsidR="0038267E">
        <w:rPr>
          <w:rFonts w:cstheme="minorHAnsi"/>
          <w:sz w:val="24"/>
          <w:szCs w:val="24"/>
          <w:lang w:val="cy-GB"/>
        </w:rPr>
        <w:t>au maent yn m</w:t>
      </w:r>
      <w:r>
        <w:rPr>
          <w:rFonts w:cstheme="minorHAnsi"/>
          <w:sz w:val="24"/>
          <w:szCs w:val="24"/>
          <w:lang w:val="cy-GB"/>
        </w:rPr>
        <w:t>ynd y tu hwnt i’r rhain. Yn ystod y blynyddoedd diwethaf, mae’r grant wedi canolbwynytio mwy ar y grŵp oedran hŷn na’r grŵp oedran iau, gan wyrdroi’r pwysoli cynharach o</w:t>
      </w:r>
      <w:r w:rsidR="00ED4B96" w:rsidRPr="00173224">
        <w:rPr>
          <w:rFonts w:cstheme="minorHAnsi"/>
          <w:sz w:val="24"/>
          <w:szCs w:val="24"/>
          <w:lang w:val="cy-GB"/>
        </w:rPr>
        <w:t xml:space="preserve"> 70/30 </w:t>
      </w:r>
      <w:r>
        <w:rPr>
          <w:rFonts w:cstheme="minorHAnsi"/>
          <w:sz w:val="24"/>
          <w:szCs w:val="24"/>
          <w:lang w:val="cy-GB"/>
        </w:rPr>
        <w:t>tuag at yr ifanc</w:t>
      </w:r>
      <w:r w:rsidR="00ED4B96" w:rsidRPr="00173224">
        <w:rPr>
          <w:rFonts w:cstheme="minorHAnsi"/>
          <w:sz w:val="24"/>
          <w:szCs w:val="24"/>
          <w:lang w:val="cy-GB"/>
        </w:rPr>
        <w:t>.</w:t>
      </w:r>
    </w:p>
    <w:p w:rsidR="008803A0" w:rsidRPr="00173224" w:rsidRDefault="00366BAA" w:rsidP="008803A0">
      <w:pPr>
        <w:pStyle w:val="ListParagraph"/>
        <w:numPr>
          <w:ilvl w:val="0"/>
          <w:numId w:val="10"/>
        </w:numPr>
        <w:spacing w:after="0"/>
        <w:ind w:left="754" w:hanging="357"/>
        <w:contextualSpacing w:val="0"/>
        <w:rPr>
          <w:rFonts w:cstheme="minorHAnsi"/>
          <w:sz w:val="24"/>
          <w:szCs w:val="24"/>
          <w:lang w:val="cy-GB"/>
        </w:rPr>
      </w:pPr>
      <w:r>
        <w:rPr>
          <w:rFonts w:cstheme="minorHAnsi"/>
          <w:sz w:val="24"/>
          <w:szCs w:val="24"/>
          <w:lang w:val="cy-GB"/>
        </w:rPr>
        <w:t xml:space="preserve">Mae awdurdodau lleol yn gweithredu mewn ffyrdd gwahanol iawn wrth ddefnyddio’r grant </w:t>
      </w:r>
      <w:r w:rsidR="006C1A00" w:rsidRPr="00173224">
        <w:rPr>
          <w:rFonts w:cstheme="minorHAnsi"/>
          <w:sz w:val="24"/>
          <w:szCs w:val="24"/>
          <w:lang w:val="cy-GB"/>
        </w:rPr>
        <w:t>nofio am ddim</w:t>
      </w:r>
      <w:r w:rsidR="0062508F" w:rsidRPr="00173224">
        <w:rPr>
          <w:rFonts w:cstheme="minorHAnsi"/>
          <w:sz w:val="24"/>
          <w:szCs w:val="24"/>
          <w:lang w:val="cy-GB"/>
        </w:rPr>
        <w:t>,</w:t>
      </w:r>
      <w:r w:rsidR="009F70A0">
        <w:rPr>
          <w:rFonts w:cstheme="minorHAnsi"/>
          <w:sz w:val="24"/>
          <w:szCs w:val="24"/>
          <w:lang w:val="cy-GB"/>
        </w:rPr>
        <w:t xml:space="preserve"> ac mae cryn amrywiad yn ansawdd eu cynlluniau a sut maent yn eu cyflwyno. Mae llawer o </w:t>
      </w:r>
      <w:r w:rsidR="003C14BE">
        <w:rPr>
          <w:rFonts w:cstheme="minorHAnsi"/>
          <w:sz w:val="24"/>
          <w:szCs w:val="24"/>
          <w:lang w:val="cy-GB"/>
        </w:rPr>
        <w:t>awdurdodau lleol</w:t>
      </w:r>
      <w:r w:rsidR="009F70A0">
        <w:rPr>
          <w:rFonts w:cstheme="minorHAnsi"/>
          <w:sz w:val="24"/>
          <w:szCs w:val="24"/>
          <w:lang w:val="cy-GB"/>
        </w:rPr>
        <w:t xml:space="preserve"> yn trin y grant n</w:t>
      </w:r>
      <w:r w:rsidR="006C1A00" w:rsidRPr="00173224">
        <w:rPr>
          <w:rFonts w:cstheme="minorHAnsi"/>
          <w:sz w:val="24"/>
          <w:szCs w:val="24"/>
          <w:lang w:val="cy-GB"/>
        </w:rPr>
        <w:t>ofio am ddim</w:t>
      </w:r>
      <w:r w:rsidR="0062508F" w:rsidRPr="00173224">
        <w:rPr>
          <w:rFonts w:cstheme="minorHAnsi"/>
          <w:sz w:val="24"/>
          <w:szCs w:val="24"/>
          <w:lang w:val="cy-GB"/>
        </w:rPr>
        <w:t xml:space="preserve"> </w:t>
      </w:r>
      <w:r w:rsidR="009F70A0">
        <w:rPr>
          <w:rFonts w:cstheme="minorHAnsi"/>
          <w:sz w:val="24"/>
          <w:szCs w:val="24"/>
          <w:lang w:val="cy-GB"/>
        </w:rPr>
        <w:t>fel llinell</w:t>
      </w:r>
      <w:r w:rsidR="0062508F" w:rsidRPr="00173224">
        <w:rPr>
          <w:rFonts w:cstheme="minorHAnsi"/>
          <w:sz w:val="24"/>
          <w:szCs w:val="24"/>
          <w:lang w:val="cy-GB"/>
        </w:rPr>
        <w:t xml:space="preserve"> inc</w:t>
      </w:r>
      <w:r w:rsidR="009F70A0">
        <w:rPr>
          <w:rFonts w:cstheme="minorHAnsi"/>
          <w:sz w:val="24"/>
          <w:szCs w:val="24"/>
          <w:lang w:val="cy-GB"/>
        </w:rPr>
        <w:t>w</w:t>
      </w:r>
      <w:r w:rsidR="0062508F" w:rsidRPr="00173224">
        <w:rPr>
          <w:rFonts w:cstheme="minorHAnsi"/>
          <w:sz w:val="24"/>
          <w:szCs w:val="24"/>
          <w:lang w:val="cy-GB"/>
        </w:rPr>
        <w:t>m</w:t>
      </w:r>
      <w:r w:rsidR="009F70A0">
        <w:rPr>
          <w:rFonts w:cstheme="minorHAnsi"/>
          <w:sz w:val="24"/>
          <w:szCs w:val="24"/>
          <w:lang w:val="cy-GB"/>
        </w:rPr>
        <w:t xml:space="preserve">, er bod Chwaraeon Cymru’n datgan yn glir yn y trefniadau grant na ddylid gwneud hynny. Er hynny, mae rhai </w:t>
      </w:r>
      <w:r w:rsidR="003C14BE">
        <w:rPr>
          <w:rFonts w:cstheme="minorHAnsi"/>
          <w:sz w:val="24"/>
          <w:szCs w:val="24"/>
          <w:lang w:val="cy-GB"/>
        </w:rPr>
        <w:t>awdurdodau lleol</w:t>
      </w:r>
      <w:r w:rsidR="008803A0" w:rsidRPr="00173224">
        <w:rPr>
          <w:rFonts w:cstheme="minorHAnsi"/>
          <w:sz w:val="24"/>
          <w:szCs w:val="24"/>
          <w:lang w:val="cy-GB"/>
        </w:rPr>
        <w:t xml:space="preserve"> </w:t>
      </w:r>
      <w:r w:rsidR="009F70A0">
        <w:rPr>
          <w:rFonts w:cstheme="minorHAnsi"/>
          <w:sz w:val="24"/>
          <w:szCs w:val="24"/>
          <w:lang w:val="cy-GB"/>
        </w:rPr>
        <w:t>wedi darparu arweinyddiaeth effeithiol a mabwysiadu dulliau cyfannol o weithredu i i</w:t>
      </w:r>
      <w:r w:rsidR="008803A0" w:rsidRPr="00173224">
        <w:rPr>
          <w:rFonts w:cstheme="minorHAnsi"/>
          <w:sz w:val="24"/>
          <w:szCs w:val="24"/>
          <w:lang w:val="cy-GB"/>
        </w:rPr>
        <w:t>ntegr</w:t>
      </w:r>
      <w:r w:rsidR="009F70A0">
        <w:rPr>
          <w:rFonts w:cstheme="minorHAnsi"/>
          <w:sz w:val="24"/>
          <w:szCs w:val="24"/>
          <w:lang w:val="cy-GB"/>
        </w:rPr>
        <w:t xml:space="preserve">eiddio </w:t>
      </w:r>
      <w:r w:rsidR="00220DE8">
        <w:rPr>
          <w:rFonts w:cstheme="minorHAnsi"/>
          <w:sz w:val="24"/>
          <w:szCs w:val="24"/>
          <w:lang w:val="cy-GB"/>
        </w:rPr>
        <w:t>nofio</w:t>
      </w:r>
      <w:r w:rsidR="009F70A0">
        <w:rPr>
          <w:rFonts w:cstheme="minorHAnsi"/>
          <w:sz w:val="24"/>
          <w:szCs w:val="24"/>
          <w:lang w:val="cy-GB"/>
        </w:rPr>
        <w:t xml:space="preserve">’n llwyddiannus mewn cynlluniau gweithgareddau dŵr ehangach. </w:t>
      </w:r>
    </w:p>
    <w:p w:rsidR="00C27D31" w:rsidRPr="00173224" w:rsidRDefault="009F70A0" w:rsidP="00810E53">
      <w:pPr>
        <w:pStyle w:val="ListParagraph"/>
        <w:numPr>
          <w:ilvl w:val="0"/>
          <w:numId w:val="30"/>
        </w:numPr>
        <w:spacing w:after="120"/>
        <w:rPr>
          <w:rFonts w:cstheme="minorHAnsi"/>
          <w:sz w:val="24"/>
          <w:szCs w:val="24"/>
          <w:lang w:val="cy-GB"/>
        </w:rPr>
      </w:pPr>
      <w:r>
        <w:rPr>
          <w:rFonts w:cstheme="minorHAnsi"/>
          <w:sz w:val="24"/>
          <w:szCs w:val="24"/>
          <w:lang w:val="cy-GB"/>
        </w:rPr>
        <w:t>Er bod defnydd</w:t>
      </w:r>
      <w:r w:rsidR="00B61F36">
        <w:rPr>
          <w:rFonts w:cstheme="minorHAnsi"/>
          <w:sz w:val="24"/>
          <w:szCs w:val="24"/>
          <w:lang w:val="cy-GB"/>
        </w:rPr>
        <w:t>wyr</w:t>
      </w:r>
      <w:r w:rsidR="0038267E">
        <w:rPr>
          <w:rFonts w:cstheme="minorHAnsi"/>
          <w:sz w:val="24"/>
          <w:szCs w:val="24"/>
          <w:lang w:val="cy-GB"/>
        </w:rPr>
        <w:t xml:space="preserve"> </w:t>
      </w:r>
      <w:r w:rsidR="006C1A00" w:rsidRPr="00173224">
        <w:rPr>
          <w:rFonts w:cstheme="minorHAnsi"/>
          <w:sz w:val="24"/>
          <w:szCs w:val="24"/>
          <w:lang w:val="cy-GB"/>
        </w:rPr>
        <w:t>nofio am ddim</w:t>
      </w:r>
      <w:r>
        <w:rPr>
          <w:rFonts w:cstheme="minorHAnsi"/>
          <w:sz w:val="24"/>
          <w:szCs w:val="24"/>
          <w:lang w:val="cy-GB"/>
        </w:rPr>
        <w:t xml:space="preserve"> yn bositif iawn am y cynllun, mae gan r</w:t>
      </w:r>
      <w:r w:rsidR="0008137A">
        <w:rPr>
          <w:rFonts w:cstheme="minorHAnsi"/>
          <w:sz w:val="24"/>
          <w:szCs w:val="24"/>
          <w:lang w:val="cy-GB"/>
        </w:rPr>
        <w:t>anddeiliaid</w:t>
      </w:r>
      <w:r w:rsidR="00C27D31" w:rsidRPr="00173224">
        <w:rPr>
          <w:rFonts w:cstheme="minorHAnsi"/>
          <w:sz w:val="24"/>
          <w:szCs w:val="24"/>
          <w:lang w:val="cy-GB"/>
        </w:rPr>
        <w:t xml:space="preserve"> </w:t>
      </w:r>
      <w:r>
        <w:rPr>
          <w:rFonts w:cstheme="minorHAnsi"/>
          <w:sz w:val="24"/>
          <w:szCs w:val="24"/>
          <w:lang w:val="cy-GB"/>
        </w:rPr>
        <w:t xml:space="preserve">eraill </w:t>
      </w:r>
      <w:r w:rsidR="00C27D31" w:rsidRPr="00173224">
        <w:rPr>
          <w:rFonts w:cstheme="minorHAnsi"/>
          <w:sz w:val="24"/>
          <w:szCs w:val="24"/>
          <w:lang w:val="cy-GB"/>
        </w:rPr>
        <w:t xml:space="preserve">– </w:t>
      </w:r>
      <w:r>
        <w:rPr>
          <w:rFonts w:cstheme="minorHAnsi"/>
          <w:sz w:val="24"/>
          <w:szCs w:val="24"/>
          <w:lang w:val="cy-GB"/>
        </w:rPr>
        <w:t xml:space="preserve">yn ddarparwyr a chyrff cenedlaethol – raddau amrywiol o bryder am sut mae’n gweithio ac maent eisiau gweld newid.    </w:t>
      </w:r>
    </w:p>
    <w:p w:rsidR="00C27D31" w:rsidRPr="00173224" w:rsidRDefault="004F3228" w:rsidP="00810E53">
      <w:pPr>
        <w:pStyle w:val="ListParagraph"/>
        <w:numPr>
          <w:ilvl w:val="0"/>
          <w:numId w:val="30"/>
        </w:numPr>
        <w:spacing w:after="120"/>
        <w:rPr>
          <w:rFonts w:cstheme="minorHAnsi"/>
          <w:sz w:val="24"/>
          <w:szCs w:val="24"/>
          <w:lang w:val="cy-GB"/>
        </w:rPr>
      </w:pPr>
      <w:r>
        <w:rPr>
          <w:rFonts w:cstheme="minorHAnsi"/>
          <w:sz w:val="24"/>
          <w:szCs w:val="24"/>
          <w:lang w:val="cy-GB"/>
        </w:rPr>
        <w:t>Mae’r grant</w:t>
      </w:r>
      <w:r w:rsidR="00C27D31" w:rsidRPr="00173224">
        <w:rPr>
          <w:rFonts w:cstheme="minorHAnsi"/>
          <w:sz w:val="24"/>
          <w:szCs w:val="24"/>
          <w:lang w:val="cy-GB"/>
        </w:rPr>
        <w:t xml:space="preserve"> </w:t>
      </w:r>
      <w:r w:rsidR="006C1A00" w:rsidRPr="00173224">
        <w:rPr>
          <w:rFonts w:cstheme="minorHAnsi"/>
          <w:sz w:val="24"/>
          <w:szCs w:val="24"/>
          <w:lang w:val="cy-GB"/>
        </w:rPr>
        <w:t>nofio am ddim</w:t>
      </w:r>
      <w:r w:rsidR="00C27D31" w:rsidRPr="00173224">
        <w:rPr>
          <w:rFonts w:cstheme="minorHAnsi"/>
          <w:sz w:val="24"/>
          <w:szCs w:val="24"/>
          <w:lang w:val="cy-GB"/>
        </w:rPr>
        <w:t xml:space="preserve"> </w:t>
      </w:r>
      <w:r>
        <w:rPr>
          <w:rFonts w:cstheme="minorHAnsi"/>
          <w:sz w:val="24"/>
          <w:szCs w:val="24"/>
          <w:lang w:val="cy-GB"/>
        </w:rPr>
        <w:t xml:space="preserve">wedi cyfateb yn fras i’r incwm coll i </w:t>
      </w:r>
      <w:r w:rsidR="003C14BE">
        <w:rPr>
          <w:rFonts w:cstheme="minorHAnsi"/>
          <w:sz w:val="24"/>
          <w:szCs w:val="24"/>
          <w:lang w:val="cy-GB"/>
        </w:rPr>
        <w:t>awdurdodau lleol</w:t>
      </w:r>
      <w:r w:rsidR="00C27D31" w:rsidRPr="00173224">
        <w:rPr>
          <w:rFonts w:cstheme="minorHAnsi"/>
          <w:sz w:val="24"/>
          <w:szCs w:val="24"/>
          <w:lang w:val="cy-GB"/>
        </w:rPr>
        <w:t xml:space="preserve"> </w:t>
      </w:r>
      <w:r>
        <w:rPr>
          <w:rFonts w:cstheme="minorHAnsi"/>
          <w:sz w:val="24"/>
          <w:szCs w:val="24"/>
          <w:lang w:val="cy-GB"/>
        </w:rPr>
        <w:t>pe bai tâl llawn wedi’i wneud am bob sesiwn nofio am ddim.</w:t>
      </w:r>
      <w:r w:rsidR="00C27D31" w:rsidRPr="00173224">
        <w:rPr>
          <w:rFonts w:cstheme="minorHAnsi"/>
          <w:sz w:val="24"/>
          <w:szCs w:val="24"/>
          <w:lang w:val="cy-GB"/>
        </w:rPr>
        <w:t xml:space="preserve"> </w:t>
      </w:r>
      <w:r w:rsidR="0052440C">
        <w:rPr>
          <w:rFonts w:cstheme="minorHAnsi"/>
          <w:sz w:val="24"/>
          <w:szCs w:val="24"/>
          <w:lang w:val="cy-GB"/>
        </w:rPr>
        <w:t>Fodd bynnag</w:t>
      </w:r>
      <w:r w:rsidR="0038267E">
        <w:rPr>
          <w:rFonts w:cstheme="minorHAnsi"/>
          <w:sz w:val="24"/>
          <w:szCs w:val="24"/>
          <w:lang w:val="cy-GB"/>
        </w:rPr>
        <w:t>,</w:t>
      </w:r>
      <w:r w:rsidR="00C27D31" w:rsidRPr="00173224">
        <w:rPr>
          <w:rFonts w:cstheme="minorHAnsi"/>
          <w:sz w:val="24"/>
          <w:szCs w:val="24"/>
          <w:lang w:val="cy-GB"/>
        </w:rPr>
        <w:t xml:space="preserve"> </w:t>
      </w:r>
      <w:r>
        <w:rPr>
          <w:rFonts w:cstheme="minorHAnsi"/>
          <w:sz w:val="24"/>
          <w:szCs w:val="24"/>
          <w:lang w:val="cy-GB"/>
        </w:rPr>
        <w:t xml:space="preserve">nid yw hyn yn berthnasol i’r gost wirioneddol, sydd, yn ein hasesiad ni, ar y mwyaf yn hanner y cymorth grant sy’n cael ei ddosbarthu. </w:t>
      </w:r>
    </w:p>
    <w:p w:rsidR="00C27D31" w:rsidRPr="00173224" w:rsidRDefault="004F3228" w:rsidP="00810E53">
      <w:pPr>
        <w:pStyle w:val="ListParagraph"/>
        <w:numPr>
          <w:ilvl w:val="0"/>
          <w:numId w:val="30"/>
        </w:numPr>
        <w:spacing w:after="120"/>
        <w:rPr>
          <w:rFonts w:cstheme="minorHAnsi"/>
          <w:sz w:val="24"/>
          <w:szCs w:val="24"/>
          <w:lang w:val="cy-GB"/>
        </w:rPr>
      </w:pPr>
      <w:r>
        <w:rPr>
          <w:rFonts w:cstheme="minorHAnsi"/>
          <w:sz w:val="24"/>
          <w:szCs w:val="24"/>
          <w:lang w:val="cy-GB"/>
        </w:rPr>
        <w:t xml:space="preserve">O ran yr agweddau cydraddoldeb ar </w:t>
      </w:r>
      <w:r w:rsidR="006C1A00" w:rsidRPr="00173224">
        <w:rPr>
          <w:rFonts w:cstheme="minorHAnsi"/>
          <w:sz w:val="24"/>
          <w:szCs w:val="24"/>
          <w:lang w:val="cy-GB"/>
        </w:rPr>
        <w:t>nofio am ddim</w:t>
      </w:r>
      <w:r w:rsidR="00C27D31" w:rsidRPr="00173224">
        <w:rPr>
          <w:rFonts w:cstheme="minorHAnsi"/>
          <w:sz w:val="24"/>
          <w:szCs w:val="24"/>
          <w:lang w:val="cy-GB"/>
        </w:rPr>
        <w:t xml:space="preserve">: </w:t>
      </w:r>
    </w:p>
    <w:p w:rsidR="00C27D31" w:rsidRPr="00173224" w:rsidRDefault="00982FB6" w:rsidP="008803A0">
      <w:pPr>
        <w:pStyle w:val="ListParagraph"/>
        <w:numPr>
          <w:ilvl w:val="1"/>
          <w:numId w:val="30"/>
        </w:numPr>
        <w:spacing w:after="0"/>
        <w:ind w:left="1434" w:hanging="357"/>
        <w:rPr>
          <w:rFonts w:cstheme="minorHAnsi"/>
          <w:sz w:val="24"/>
          <w:szCs w:val="24"/>
          <w:lang w:val="cy-GB"/>
        </w:rPr>
      </w:pPr>
      <w:r>
        <w:rPr>
          <w:rFonts w:cstheme="minorHAnsi"/>
          <w:sz w:val="24"/>
          <w:szCs w:val="24"/>
          <w:lang w:val="cy-GB"/>
        </w:rPr>
        <w:t>nid yw’r pwyso</w:t>
      </w:r>
      <w:r w:rsidR="004F3228">
        <w:rPr>
          <w:rFonts w:cstheme="minorHAnsi"/>
          <w:sz w:val="24"/>
          <w:szCs w:val="24"/>
          <w:lang w:val="cy-GB"/>
        </w:rPr>
        <w:t xml:space="preserve"> tuag at </w:t>
      </w:r>
      <w:r w:rsidR="003C14BE">
        <w:rPr>
          <w:rFonts w:cstheme="minorHAnsi"/>
          <w:sz w:val="24"/>
          <w:szCs w:val="24"/>
          <w:lang w:val="cy-GB"/>
        </w:rPr>
        <w:t>awdurdodau lleol</w:t>
      </w:r>
      <w:r w:rsidR="00C27D31" w:rsidRPr="00173224">
        <w:rPr>
          <w:rFonts w:cstheme="minorHAnsi"/>
          <w:sz w:val="24"/>
          <w:szCs w:val="24"/>
          <w:lang w:val="cy-GB"/>
        </w:rPr>
        <w:t xml:space="preserve"> </w:t>
      </w:r>
      <w:r w:rsidR="0038267E">
        <w:rPr>
          <w:rFonts w:cstheme="minorHAnsi"/>
          <w:sz w:val="24"/>
          <w:szCs w:val="24"/>
          <w:lang w:val="cy-GB"/>
        </w:rPr>
        <w:t>sydd â</w:t>
      </w:r>
      <w:r w:rsidR="004F3228">
        <w:rPr>
          <w:rFonts w:cstheme="minorHAnsi"/>
          <w:sz w:val="24"/>
          <w:szCs w:val="24"/>
          <w:lang w:val="cy-GB"/>
        </w:rPr>
        <w:t xml:space="preserve"> mwy o amddifadedd drwy’r </w:t>
      </w:r>
      <w:r w:rsidR="00C07E66">
        <w:rPr>
          <w:rFonts w:cstheme="minorHAnsi"/>
          <w:sz w:val="24"/>
          <w:szCs w:val="24"/>
          <w:lang w:val="cy-GB"/>
        </w:rPr>
        <w:t>fformiwla gyllido</w:t>
      </w:r>
      <w:r w:rsidR="00C27D31" w:rsidRPr="00173224">
        <w:rPr>
          <w:rFonts w:cstheme="minorHAnsi"/>
          <w:sz w:val="24"/>
          <w:szCs w:val="24"/>
          <w:lang w:val="cy-GB"/>
        </w:rPr>
        <w:t xml:space="preserve"> </w:t>
      </w:r>
      <w:r w:rsidR="004F3228">
        <w:rPr>
          <w:rFonts w:cstheme="minorHAnsi"/>
          <w:sz w:val="24"/>
          <w:szCs w:val="24"/>
          <w:lang w:val="cy-GB"/>
        </w:rPr>
        <w:t>yn cael ei adlewyrc</w:t>
      </w:r>
      <w:r>
        <w:rPr>
          <w:rFonts w:cstheme="minorHAnsi"/>
          <w:sz w:val="24"/>
          <w:szCs w:val="24"/>
          <w:lang w:val="cy-GB"/>
        </w:rPr>
        <w:t>hu o angenrheidrwydd yn y pwyso</w:t>
      </w:r>
      <w:r w:rsidR="004F3228">
        <w:rPr>
          <w:rFonts w:cstheme="minorHAnsi"/>
          <w:sz w:val="24"/>
          <w:szCs w:val="24"/>
          <w:lang w:val="cy-GB"/>
        </w:rPr>
        <w:t xml:space="preserve"> tuag at gymunedau difrei</w:t>
      </w:r>
      <w:r w:rsidR="003C14BE">
        <w:rPr>
          <w:rFonts w:cstheme="minorHAnsi"/>
          <w:sz w:val="24"/>
          <w:szCs w:val="24"/>
          <w:lang w:val="cy-GB"/>
        </w:rPr>
        <w:t>ntiedig</w:t>
      </w:r>
      <w:r w:rsidR="004F3228">
        <w:rPr>
          <w:rFonts w:cstheme="minorHAnsi"/>
          <w:sz w:val="24"/>
          <w:szCs w:val="24"/>
          <w:lang w:val="cy-GB"/>
        </w:rPr>
        <w:t xml:space="preserve"> mewn</w:t>
      </w:r>
      <w:r w:rsidR="00C27D31" w:rsidRPr="00173224">
        <w:rPr>
          <w:rFonts w:cstheme="minorHAnsi"/>
          <w:sz w:val="24"/>
          <w:szCs w:val="24"/>
          <w:lang w:val="cy-GB"/>
        </w:rPr>
        <w:t xml:space="preserve"> </w:t>
      </w:r>
      <w:r w:rsidR="003C14BE">
        <w:rPr>
          <w:rFonts w:cstheme="minorHAnsi"/>
          <w:sz w:val="24"/>
          <w:szCs w:val="24"/>
          <w:lang w:val="cy-GB"/>
        </w:rPr>
        <w:t>awdurdodau lleol</w:t>
      </w:r>
      <w:r w:rsidR="00C27D31" w:rsidRPr="00173224">
        <w:rPr>
          <w:rFonts w:cstheme="minorHAnsi"/>
          <w:sz w:val="24"/>
          <w:szCs w:val="24"/>
          <w:lang w:val="cy-GB"/>
        </w:rPr>
        <w:t>, n</w:t>
      </w:r>
      <w:r w:rsidR="004F3228">
        <w:rPr>
          <w:rFonts w:cstheme="minorHAnsi"/>
          <w:sz w:val="24"/>
          <w:szCs w:val="24"/>
          <w:lang w:val="cy-GB"/>
        </w:rPr>
        <w:t xml:space="preserve">ac o ran defnydd gwirioneddol. </w:t>
      </w:r>
    </w:p>
    <w:p w:rsidR="008803A0" w:rsidRPr="00173224" w:rsidRDefault="004F3228" w:rsidP="008803A0">
      <w:pPr>
        <w:pStyle w:val="ListParagraph"/>
        <w:numPr>
          <w:ilvl w:val="1"/>
          <w:numId w:val="30"/>
        </w:numPr>
        <w:spacing w:after="0"/>
        <w:ind w:left="1434" w:hanging="357"/>
        <w:contextualSpacing w:val="0"/>
        <w:rPr>
          <w:rFonts w:cstheme="minorHAnsi"/>
          <w:sz w:val="24"/>
          <w:szCs w:val="24"/>
          <w:lang w:val="cy-GB"/>
        </w:rPr>
      </w:pPr>
      <w:r>
        <w:rPr>
          <w:rFonts w:cstheme="minorHAnsi"/>
          <w:sz w:val="24"/>
          <w:szCs w:val="24"/>
          <w:lang w:val="cy-GB"/>
        </w:rPr>
        <w:t>o dan unrhyw amgylchiadau, nid yw darparu</w:t>
      </w:r>
      <w:r w:rsidR="008803A0" w:rsidRPr="00173224">
        <w:rPr>
          <w:rFonts w:cstheme="minorHAnsi"/>
          <w:sz w:val="24"/>
          <w:szCs w:val="24"/>
          <w:lang w:val="cy-GB"/>
        </w:rPr>
        <w:t xml:space="preserve"> </w:t>
      </w:r>
      <w:r w:rsidR="006C1A00" w:rsidRPr="00173224">
        <w:rPr>
          <w:rFonts w:cstheme="minorHAnsi"/>
          <w:sz w:val="24"/>
          <w:szCs w:val="24"/>
          <w:lang w:val="cy-GB"/>
        </w:rPr>
        <w:t>nofio am ddim</w:t>
      </w:r>
      <w:r w:rsidR="008803A0" w:rsidRPr="00173224">
        <w:rPr>
          <w:rFonts w:cstheme="minorHAnsi"/>
          <w:sz w:val="24"/>
          <w:szCs w:val="24"/>
          <w:lang w:val="cy-GB"/>
        </w:rPr>
        <w:t xml:space="preserve"> </w:t>
      </w:r>
      <w:r>
        <w:rPr>
          <w:rFonts w:cstheme="minorHAnsi"/>
          <w:sz w:val="24"/>
          <w:szCs w:val="24"/>
          <w:lang w:val="cy-GB"/>
        </w:rPr>
        <w:t>yn ddigon i annog cyfranogiad gan y rhan fwyaf o grwpiau</w:t>
      </w:r>
      <w:r w:rsidR="008803A0" w:rsidRPr="00173224">
        <w:rPr>
          <w:rFonts w:cstheme="minorHAnsi"/>
          <w:sz w:val="24"/>
          <w:szCs w:val="24"/>
          <w:lang w:val="cy-GB"/>
        </w:rPr>
        <w:t xml:space="preserve"> </w:t>
      </w:r>
      <w:r>
        <w:rPr>
          <w:rFonts w:cstheme="minorHAnsi"/>
          <w:sz w:val="24"/>
          <w:szCs w:val="24"/>
          <w:lang w:val="cy-GB"/>
        </w:rPr>
        <w:t xml:space="preserve">‘anodd eu cyrraedd’.  </w:t>
      </w:r>
    </w:p>
    <w:p w:rsidR="00ED4B96" w:rsidRPr="00173224" w:rsidRDefault="004F3228" w:rsidP="008803A0">
      <w:pPr>
        <w:pStyle w:val="ListParagraph"/>
        <w:numPr>
          <w:ilvl w:val="1"/>
          <w:numId w:val="30"/>
        </w:numPr>
        <w:spacing w:after="0"/>
        <w:ind w:left="1434" w:hanging="357"/>
        <w:contextualSpacing w:val="0"/>
        <w:rPr>
          <w:rFonts w:cstheme="minorHAnsi"/>
          <w:sz w:val="24"/>
          <w:szCs w:val="24"/>
          <w:lang w:val="cy-GB"/>
        </w:rPr>
      </w:pPr>
      <w:r>
        <w:rPr>
          <w:rFonts w:cstheme="minorHAnsi"/>
          <w:sz w:val="24"/>
          <w:szCs w:val="24"/>
          <w:lang w:val="cy-GB"/>
        </w:rPr>
        <w:t>m</w:t>
      </w:r>
      <w:r w:rsidR="00C27D31" w:rsidRPr="00173224">
        <w:rPr>
          <w:rFonts w:cstheme="minorHAnsi"/>
          <w:sz w:val="24"/>
          <w:szCs w:val="24"/>
          <w:lang w:val="cy-GB"/>
        </w:rPr>
        <w:t>a</w:t>
      </w:r>
      <w:r>
        <w:rPr>
          <w:rFonts w:cstheme="minorHAnsi"/>
          <w:sz w:val="24"/>
          <w:szCs w:val="24"/>
          <w:lang w:val="cy-GB"/>
        </w:rPr>
        <w:t>e llawer o awdurdodau’n ceisio canolbwyntio ar roi rhywfaint o’r cymorth gr</w:t>
      </w:r>
      <w:r w:rsidR="00ED4B96" w:rsidRPr="00173224">
        <w:rPr>
          <w:rFonts w:cstheme="minorHAnsi"/>
          <w:sz w:val="24"/>
          <w:szCs w:val="24"/>
          <w:lang w:val="cy-GB"/>
        </w:rPr>
        <w:t xml:space="preserve">ant </w:t>
      </w:r>
      <w:r>
        <w:rPr>
          <w:rFonts w:cstheme="minorHAnsi"/>
          <w:sz w:val="24"/>
          <w:szCs w:val="24"/>
          <w:lang w:val="cy-GB"/>
        </w:rPr>
        <w:t xml:space="preserve">tuag at grwpiau targed, sef pobl anabl, cymunedau </w:t>
      </w:r>
      <w:r w:rsidR="00B4193B" w:rsidRPr="00173224">
        <w:rPr>
          <w:rFonts w:cstheme="minorHAnsi"/>
          <w:sz w:val="24"/>
          <w:szCs w:val="24"/>
          <w:lang w:val="cy-GB"/>
        </w:rPr>
        <w:t>DALlE</w:t>
      </w:r>
      <w:r>
        <w:rPr>
          <w:rFonts w:cstheme="minorHAnsi"/>
          <w:sz w:val="24"/>
          <w:szCs w:val="24"/>
          <w:lang w:val="cy-GB"/>
        </w:rPr>
        <w:t xml:space="preserve">, a’r rhai sy’n wynebu anfantais, ond dim ond cyfran fechan o’r cymorth grant yw hon.                               </w:t>
      </w:r>
    </w:p>
    <w:p w:rsidR="00ED4B96" w:rsidRPr="00173224" w:rsidRDefault="004F3228" w:rsidP="008803A0">
      <w:pPr>
        <w:pStyle w:val="ListParagraph"/>
        <w:numPr>
          <w:ilvl w:val="1"/>
          <w:numId w:val="30"/>
        </w:numPr>
        <w:spacing w:after="0"/>
        <w:ind w:left="1434" w:hanging="357"/>
        <w:rPr>
          <w:rFonts w:cstheme="minorHAnsi"/>
          <w:sz w:val="24"/>
          <w:szCs w:val="24"/>
          <w:lang w:val="cy-GB"/>
        </w:rPr>
      </w:pPr>
      <w:r>
        <w:rPr>
          <w:rFonts w:cstheme="minorHAnsi"/>
          <w:sz w:val="24"/>
          <w:szCs w:val="24"/>
          <w:lang w:val="cy-GB"/>
        </w:rPr>
        <w:t>mewn</w:t>
      </w:r>
      <w:r w:rsidR="00ED4B96" w:rsidRPr="00173224">
        <w:rPr>
          <w:rFonts w:cstheme="minorHAnsi"/>
          <w:sz w:val="24"/>
          <w:szCs w:val="24"/>
          <w:lang w:val="cy-GB"/>
        </w:rPr>
        <w:t xml:space="preserve"> </w:t>
      </w:r>
      <w:r>
        <w:rPr>
          <w:rFonts w:cstheme="minorHAnsi"/>
          <w:sz w:val="24"/>
          <w:szCs w:val="24"/>
          <w:lang w:val="cy-GB"/>
        </w:rPr>
        <w:t>perthynas â</w:t>
      </w:r>
      <w:r w:rsidR="00ED4B96" w:rsidRPr="00173224">
        <w:rPr>
          <w:rFonts w:cstheme="minorHAnsi"/>
          <w:sz w:val="24"/>
          <w:szCs w:val="24"/>
          <w:lang w:val="cy-GB"/>
        </w:rPr>
        <w:t xml:space="preserve"> </w:t>
      </w:r>
      <w:r w:rsidR="003C14BE">
        <w:rPr>
          <w:rFonts w:cstheme="minorHAnsi"/>
          <w:sz w:val="24"/>
          <w:szCs w:val="24"/>
          <w:lang w:val="cy-GB"/>
        </w:rPr>
        <w:t>p</w:t>
      </w:r>
      <w:r>
        <w:rPr>
          <w:rFonts w:cstheme="minorHAnsi"/>
          <w:sz w:val="24"/>
          <w:szCs w:val="24"/>
          <w:lang w:val="cy-GB"/>
        </w:rPr>
        <w:t>h</w:t>
      </w:r>
      <w:r w:rsidR="003C14BE">
        <w:rPr>
          <w:rFonts w:cstheme="minorHAnsi"/>
          <w:sz w:val="24"/>
          <w:szCs w:val="24"/>
          <w:lang w:val="cy-GB"/>
        </w:rPr>
        <w:t>obl hŷn</w:t>
      </w:r>
      <w:r w:rsidR="00ED4B96" w:rsidRPr="00173224">
        <w:rPr>
          <w:rFonts w:cstheme="minorHAnsi"/>
          <w:sz w:val="24"/>
          <w:szCs w:val="24"/>
          <w:lang w:val="cy-GB"/>
        </w:rPr>
        <w:t>,</w:t>
      </w:r>
      <w:r>
        <w:rPr>
          <w:rFonts w:cstheme="minorHAnsi"/>
          <w:sz w:val="24"/>
          <w:szCs w:val="24"/>
          <w:lang w:val="cy-GB"/>
        </w:rPr>
        <w:t xml:space="preserve"> dim ond </w:t>
      </w:r>
      <w:r w:rsidR="00ED4B96" w:rsidRPr="00173224">
        <w:rPr>
          <w:rFonts w:cstheme="minorHAnsi"/>
          <w:sz w:val="24"/>
          <w:szCs w:val="24"/>
          <w:lang w:val="cy-GB"/>
        </w:rPr>
        <w:t>6% o</w:t>
      </w:r>
      <w:r>
        <w:rPr>
          <w:rFonts w:cstheme="minorHAnsi"/>
          <w:sz w:val="24"/>
          <w:szCs w:val="24"/>
          <w:lang w:val="cy-GB"/>
        </w:rPr>
        <w:t>’r bobloga</w:t>
      </w:r>
      <w:r w:rsidR="00ED4B96" w:rsidRPr="00173224">
        <w:rPr>
          <w:rFonts w:cstheme="minorHAnsi"/>
          <w:sz w:val="24"/>
          <w:szCs w:val="24"/>
          <w:lang w:val="cy-GB"/>
        </w:rPr>
        <w:t>e</w:t>
      </w:r>
      <w:r>
        <w:rPr>
          <w:rFonts w:cstheme="minorHAnsi"/>
          <w:sz w:val="24"/>
          <w:szCs w:val="24"/>
          <w:lang w:val="cy-GB"/>
        </w:rPr>
        <w:t>th</w:t>
      </w:r>
      <w:r w:rsidR="00ED4B96" w:rsidRPr="00173224">
        <w:rPr>
          <w:rFonts w:cstheme="minorHAnsi"/>
          <w:sz w:val="24"/>
          <w:szCs w:val="24"/>
          <w:lang w:val="cy-GB"/>
        </w:rPr>
        <w:t xml:space="preserve"> 60+ </w:t>
      </w:r>
      <w:r>
        <w:rPr>
          <w:rFonts w:cstheme="minorHAnsi"/>
          <w:sz w:val="24"/>
          <w:szCs w:val="24"/>
          <w:lang w:val="cy-GB"/>
        </w:rPr>
        <w:t xml:space="preserve">oed sy’n gallu defnyddio’r ddarpariaeth nofio am ddim, a’r dystiolaeth yw bod y </w:t>
      </w:r>
      <w:r w:rsidR="00ED4B96" w:rsidRPr="00173224">
        <w:rPr>
          <w:rFonts w:cstheme="minorHAnsi"/>
          <w:sz w:val="24"/>
          <w:szCs w:val="24"/>
          <w:lang w:val="cy-GB"/>
        </w:rPr>
        <w:t xml:space="preserve">6% </w:t>
      </w:r>
      <w:r>
        <w:rPr>
          <w:rFonts w:cstheme="minorHAnsi"/>
          <w:sz w:val="24"/>
          <w:szCs w:val="24"/>
          <w:lang w:val="cy-GB"/>
        </w:rPr>
        <w:t xml:space="preserve">yma’n dod o ran gyfoethocach y gymuned.             </w:t>
      </w:r>
    </w:p>
    <w:p w:rsidR="0062508F" w:rsidRPr="00173224" w:rsidRDefault="004F3228" w:rsidP="008803A0">
      <w:pPr>
        <w:pStyle w:val="ListParagraph"/>
        <w:numPr>
          <w:ilvl w:val="1"/>
          <w:numId w:val="30"/>
        </w:numPr>
        <w:spacing w:after="0"/>
        <w:ind w:left="1434" w:hanging="357"/>
        <w:rPr>
          <w:rFonts w:cstheme="minorHAnsi"/>
          <w:sz w:val="24"/>
          <w:szCs w:val="24"/>
          <w:lang w:val="cy-GB"/>
        </w:rPr>
      </w:pPr>
      <w:r>
        <w:rPr>
          <w:rFonts w:cstheme="minorHAnsi"/>
          <w:sz w:val="24"/>
          <w:szCs w:val="24"/>
          <w:lang w:val="cy-GB"/>
        </w:rPr>
        <w:t xml:space="preserve">yn unol â hynny, mewn perthynas â swmp y grant a ddosberthir </w:t>
      </w:r>
      <w:r w:rsidR="00ED4B96" w:rsidRPr="00173224">
        <w:rPr>
          <w:rFonts w:cstheme="minorHAnsi"/>
          <w:sz w:val="24"/>
          <w:szCs w:val="24"/>
          <w:lang w:val="cy-GB"/>
        </w:rPr>
        <w:t>(</w:t>
      </w:r>
      <w:r>
        <w:rPr>
          <w:rFonts w:cstheme="minorHAnsi"/>
          <w:sz w:val="24"/>
          <w:szCs w:val="24"/>
          <w:lang w:val="cy-GB"/>
        </w:rPr>
        <w:t xml:space="preserve">sy’n mynd i’r </w:t>
      </w:r>
      <w:r w:rsidR="00C43BEA">
        <w:rPr>
          <w:rFonts w:cstheme="minorHAnsi"/>
          <w:sz w:val="24"/>
          <w:szCs w:val="24"/>
          <w:lang w:val="cy-GB"/>
        </w:rPr>
        <w:t>grŵp oedran hŷn</w:t>
      </w:r>
      <w:r w:rsidR="00ED4B96" w:rsidRPr="00173224">
        <w:rPr>
          <w:rFonts w:cstheme="minorHAnsi"/>
          <w:sz w:val="24"/>
          <w:szCs w:val="24"/>
          <w:lang w:val="cy-GB"/>
        </w:rPr>
        <w:t>)</w:t>
      </w:r>
      <w:r>
        <w:rPr>
          <w:rFonts w:cstheme="minorHAnsi"/>
          <w:sz w:val="24"/>
          <w:szCs w:val="24"/>
          <w:lang w:val="cy-GB"/>
        </w:rPr>
        <w:t>, nid yw’r grant n</w:t>
      </w:r>
      <w:r w:rsidR="006C1A00" w:rsidRPr="00173224">
        <w:rPr>
          <w:rFonts w:cstheme="minorHAnsi"/>
          <w:sz w:val="24"/>
          <w:szCs w:val="24"/>
          <w:lang w:val="cy-GB"/>
        </w:rPr>
        <w:t>ofio am ddim</w:t>
      </w:r>
      <w:r w:rsidR="00ED4B96" w:rsidRPr="00173224">
        <w:rPr>
          <w:rFonts w:cstheme="minorHAnsi"/>
          <w:sz w:val="24"/>
          <w:szCs w:val="24"/>
          <w:lang w:val="cy-GB"/>
        </w:rPr>
        <w:t xml:space="preserve"> </w:t>
      </w:r>
      <w:r>
        <w:rPr>
          <w:rFonts w:cstheme="minorHAnsi"/>
          <w:sz w:val="24"/>
          <w:szCs w:val="24"/>
          <w:lang w:val="cy-GB"/>
        </w:rPr>
        <w:t xml:space="preserve">yn fudd ‘cyffredinol’ o gwbl, ond yn un sy’n gogwyddo tuag at ran fechan iawn </w:t>
      </w:r>
      <w:r w:rsidR="00982FB6">
        <w:rPr>
          <w:rFonts w:cstheme="minorHAnsi"/>
          <w:sz w:val="24"/>
          <w:szCs w:val="24"/>
          <w:lang w:val="cy-GB"/>
        </w:rPr>
        <w:t xml:space="preserve">hyd yn oed </w:t>
      </w:r>
      <w:r>
        <w:rPr>
          <w:rFonts w:cstheme="minorHAnsi"/>
          <w:sz w:val="24"/>
          <w:szCs w:val="24"/>
          <w:lang w:val="cy-GB"/>
        </w:rPr>
        <w:t xml:space="preserve">o’r boblogaeth </w:t>
      </w:r>
      <w:r w:rsidR="00ED4B96" w:rsidRPr="00173224">
        <w:rPr>
          <w:rFonts w:cstheme="minorHAnsi"/>
          <w:sz w:val="24"/>
          <w:szCs w:val="24"/>
          <w:lang w:val="cy-GB"/>
        </w:rPr>
        <w:t xml:space="preserve">60+ </w:t>
      </w:r>
      <w:r>
        <w:rPr>
          <w:rFonts w:cstheme="minorHAnsi"/>
          <w:sz w:val="24"/>
          <w:szCs w:val="24"/>
          <w:lang w:val="cy-GB"/>
        </w:rPr>
        <w:t>oed yng Nghymru. Ceir tystiolaeth hefyd o gymryd lle darpariaeth oherwydd byddai llawer o</w:t>
      </w:r>
      <w:r w:rsidR="00982FB6">
        <w:rPr>
          <w:rFonts w:cstheme="minorHAnsi"/>
          <w:sz w:val="24"/>
          <w:szCs w:val="24"/>
          <w:lang w:val="cy-GB"/>
        </w:rPr>
        <w:t>’r</w:t>
      </w:r>
      <w:r>
        <w:rPr>
          <w:rFonts w:cstheme="minorHAnsi"/>
          <w:sz w:val="24"/>
          <w:szCs w:val="24"/>
          <w:lang w:val="cy-GB"/>
        </w:rPr>
        <w:t xml:space="preserve"> oedolion hŷn yn nofio’n rheolaidd beth bynnag, heb gymhorthdal cyhoeddus. </w:t>
      </w:r>
    </w:p>
    <w:p w:rsidR="00A35B5E" w:rsidRPr="00173224" w:rsidRDefault="004F3228" w:rsidP="00A35B5E">
      <w:pPr>
        <w:pStyle w:val="ListParagraph"/>
        <w:numPr>
          <w:ilvl w:val="0"/>
          <w:numId w:val="30"/>
        </w:numPr>
        <w:spacing w:after="120"/>
        <w:rPr>
          <w:rFonts w:cstheme="minorHAnsi"/>
          <w:sz w:val="24"/>
          <w:szCs w:val="24"/>
          <w:lang w:val="cy-GB"/>
        </w:rPr>
      </w:pPr>
      <w:r>
        <w:rPr>
          <w:rFonts w:cstheme="minorHAnsi"/>
          <w:sz w:val="24"/>
          <w:szCs w:val="24"/>
          <w:lang w:val="cy-GB"/>
        </w:rPr>
        <w:t>Yn erbyn y ffactorau llwyddiant sydd wedi’u cysylltu ag amrywiaeth eang o raglenni n</w:t>
      </w:r>
      <w:r w:rsidR="006C1A00" w:rsidRPr="00173224">
        <w:rPr>
          <w:rFonts w:cstheme="minorHAnsi"/>
          <w:sz w:val="24"/>
          <w:szCs w:val="24"/>
          <w:lang w:val="cy-GB"/>
        </w:rPr>
        <w:t>ofio am ddim</w:t>
      </w:r>
      <w:r>
        <w:rPr>
          <w:rFonts w:cstheme="minorHAnsi"/>
          <w:sz w:val="24"/>
          <w:szCs w:val="24"/>
          <w:lang w:val="cy-GB"/>
        </w:rPr>
        <w:t xml:space="preserve">, mae </w:t>
      </w:r>
      <w:r w:rsidR="006C1A00" w:rsidRPr="00173224">
        <w:rPr>
          <w:rFonts w:cstheme="minorHAnsi"/>
          <w:sz w:val="24"/>
          <w:szCs w:val="24"/>
          <w:lang w:val="cy-GB"/>
        </w:rPr>
        <w:t>nofio am ddim</w:t>
      </w:r>
      <w:r w:rsidR="0062508F" w:rsidRPr="00173224">
        <w:rPr>
          <w:rFonts w:cstheme="minorHAnsi"/>
          <w:sz w:val="24"/>
          <w:szCs w:val="24"/>
          <w:lang w:val="cy-GB"/>
        </w:rPr>
        <w:t xml:space="preserve"> </w:t>
      </w:r>
      <w:r w:rsidR="009879F9" w:rsidRPr="00173224">
        <w:rPr>
          <w:rFonts w:cstheme="minorHAnsi"/>
          <w:sz w:val="24"/>
          <w:szCs w:val="24"/>
          <w:lang w:val="cy-GB"/>
        </w:rPr>
        <w:t>yng Nghymru</w:t>
      </w:r>
      <w:r w:rsidR="0062508F" w:rsidRPr="00173224">
        <w:rPr>
          <w:rFonts w:cstheme="minorHAnsi"/>
          <w:sz w:val="24"/>
          <w:szCs w:val="24"/>
          <w:lang w:val="cy-GB"/>
        </w:rPr>
        <w:t xml:space="preserve"> </w:t>
      </w:r>
      <w:r>
        <w:rPr>
          <w:rFonts w:cstheme="minorHAnsi"/>
          <w:sz w:val="24"/>
          <w:szCs w:val="24"/>
          <w:lang w:val="cy-GB"/>
        </w:rPr>
        <w:t xml:space="preserve">yn eu bodloni yn rhannol. </w:t>
      </w:r>
    </w:p>
    <w:p w:rsidR="00A35B5E" w:rsidRPr="00173224" w:rsidRDefault="004F3228" w:rsidP="00A35B5E">
      <w:pPr>
        <w:pStyle w:val="ListParagraph"/>
        <w:numPr>
          <w:ilvl w:val="1"/>
          <w:numId w:val="30"/>
        </w:numPr>
        <w:spacing w:after="0"/>
        <w:rPr>
          <w:rFonts w:cstheme="minorHAnsi"/>
          <w:sz w:val="24"/>
          <w:szCs w:val="24"/>
          <w:lang w:val="cy-GB"/>
        </w:rPr>
      </w:pPr>
      <w:r>
        <w:rPr>
          <w:rFonts w:cstheme="minorHAnsi"/>
          <w:sz w:val="24"/>
          <w:szCs w:val="24"/>
          <w:lang w:val="cy-GB"/>
        </w:rPr>
        <w:t>M</w:t>
      </w:r>
      <w:r w:rsidR="007E30BF">
        <w:rPr>
          <w:rFonts w:cstheme="minorHAnsi"/>
          <w:sz w:val="24"/>
          <w:szCs w:val="24"/>
          <w:lang w:val="cy-GB"/>
        </w:rPr>
        <w:t>ae angen cyfarwyddyd cliriach ar</w:t>
      </w:r>
      <w:r>
        <w:rPr>
          <w:rFonts w:cstheme="minorHAnsi"/>
          <w:sz w:val="24"/>
          <w:szCs w:val="24"/>
          <w:lang w:val="cy-GB"/>
        </w:rPr>
        <w:t xml:space="preserve"> amcanion y rhaglenni</w:t>
      </w:r>
      <w:r w:rsidR="00A35B5E" w:rsidRPr="00173224">
        <w:rPr>
          <w:rFonts w:cstheme="minorHAnsi"/>
          <w:sz w:val="24"/>
          <w:szCs w:val="24"/>
          <w:lang w:val="cy-GB"/>
        </w:rPr>
        <w:t xml:space="preserve"> </w:t>
      </w:r>
      <w:r w:rsidR="006C1A00" w:rsidRPr="00173224">
        <w:rPr>
          <w:rFonts w:cstheme="minorHAnsi"/>
          <w:sz w:val="24"/>
          <w:szCs w:val="24"/>
          <w:lang w:val="cy-GB"/>
        </w:rPr>
        <w:t>nofio am ddim</w:t>
      </w:r>
      <w:r w:rsidR="00A35B5E" w:rsidRPr="00173224">
        <w:rPr>
          <w:rFonts w:cstheme="minorHAnsi"/>
          <w:sz w:val="24"/>
          <w:szCs w:val="24"/>
          <w:lang w:val="cy-GB"/>
        </w:rPr>
        <w:t xml:space="preserve"> </w:t>
      </w:r>
      <w:r>
        <w:rPr>
          <w:rFonts w:cstheme="minorHAnsi"/>
          <w:sz w:val="24"/>
          <w:szCs w:val="24"/>
          <w:lang w:val="cy-GB"/>
        </w:rPr>
        <w:t xml:space="preserve"> </w:t>
      </w:r>
    </w:p>
    <w:p w:rsidR="00A35B5E" w:rsidRPr="00173224" w:rsidRDefault="004F3228" w:rsidP="00A35B5E">
      <w:pPr>
        <w:pStyle w:val="ListParagraph"/>
        <w:numPr>
          <w:ilvl w:val="1"/>
          <w:numId w:val="30"/>
        </w:numPr>
        <w:spacing w:after="0"/>
        <w:rPr>
          <w:rFonts w:cstheme="minorHAnsi"/>
          <w:sz w:val="24"/>
          <w:szCs w:val="24"/>
          <w:lang w:val="cy-GB"/>
        </w:rPr>
      </w:pPr>
      <w:r>
        <w:rPr>
          <w:rFonts w:cstheme="minorHAnsi"/>
          <w:sz w:val="24"/>
          <w:szCs w:val="24"/>
          <w:lang w:val="cy-GB"/>
        </w:rPr>
        <w:t xml:space="preserve">Nid yw’r gwaith o farchnata nofio am ddim mor effeithiol ag y dylai fod  </w:t>
      </w:r>
    </w:p>
    <w:p w:rsidR="00A35B5E" w:rsidRPr="00173224" w:rsidRDefault="004F3228" w:rsidP="00A35B5E">
      <w:pPr>
        <w:numPr>
          <w:ilvl w:val="1"/>
          <w:numId w:val="30"/>
        </w:numPr>
        <w:spacing w:after="0"/>
        <w:rPr>
          <w:rFonts w:cstheme="minorHAnsi"/>
          <w:sz w:val="24"/>
          <w:szCs w:val="24"/>
          <w:lang w:val="cy-GB"/>
        </w:rPr>
      </w:pPr>
      <w:r>
        <w:rPr>
          <w:rFonts w:cstheme="minorHAnsi"/>
          <w:sz w:val="24"/>
          <w:szCs w:val="24"/>
          <w:lang w:val="cy-GB"/>
        </w:rPr>
        <w:t xml:space="preserve">Mae’r mecanwaith cyllido’n caniatáu teilwra </w:t>
      </w:r>
      <w:r w:rsidR="006C1A00" w:rsidRPr="00173224">
        <w:rPr>
          <w:rFonts w:cstheme="minorHAnsi"/>
          <w:sz w:val="24"/>
          <w:szCs w:val="24"/>
          <w:lang w:val="cy-GB"/>
        </w:rPr>
        <w:t>nofio am ddim</w:t>
      </w:r>
      <w:r w:rsidR="00A35B5E" w:rsidRPr="00173224">
        <w:rPr>
          <w:rFonts w:cstheme="minorHAnsi"/>
          <w:sz w:val="24"/>
          <w:szCs w:val="24"/>
          <w:lang w:val="cy-GB"/>
        </w:rPr>
        <w:t xml:space="preserve"> </w:t>
      </w:r>
      <w:r>
        <w:rPr>
          <w:rFonts w:cstheme="minorHAnsi"/>
          <w:sz w:val="24"/>
          <w:szCs w:val="24"/>
          <w:lang w:val="cy-GB"/>
        </w:rPr>
        <w:t xml:space="preserve">yn well i gyd-destunau lleol ond mae’r dull “meini prawf gofynnol” o weithredu’n ei gwneud yn fwy tebygol y bydd y grant yn cael ei drin fel llinell incwm. </w:t>
      </w:r>
    </w:p>
    <w:p w:rsidR="008803A0" w:rsidRPr="00173224" w:rsidRDefault="0022354B" w:rsidP="008803A0">
      <w:pPr>
        <w:pStyle w:val="ListParagraph"/>
        <w:numPr>
          <w:ilvl w:val="1"/>
          <w:numId w:val="30"/>
        </w:numPr>
        <w:spacing w:after="120"/>
        <w:rPr>
          <w:rFonts w:cstheme="minorHAnsi"/>
          <w:sz w:val="24"/>
          <w:szCs w:val="24"/>
          <w:lang w:val="cy-GB"/>
        </w:rPr>
      </w:pPr>
      <w:r>
        <w:rPr>
          <w:rFonts w:cstheme="minorHAnsi"/>
          <w:sz w:val="24"/>
          <w:szCs w:val="24"/>
          <w:lang w:val="cy-GB"/>
        </w:rPr>
        <w:t>Nid yw’r trefniadau monitro a gwerthuso presennol yn hwyluso atebolrwydd yn erbyn amcanion y tu hwnt i’r meini prawf gofynnol. Nid yw’r</w:t>
      </w:r>
      <w:r w:rsidR="008803A0" w:rsidRPr="00173224">
        <w:rPr>
          <w:rFonts w:cstheme="minorHAnsi"/>
          <w:sz w:val="24"/>
          <w:szCs w:val="24"/>
          <w:lang w:val="cy-GB"/>
        </w:rPr>
        <w:t xml:space="preserve"> </w:t>
      </w:r>
      <w:r w:rsidR="00C07E66">
        <w:rPr>
          <w:rFonts w:cstheme="minorHAnsi"/>
          <w:sz w:val="24"/>
          <w:szCs w:val="24"/>
          <w:lang w:val="cy-GB"/>
        </w:rPr>
        <w:t>fformiwla gyllido</w:t>
      </w:r>
      <w:r>
        <w:rPr>
          <w:rFonts w:cstheme="minorHAnsi"/>
          <w:sz w:val="24"/>
          <w:szCs w:val="24"/>
          <w:lang w:val="cy-GB"/>
        </w:rPr>
        <w:t>’n gysylltiedig â pherfformiad ac nid yw monitro’n darparu digon o atebolrwydd ar gyfer cyflawni’r canlyniadau bwriadol</w:t>
      </w:r>
      <w:r w:rsidR="007E30BF">
        <w:rPr>
          <w:rFonts w:cstheme="minorHAnsi"/>
          <w:sz w:val="24"/>
          <w:szCs w:val="24"/>
          <w:lang w:val="cy-GB"/>
        </w:rPr>
        <w:t>,</w:t>
      </w:r>
      <w:r>
        <w:rPr>
          <w:rFonts w:cstheme="minorHAnsi"/>
          <w:sz w:val="24"/>
          <w:szCs w:val="24"/>
          <w:lang w:val="cy-GB"/>
        </w:rPr>
        <w:t xml:space="preserve"> oherwydd mae’n canolbwyntio ar nifer y sesiynau nofio yn hytrach na’r effeithiau ar y nofwyr. Ni all </w:t>
      </w:r>
      <w:r w:rsidR="00B4193B" w:rsidRPr="00173224">
        <w:rPr>
          <w:rFonts w:cstheme="minorHAnsi"/>
          <w:sz w:val="24"/>
          <w:szCs w:val="24"/>
          <w:lang w:val="cy-GB"/>
        </w:rPr>
        <w:t>Chwaraeon Cymru</w:t>
      </w:r>
      <w:r w:rsidR="008803A0" w:rsidRPr="00173224">
        <w:rPr>
          <w:rFonts w:cstheme="minorHAnsi"/>
          <w:sz w:val="24"/>
          <w:szCs w:val="24"/>
          <w:lang w:val="cy-GB"/>
        </w:rPr>
        <w:t xml:space="preserve"> </w:t>
      </w:r>
      <w:r>
        <w:rPr>
          <w:rFonts w:cstheme="minorHAnsi"/>
          <w:sz w:val="24"/>
          <w:szCs w:val="24"/>
          <w:lang w:val="cy-GB"/>
        </w:rPr>
        <w:t>wobrwyo rhagoriaeth</w:t>
      </w:r>
      <w:r w:rsidR="008803A0" w:rsidRPr="00173224">
        <w:rPr>
          <w:rFonts w:cstheme="minorHAnsi"/>
          <w:sz w:val="24"/>
          <w:szCs w:val="24"/>
          <w:lang w:val="cy-GB"/>
        </w:rPr>
        <w:t xml:space="preserve"> </w:t>
      </w:r>
      <w:r>
        <w:rPr>
          <w:rFonts w:cstheme="minorHAnsi"/>
          <w:sz w:val="24"/>
          <w:szCs w:val="24"/>
          <w:lang w:val="cy-GB"/>
        </w:rPr>
        <w:t>–</w:t>
      </w:r>
      <w:r w:rsidR="008803A0" w:rsidRPr="00173224">
        <w:rPr>
          <w:rFonts w:cstheme="minorHAnsi"/>
          <w:sz w:val="24"/>
          <w:szCs w:val="24"/>
          <w:lang w:val="cy-GB"/>
        </w:rPr>
        <w:t xml:space="preserve"> </w:t>
      </w:r>
      <w:r>
        <w:rPr>
          <w:rFonts w:cstheme="minorHAnsi"/>
          <w:sz w:val="24"/>
          <w:szCs w:val="24"/>
          <w:lang w:val="cy-GB"/>
        </w:rPr>
        <w:t xml:space="preserve">ar yr amod bod </w:t>
      </w:r>
      <w:r w:rsidR="003C14BE">
        <w:rPr>
          <w:rFonts w:cstheme="minorHAnsi"/>
          <w:sz w:val="24"/>
          <w:szCs w:val="24"/>
          <w:lang w:val="cy-GB"/>
        </w:rPr>
        <w:t>awdurdodau lleol</w:t>
      </w:r>
      <w:r w:rsidR="008803A0" w:rsidRPr="00173224">
        <w:rPr>
          <w:rFonts w:cstheme="minorHAnsi"/>
          <w:sz w:val="24"/>
          <w:szCs w:val="24"/>
          <w:lang w:val="cy-GB"/>
        </w:rPr>
        <w:t xml:space="preserve"> </w:t>
      </w:r>
      <w:r>
        <w:rPr>
          <w:rFonts w:cstheme="minorHAnsi"/>
          <w:sz w:val="24"/>
          <w:szCs w:val="24"/>
          <w:lang w:val="cy-GB"/>
        </w:rPr>
        <w:t xml:space="preserve">yn bodloni’r meini prawf gofynnol, maent yn derbyn y cyllid. </w:t>
      </w:r>
    </w:p>
    <w:p w:rsidR="00A35B5E" w:rsidRPr="00173224" w:rsidRDefault="0022354B" w:rsidP="00133BBD">
      <w:pPr>
        <w:pStyle w:val="ListParagraph"/>
        <w:numPr>
          <w:ilvl w:val="1"/>
          <w:numId w:val="30"/>
        </w:numPr>
        <w:spacing w:after="0"/>
        <w:rPr>
          <w:rFonts w:cstheme="minorHAnsi"/>
          <w:sz w:val="24"/>
          <w:szCs w:val="24"/>
          <w:lang w:val="cy-GB"/>
        </w:rPr>
      </w:pPr>
      <w:r>
        <w:rPr>
          <w:rFonts w:cstheme="minorHAnsi"/>
          <w:sz w:val="24"/>
          <w:szCs w:val="24"/>
          <w:lang w:val="cy-GB"/>
        </w:rPr>
        <w:t xml:space="preserve">Mae’r trefniadau grant yn atal partneriaeth effeithiol rhwng y cyllidwyr a’r rhai sy’n gyfrifol am ddarparu.  </w:t>
      </w:r>
    </w:p>
    <w:p w:rsidR="00A35B5E" w:rsidRPr="00173224" w:rsidRDefault="0022354B" w:rsidP="00B4530F">
      <w:pPr>
        <w:numPr>
          <w:ilvl w:val="1"/>
          <w:numId w:val="30"/>
        </w:numPr>
        <w:spacing w:after="0"/>
        <w:rPr>
          <w:rFonts w:cstheme="minorHAnsi"/>
          <w:sz w:val="24"/>
          <w:szCs w:val="24"/>
          <w:lang w:val="cy-GB"/>
        </w:rPr>
      </w:pPr>
      <w:r>
        <w:rPr>
          <w:rFonts w:cstheme="minorHAnsi"/>
          <w:sz w:val="24"/>
          <w:szCs w:val="24"/>
          <w:lang w:val="cy-GB"/>
        </w:rPr>
        <w:t>Nid yw’r synergedd â ph</w:t>
      </w:r>
      <w:r w:rsidR="00173224" w:rsidRPr="00173224">
        <w:rPr>
          <w:rFonts w:cstheme="minorHAnsi"/>
          <w:sz w:val="24"/>
          <w:szCs w:val="24"/>
          <w:lang w:val="cy-GB"/>
        </w:rPr>
        <w:t>olisïau</w:t>
      </w:r>
      <w:r w:rsidR="00A35B5E" w:rsidRPr="00173224">
        <w:rPr>
          <w:rFonts w:cstheme="minorHAnsi"/>
          <w:sz w:val="24"/>
          <w:szCs w:val="24"/>
          <w:lang w:val="cy-GB"/>
        </w:rPr>
        <w:t xml:space="preserve"> a </w:t>
      </w:r>
      <w:r w:rsidR="009736C6">
        <w:rPr>
          <w:rFonts w:cstheme="minorHAnsi"/>
          <w:sz w:val="24"/>
          <w:szCs w:val="24"/>
          <w:lang w:val="cy-GB"/>
        </w:rPr>
        <w:t>rhaglenni</w:t>
      </w:r>
      <w:r>
        <w:rPr>
          <w:rFonts w:cstheme="minorHAnsi"/>
          <w:sz w:val="24"/>
          <w:szCs w:val="24"/>
          <w:lang w:val="cy-GB"/>
        </w:rPr>
        <w:t xml:space="preserve"> eraill, ac yn enwedig y </w:t>
      </w:r>
      <w:r w:rsidRPr="00173224">
        <w:rPr>
          <w:rFonts w:cstheme="minorHAnsi"/>
          <w:sz w:val="24"/>
          <w:szCs w:val="24"/>
          <w:lang w:val="cy-GB"/>
        </w:rPr>
        <w:t>polisïau</w:t>
      </w:r>
      <w:r>
        <w:rPr>
          <w:rFonts w:cstheme="minorHAnsi"/>
          <w:sz w:val="24"/>
          <w:szCs w:val="24"/>
          <w:lang w:val="cy-GB"/>
        </w:rPr>
        <w:t xml:space="preserve"> ‘</w:t>
      </w:r>
      <w:r w:rsidR="00EE3DB3">
        <w:rPr>
          <w:rFonts w:cstheme="minorHAnsi"/>
          <w:sz w:val="24"/>
          <w:szCs w:val="24"/>
          <w:lang w:val="cy-GB"/>
        </w:rPr>
        <w:t>dysgu nofio</w:t>
      </w:r>
      <w:r w:rsidR="00133BBD" w:rsidRPr="00173224">
        <w:rPr>
          <w:rFonts w:cstheme="minorHAnsi"/>
          <w:sz w:val="24"/>
          <w:szCs w:val="24"/>
          <w:lang w:val="cy-GB"/>
        </w:rPr>
        <w:t xml:space="preserve">’, </w:t>
      </w:r>
      <w:r>
        <w:rPr>
          <w:rFonts w:cstheme="minorHAnsi"/>
          <w:sz w:val="24"/>
          <w:szCs w:val="24"/>
          <w:lang w:val="cy-GB"/>
        </w:rPr>
        <w:t xml:space="preserve">yn ddigon clir.               </w:t>
      </w:r>
    </w:p>
    <w:p w:rsidR="008803A0" w:rsidRPr="00173224" w:rsidRDefault="008803A0" w:rsidP="00B4530F">
      <w:pPr>
        <w:spacing w:after="0"/>
        <w:rPr>
          <w:rFonts w:cstheme="minorHAnsi"/>
          <w:sz w:val="24"/>
          <w:szCs w:val="24"/>
          <w:lang w:val="cy-GB"/>
        </w:rPr>
      </w:pPr>
    </w:p>
    <w:p w:rsidR="00823AD4" w:rsidRPr="00173224" w:rsidRDefault="002D2860" w:rsidP="00B4530F">
      <w:pPr>
        <w:spacing w:after="0"/>
        <w:rPr>
          <w:rFonts w:cstheme="minorHAnsi"/>
          <w:sz w:val="24"/>
          <w:szCs w:val="24"/>
          <w:lang w:val="cy-GB"/>
        </w:rPr>
      </w:pPr>
      <w:r>
        <w:rPr>
          <w:rFonts w:cstheme="minorHAnsi"/>
          <w:sz w:val="24"/>
          <w:szCs w:val="24"/>
          <w:lang w:val="cy-GB"/>
        </w:rPr>
        <w:t>Ein casgliad cyffredinol am y ffordd y mae no</w:t>
      </w:r>
      <w:r w:rsidR="006C1A00" w:rsidRPr="00173224">
        <w:rPr>
          <w:rFonts w:cstheme="minorHAnsi"/>
          <w:sz w:val="24"/>
          <w:szCs w:val="24"/>
          <w:lang w:val="cy-GB"/>
        </w:rPr>
        <w:t>fio am ddim</w:t>
      </w:r>
      <w:r w:rsidR="005A74C7" w:rsidRPr="00173224">
        <w:rPr>
          <w:rFonts w:cstheme="minorHAnsi"/>
          <w:sz w:val="24"/>
          <w:szCs w:val="24"/>
          <w:lang w:val="cy-GB"/>
        </w:rPr>
        <w:t xml:space="preserve"> </w:t>
      </w:r>
      <w:r>
        <w:rPr>
          <w:rFonts w:cstheme="minorHAnsi"/>
          <w:sz w:val="24"/>
          <w:szCs w:val="24"/>
          <w:lang w:val="cy-GB"/>
        </w:rPr>
        <w:t xml:space="preserve">yn gweithio </w:t>
      </w:r>
      <w:r w:rsidR="007E30BF">
        <w:rPr>
          <w:rFonts w:cstheme="minorHAnsi"/>
          <w:sz w:val="24"/>
          <w:szCs w:val="24"/>
          <w:lang w:val="cy-GB"/>
        </w:rPr>
        <w:t xml:space="preserve">ar hyn o bryd </w:t>
      </w:r>
      <w:r>
        <w:rPr>
          <w:rFonts w:cstheme="minorHAnsi"/>
          <w:sz w:val="24"/>
          <w:szCs w:val="24"/>
          <w:lang w:val="cy-GB"/>
        </w:rPr>
        <w:t>yw bod camunioni cynyddol yn awr oddi mewn iddo</w:t>
      </w:r>
      <w:r w:rsidR="007E30BF">
        <w:rPr>
          <w:rFonts w:cstheme="minorHAnsi"/>
          <w:sz w:val="24"/>
          <w:szCs w:val="24"/>
          <w:lang w:val="cy-GB"/>
        </w:rPr>
        <w:t>,</w:t>
      </w:r>
      <w:r>
        <w:rPr>
          <w:rFonts w:cstheme="minorHAnsi"/>
          <w:sz w:val="24"/>
          <w:szCs w:val="24"/>
          <w:lang w:val="cy-GB"/>
        </w:rPr>
        <w:t xml:space="preserve"> rhwng ei amcanion, amodau’r grant a’r trefniadau rheoli. Mae’r rhain wedi cael eu creu’n rhannol o effaith cyni wrth i </w:t>
      </w:r>
      <w:r w:rsidR="003C14BE">
        <w:rPr>
          <w:rFonts w:cstheme="minorHAnsi"/>
          <w:sz w:val="24"/>
          <w:szCs w:val="24"/>
          <w:lang w:val="cy-GB"/>
        </w:rPr>
        <w:t>awdurdodau lleol</w:t>
      </w:r>
      <w:r w:rsidR="00493567" w:rsidRPr="00173224">
        <w:rPr>
          <w:rFonts w:cstheme="minorHAnsi"/>
          <w:sz w:val="24"/>
          <w:szCs w:val="24"/>
          <w:lang w:val="cy-GB"/>
        </w:rPr>
        <w:t xml:space="preserve"> </w:t>
      </w:r>
      <w:r>
        <w:rPr>
          <w:rFonts w:cstheme="minorHAnsi"/>
          <w:sz w:val="24"/>
          <w:szCs w:val="24"/>
          <w:lang w:val="cy-GB"/>
        </w:rPr>
        <w:t xml:space="preserve">gael anhawster i wneud y defnydd gorau o’u hincwm a rhoi trefn ar eu llyfrau. Yn ein barn ni, dim ond drwy ei newid mewn ffyrdd eithaf radical fydd </w:t>
      </w:r>
      <w:r w:rsidR="006C1A00" w:rsidRPr="00173224">
        <w:rPr>
          <w:rFonts w:cstheme="minorHAnsi"/>
          <w:sz w:val="24"/>
          <w:szCs w:val="24"/>
          <w:lang w:val="cy-GB"/>
        </w:rPr>
        <w:t>nofio am ddim</w:t>
      </w:r>
      <w:r w:rsidR="00493567" w:rsidRPr="00173224">
        <w:rPr>
          <w:rFonts w:cstheme="minorHAnsi"/>
          <w:sz w:val="24"/>
          <w:szCs w:val="24"/>
          <w:lang w:val="cy-GB"/>
        </w:rPr>
        <w:t xml:space="preserve"> </w:t>
      </w:r>
      <w:r>
        <w:rPr>
          <w:rFonts w:cstheme="minorHAnsi"/>
          <w:sz w:val="24"/>
          <w:szCs w:val="24"/>
          <w:lang w:val="cy-GB"/>
        </w:rPr>
        <w:t>yn gweithio’n dda</w:t>
      </w:r>
      <w:r w:rsidR="00493567" w:rsidRPr="00173224">
        <w:rPr>
          <w:rFonts w:cstheme="minorHAnsi"/>
          <w:sz w:val="24"/>
          <w:szCs w:val="24"/>
          <w:lang w:val="cy-GB"/>
        </w:rPr>
        <w:t xml:space="preserve">. </w:t>
      </w:r>
      <w:r>
        <w:rPr>
          <w:rFonts w:cstheme="minorHAnsi"/>
          <w:sz w:val="24"/>
          <w:szCs w:val="24"/>
          <w:lang w:val="cy-GB"/>
        </w:rPr>
        <w:t xml:space="preserve">Yn fwy na hynny, nid yw’r </w:t>
      </w:r>
      <w:r w:rsidR="009736C6">
        <w:rPr>
          <w:rFonts w:cstheme="minorHAnsi"/>
          <w:sz w:val="24"/>
          <w:szCs w:val="24"/>
          <w:lang w:val="cy-GB"/>
        </w:rPr>
        <w:t>rhaglenni</w:t>
      </w:r>
      <w:r w:rsidR="00823AD4" w:rsidRPr="00173224">
        <w:rPr>
          <w:rFonts w:cstheme="minorHAnsi"/>
          <w:sz w:val="24"/>
          <w:szCs w:val="24"/>
          <w:lang w:val="cy-GB"/>
        </w:rPr>
        <w:t xml:space="preserve"> </w:t>
      </w:r>
      <w:r>
        <w:rPr>
          <w:rFonts w:cstheme="minorHAnsi"/>
          <w:sz w:val="24"/>
          <w:szCs w:val="24"/>
          <w:lang w:val="cy-GB"/>
        </w:rPr>
        <w:t xml:space="preserve">wedi cyd-fynd â datblygiadau polisi ehangach. Yn benodol, nid ydynt yn </w:t>
      </w:r>
      <w:r w:rsidR="007E30BF">
        <w:rPr>
          <w:rFonts w:cstheme="minorHAnsi"/>
          <w:sz w:val="24"/>
          <w:szCs w:val="24"/>
          <w:lang w:val="cy-GB"/>
        </w:rPr>
        <w:t>uniongyrchol</w:t>
      </w:r>
      <w:r>
        <w:rPr>
          <w:rFonts w:cstheme="minorHAnsi"/>
          <w:sz w:val="24"/>
          <w:szCs w:val="24"/>
          <w:lang w:val="cy-GB"/>
        </w:rPr>
        <w:t xml:space="preserve"> gysylltiedig â chyflawni’r s</w:t>
      </w:r>
      <w:r w:rsidR="007E30BF">
        <w:rPr>
          <w:rFonts w:cstheme="minorHAnsi"/>
          <w:sz w:val="24"/>
          <w:szCs w:val="24"/>
          <w:lang w:val="cy-GB"/>
        </w:rPr>
        <w:t xml:space="preserve">aith nod llesiant cenedlaethol </w:t>
      </w:r>
      <w:r>
        <w:rPr>
          <w:rFonts w:cstheme="minorHAnsi"/>
          <w:sz w:val="24"/>
          <w:szCs w:val="24"/>
          <w:lang w:val="cy-GB"/>
        </w:rPr>
        <w:t xml:space="preserve">a’r blaenoriaethau yn agenda ‘Ffyniant i Bawb’ </w:t>
      </w:r>
      <w:r w:rsidR="00B4193B" w:rsidRPr="00173224">
        <w:rPr>
          <w:rFonts w:cstheme="minorHAnsi"/>
          <w:sz w:val="24"/>
          <w:szCs w:val="24"/>
          <w:lang w:val="cy-GB"/>
        </w:rPr>
        <w:t>Llywodraeth Cymru</w:t>
      </w:r>
      <w:r w:rsidR="00823AD4" w:rsidRPr="00173224">
        <w:rPr>
          <w:rFonts w:cstheme="minorHAnsi"/>
          <w:sz w:val="24"/>
          <w:szCs w:val="24"/>
          <w:lang w:val="cy-GB"/>
        </w:rPr>
        <w:t>.</w:t>
      </w:r>
      <w:r w:rsidR="00493567" w:rsidRPr="00173224">
        <w:rPr>
          <w:rFonts w:cstheme="minorHAnsi"/>
          <w:sz w:val="24"/>
          <w:szCs w:val="24"/>
          <w:lang w:val="cy-GB"/>
        </w:rPr>
        <w:t xml:space="preserve">  </w:t>
      </w:r>
      <w:r>
        <w:rPr>
          <w:rFonts w:cstheme="minorHAnsi"/>
          <w:sz w:val="24"/>
          <w:szCs w:val="24"/>
          <w:lang w:val="cy-GB"/>
        </w:rPr>
        <w:t>Dylai’r rhain fod y</w:t>
      </w:r>
      <w:r w:rsidR="007E30BF">
        <w:rPr>
          <w:rFonts w:cstheme="minorHAnsi"/>
          <w:sz w:val="24"/>
          <w:szCs w:val="24"/>
          <w:lang w:val="cy-GB"/>
        </w:rPr>
        <w:t>n f</w:t>
      </w:r>
      <w:r>
        <w:rPr>
          <w:rFonts w:cstheme="minorHAnsi"/>
          <w:sz w:val="24"/>
          <w:szCs w:val="24"/>
          <w:lang w:val="cy-GB"/>
        </w:rPr>
        <w:t xml:space="preserve">annau cyfeirio allweddol ar gyfer </w:t>
      </w:r>
      <w:r w:rsidR="007E30BF">
        <w:rPr>
          <w:rFonts w:cstheme="minorHAnsi"/>
          <w:sz w:val="24"/>
          <w:szCs w:val="24"/>
          <w:lang w:val="cy-GB"/>
        </w:rPr>
        <w:t xml:space="preserve">y newid sydd ei </w:t>
      </w:r>
      <w:r>
        <w:rPr>
          <w:rFonts w:cstheme="minorHAnsi"/>
          <w:sz w:val="24"/>
          <w:szCs w:val="24"/>
          <w:lang w:val="cy-GB"/>
        </w:rPr>
        <w:t xml:space="preserve">angen. </w:t>
      </w:r>
    </w:p>
    <w:p w:rsidR="00C67A52" w:rsidRPr="00173224" w:rsidRDefault="00C67A52" w:rsidP="00C94591">
      <w:pPr>
        <w:spacing w:after="0"/>
        <w:rPr>
          <w:rFonts w:cstheme="minorHAnsi"/>
          <w:b/>
          <w:sz w:val="24"/>
          <w:szCs w:val="24"/>
          <w:lang w:val="cy-GB"/>
        </w:rPr>
      </w:pPr>
    </w:p>
    <w:p w:rsidR="00823AD4" w:rsidRPr="00173224" w:rsidRDefault="002D2860" w:rsidP="00823AD4">
      <w:pPr>
        <w:spacing w:after="0"/>
        <w:rPr>
          <w:rFonts w:cstheme="minorHAnsi"/>
          <w:b/>
          <w:sz w:val="24"/>
          <w:szCs w:val="24"/>
          <w:lang w:val="cy-GB"/>
        </w:rPr>
      </w:pPr>
      <w:r>
        <w:rPr>
          <w:rFonts w:cstheme="minorHAnsi"/>
          <w:b/>
          <w:sz w:val="24"/>
          <w:szCs w:val="24"/>
          <w:lang w:val="cy-GB"/>
        </w:rPr>
        <w:t xml:space="preserve">Blaenoriaethau cenedlaethol </w:t>
      </w:r>
    </w:p>
    <w:p w:rsidR="00823AD4" w:rsidRPr="00173224" w:rsidRDefault="002D2860" w:rsidP="00823AD4">
      <w:pPr>
        <w:spacing w:after="0"/>
        <w:rPr>
          <w:rFonts w:cstheme="minorHAnsi"/>
          <w:sz w:val="24"/>
          <w:szCs w:val="24"/>
          <w:lang w:val="cy-GB"/>
        </w:rPr>
      </w:pPr>
      <w:r>
        <w:rPr>
          <w:rFonts w:cstheme="minorHAnsi"/>
          <w:sz w:val="24"/>
          <w:szCs w:val="24"/>
          <w:lang w:val="cy-GB"/>
        </w:rPr>
        <w:t xml:space="preserve">Mae </w:t>
      </w:r>
      <w:r w:rsidR="003D2CD3">
        <w:rPr>
          <w:rFonts w:cstheme="minorHAnsi"/>
          <w:sz w:val="24"/>
          <w:szCs w:val="24"/>
          <w:lang w:val="cy-GB"/>
        </w:rPr>
        <w:t>Deddf Llesiant Cenedlaethau’r Dyfodol</w:t>
      </w:r>
      <w:r>
        <w:rPr>
          <w:rFonts w:cstheme="minorHAnsi"/>
          <w:sz w:val="24"/>
          <w:szCs w:val="24"/>
          <w:lang w:val="cy-GB"/>
        </w:rPr>
        <w:t xml:space="preserve"> </w:t>
      </w:r>
      <w:r w:rsidR="00823AD4" w:rsidRPr="00173224">
        <w:rPr>
          <w:rFonts w:cstheme="minorHAnsi"/>
          <w:sz w:val="24"/>
          <w:szCs w:val="24"/>
          <w:lang w:val="cy-GB"/>
        </w:rPr>
        <w:t xml:space="preserve">2015 </w:t>
      </w:r>
      <w:r>
        <w:rPr>
          <w:rFonts w:cstheme="minorHAnsi"/>
          <w:sz w:val="24"/>
          <w:szCs w:val="24"/>
          <w:lang w:val="cy-GB"/>
        </w:rPr>
        <w:t>yn darparu fframwaith yn awr ar gyfer nodau gwasanaethau cyhoeddus a sut mae’n ofynnol iddynt weithio. Nid oedd y ddeddfwriaeth yn ei lle wrth gwrs pan sefydlwyd n</w:t>
      </w:r>
      <w:r w:rsidR="006C1A00" w:rsidRPr="00173224">
        <w:rPr>
          <w:rFonts w:cstheme="minorHAnsi"/>
          <w:sz w:val="24"/>
          <w:szCs w:val="24"/>
          <w:lang w:val="cy-GB"/>
        </w:rPr>
        <w:t>ofio am ddim</w:t>
      </w:r>
      <w:r w:rsidR="0053249E" w:rsidRPr="00173224">
        <w:rPr>
          <w:rFonts w:cstheme="minorHAnsi"/>
          <w:sz w:val="24"/>
          <w:szCs w:val="24"/>
          <w:lang w:val="cy-GB"/>
        </w:rPr>
        <w:t xml:space="preserve">. </w:t>
      </w:r>
      <w:r>
        <w:rPr>
          <w:rFonts w:cstheme="minorHAnsi"/>
          <w:sz w:val="24"/>
          <w:szCs w:val="24"/>
          <w:lang w:val="cy-GB"/>
        </w:rPr>
        <w:t xml:space="preserve">Ond mae’n fan cyfeirio pwysig ar gyfer asesu sut mae’r </w:t>
      </w:r>
      <w:r w:rsidR="009736C6">
        <w:rPr>
          <w:rFonts w:cstheme="minorHAnsi"/>
          <w:sz w:val="24"/>
          <w:szCs w:val="24"/>
          <w:lang w:val="cy-GB"/>
        </w:rPr>
        <w:t>rhaglenni</w:t>
      </w:r>
      <w:r>
        <w:rPr>
          <w:rFonts w:cstheme="minorHAnsi"/>
          <w:sz w:val="24"/>
          <w:szCs w:val="24"/>
          <w:lang w:val="cy-GB"/>
        </w:rPr>
        <w:t>’n berthnasol i’r blaenoriaethau presennol a newydd ar gyfer Cymru, ac yn fwy fyth felly mewn perthynas â</w:t>
      </w:r>
      <w:r w:rsidR="0053249E" w:rsidRPr="00173224">
        <w:rPr>
          <w:rFonts w:cstheme="minorHAnsi"/>
          <w:sz w:val="24"/>
          <w:szCs w:val="24"/>
          <w:lang w:val="cy-GB"/>
        </w:rPr>
        <w:t xml:space="preserve"> </w:t>
      </w:r>
      <w:r>
        <w:rPr>
          <w:rFonts w:cstheme="minorHAnsi"/>
          <w:sz w:val="24"/>
          <w:szCs w:val="24"/>
          <w:lang w:val="cy-GB"/>
        </w:rPr>
        <w:t xml:space="preserve">sut i newid a datblygu </w:t>
      </w:r>
      <w:r w:rsidR="006C1A00" w:rsidRPr="00173224">
        <w:rPr>
          <w:rFonts w:cstheme="minorHAnsi"/>
          <w:sz w:val="24"/>
          <w:szCs w:val="24"/>
          <w:lang w:val="cy-GB"/>
        </w:rPr>
        <w:t>nofio am ddim</w:t>
      </w:r>
      <w:r w:rsidR="0053249E" w:rsidRPr="00173224">
        <w:rPr>
          <w:rFonts w:cstheme="minorHAnsi"/>
          <w:sz w:val="24"/>
          <w:szCs w:val="24"/>
          <w:lang w:val="cy-GB"/>
        </w:rPr>
        <w:t>.</w:t>
      </w:r>
      <w:r w:rsidR="00B4530F" w:rsidRPr="00173224">
        <w:rPr>
          <w:rFonts w:cstheme="minorHAnsi"/>
          <w:sz w:val="24"/>
          <w:szCs w:val="24"/>
          <w:lang w:val="cy-GB"/>
        </w:rPr>
        <w:t xml:space="preserve"> </w:t>
      </w:r>
      <w:r>
        <w:rPr>
          <w:rFonts w:cstheme="minorHAnsi"/>
          <w:sz w:val="24"/>
          <w:szCs w:val="24"/>
          <w:lang w:val="cy-GB"/>
        </w:rPr>
        <w:t>Disgrifir nodau llesiant y Ddeddf yn y diagram isod ac mae’r diffiniadau ohonynt o gymorth i ddatgan yn glir mai’r rhai mwyaf perthnasol o bosib i’r 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823AD4" w:rsidRPr="00173224">
        <w:rPr>
          <w:rFonts w:cstheme="minorHAnsi"/>
          <w:sz w:val="24"/>
          <w:szCs w:val="24"/>
          <w:lang w:val="cy-GB"/>
        </w:rPr>
        <w:t xml:space="preserve"> </w:t>
      </w:r>
      <w:r>
        <w:rPr>
          <w:rFonts w:cstheme="minorHAnsi"/>
          <w:sz w:val="24"/>
          <w:szCs w:val="24"/>
          <w:lang w:val="cy-GB"/>
        </w:rPr>
        <w:t>yw</w:t>
      </w:r>
      <w:r w:rsidR="00823AD4" w:rsidRPr="00173224">
        <w:rPr>
          <w:rFonts w:cstheme="minorHAnsi"/>
          <w:sz w:val="24"/>
          <w:szCs w:val="24"/>
          <w:lang w:val="cy-GB"/>
        </w:rPr>
        <w:t>:</w:t>
      </w:r>
    </w:p>
    <w:p w:rsidR="0053249E" w:rsidRPr="00173224" w:rsidRDefault="0053249E" w:rsidP="0053249E">
      <w:pPr>
        <w:spacing w:after="0" w:line="240" w:lineRule="auto"/>
        <w:ind w:firstLine="720"/>
        <w:rPr>
          <w:rFonts w:eastAsia="Times New Roman" w:cstheme="minorHAnsi"/>
          <w:sz w:val="24"/>
          <w:szCs w:val="24"/>
          <w:lang w:val="cy-GB"/>
        </w:rPr>
      </w:pPr>
    </w:p>
    <w:p w:rsidR="00C833A6" w:rsidRPr="00C833A6" w:rsidRDefault="00A938D2" w:rsidP="00C833A6">
      <w:pPr>
        <w:pStyle w:val="ListParagraph"/>
        <w:numPr>
          <w:ilvl w:val="0"/>
          <w:numId w:val="34"/>
        </w:numPr>
        <w:spacing w:after="0"/>
        <w:rPr>
          <w:rFonts w:eastAsia="Times New Roman" w:cs="Times New Roman"/>
          <w:color w:val="000000" w:themeColor="text1"/>
          <w:sz w:val="24"/>
          <w:szCs w:val="24"/>
          <w:lang w:val="en-US" w:eastAsia="en-US"/>
        </w:rPr>
      </w:pPr>
      <w:hyperlink r:id="rId18" w:history="1">
        <w:r w:rsidR="002D2860" w:rsidRPr="00C833A6">
          <w:rPr>
            <w:rFonts w:eastAsia="Times New Roman" w:cstheme="minorHAnsi"/>
            <w:b/>
            <w:bCs/>
            <w:color w:val="000000" w:themeColor="text1"/>
            <w:sz w:val="24"/>
            <w:szCs w:val="24"/>
            <w:lang w:val="cy-GB"/>
          </w:rPr>
          <w:t>Cymru iachach</w:t>
        </w:r>
        <w:r w:rsidR="00823AD4" w:rsidRPr="00C833A6">
          <w:rPr>
            <w:rFonts w:eastAsia="Times New Roman" w:cstheme="minorHAnsi"/>
            <w:b/>
            <w:bCs/>
            <w:color w:val="000000" w:themeColor="text1"/>
            <w:sz w:val="24"/>
            <w:szCs w:val="24"/>
            <w:lang w:val="cy-GB"/>
          </w:rPr>
          <w:t xml:space="preserve">: </w:t>
        </w:r>
      </w:hyperlink>
      <w:r w:rsidR="00C833A6" w:rsidRPr="00C833A6">
        <w:rPr>
          <w:rFonts w:eastAsia="Times New Roman" w:cs="Times New Roman"/>
          <w:color w:val="000000" w:themeColor="text1"/>
          <w:sz w:val="24"/>
          <w:szCs w:val="24"/>
          <w:shd w:val="clear" w:color="auto" w:fill="FFFFFF"/>
          <w:lang w:val="en-US" w:eastAsia="en-US"/>
        </w:rPr>
        <w:t>Cymdeithas lle mae llesiant corfforol a meddyliol pobl cystal â phosibl a lle deellir dewisiadau ac ymddygiadau sydd o fudd i iechyd yn y dyfodol</w:t>
      </w:r>
    </w:p>
    <w:p w:rsidR="0053249E" w:rsidRPr="00C833A6" w:rsidRDefault="00A938D2" w:rsidP="00C833A6">
      <w:pPr>
        <w:pStyle w:val="ListParagraph"/>
        <w:numPr>
          <w:ilvl w:val="0"/>
          <w:numId w:val="34"/>
        </w:numPr>
        <w:spacing w:after="0"/>
        <w:rPr>
          <w:rFonts w:eastAsia="Times New Roman" w:cs="Times New Roman"/>
          <w:color w:val="000000" w:themeColor="text1"/>
          <w:sz w:val="24"/>
          <w:szCs w:val="24"/>
          <w:lang w:val="en-US" w:eastAsia="en-US"/>
        </w:rPr>
      </w:pPr>
      <w:hyperlink r:id="rId19" w:history="1">
        <w:r w:rsidR="00C833A6">
          <w:rPr>
            <w:rFonts w:eastAsia="Times New Roman" w:cstheme="minorHAnsi"/>
            <w:b/>
            <w:color w:val="000000" w:themeColor="text1"/>
            <w:sz w:val="24"/>
            <w:szCs w:val="24"/>
            <w:lang w:val="cy-GB"/>
          </w:rPr>
          <w:t>Cymru sy’n fwy cyfartal</w:t>
        </w:r>
        <w:r w:rsidR="0053249E" w:rsidRPr="00C833A6">
          <w:rPr>
            <w:rFonts w:eastAsia="Times New Roman" w:cstheme="minorHAnsi"/>
            <w:b/>
            <w:color w:val="000000" w:themeColor="text1"/>
            <w:sz w:val="24"/>
            <w:szCs w:val="24"/>
            <w:lang w:val="cy-GB"/>
          </w:rPr>
          <w:t xml:space="preserve">: </w:t>
        </w:r>
      </w:hyperlink>
      <w:r w:rsidR="00C833A6" w:rsidRPr="00C833A6">
        <w:rPr>
          <w:rFonts w:eastAsia="Times New Roman" w:cs="Times New Roman"/>
          <w:color w:val="000000" w:themeColor="text1"/>
          <w:sz w:val="24"/>
          <w:szCs w:val="24"/>
          <w:shd w:val="clear" w:color="auto" w:fill="FFFFFF"/>
          <w:lang w:val="en-US" w:eastAsia="en-US"/>
        </w:rPr>
        <w:t>Cymdeithas sy’n galluogi pobl i gyflawni eu potensial ni waeth beth fo’u cefndir neu eu hamgylchiadau (gan gynnwys eu cefndir a’u hamgylchiadau cymdeithasol-economaidd)</w:t>
      </w:r>
      <w:r w:rsidR="00823AD4" w:rsidRPr="00C833A6">
        <w:rPr>
          <w:rFonts w:eastAsia="Times New Roman" w:cstheme="minorHAnsi"/>
          <w:color w:val="000000" w:themeColor="text1"/>
          <w:sz w:val="24"/>
          <w:szCs w:val="24"/>
          <w:lang w:val="cy-GB"/>
        </w:rPr>
        <w:t xml:space="preserve"> </w:t>
      </w:r>
    </w:p>
    <w:p w:rsidR="00823AD4" w:rsidRPr="00C833A6" w:rsidRDefault="00C833A6" w:rsidP="00C833A6">
      <w:pPr>
        <w:pStyle w:val="ListParagraph"/>
        <w:numPr>
          <w:ilvl w:val="0"/>
          <w:numId w:val="34"/>
        </w:numPr>
        <w:spacing w:after="0"/>
        <w:rPr>
          <w:rFonts w:eastAsia="Times New Roman" w:cs="Times New Roman"/>
          <w:color w:val="000000" w:themeColor="text1"/>
          <w:sz w:val="24"/>
          <w:szCs w:val="24"/>
          <w:lang w:val="en-US" w:eastAsia="en-US"/>
        </w:rPr>
      </w:pPr>
      <w:r>
        <w:rPr>
          <w:rFonts w:eastAsia="Times New Roman" w:cstheme="minorHAnsi"/>
          <w:b/>
          <w:color w:val="000000" w:themeColor="text1"/>
          <w:sz w:val="24"/>
          <w:szCs w:val="24"/>
          <w:lang w:val="cy-GB"/>
        </w:rPr>
        <w:t>Cymru â diwylliant bywiog</w:t>
      </w:r>
      <w:r w:rsidR="0053249E" w:rsidRPr="00C833A6">
        <w:rPr>
          <w:rFonts w:eastAsia="Times New Roman" w:cstheme="minorHAnsi"/>
          <w:b/>
          <w:color w:val="000000" w:themeColor="text1"/>
          <w:sz w:val="24"/>
          <w:szCs w:val="24"/>
          <w:lang w:val="cy-GB"/>
        </w:rPr>
        <w:t xml:space="preserve">: </w:t>
      </w:r>
      <w:r w:rsidRPr="00C833A6">
        <w:rPr>
          <w:rFonts w:eastAsia="Times New Roman" w:cs="Times New Roman"/>
          <w:color w:val="000000" w:themeColor="text1"/>
          <w:sz w:val="24"/>
          <w:szCs w:val="24"/>
          <w:shd w:val="clear" w:color="auto" w:fill="FFFFFF"/>
          <w:lang w:val="en-US" w:eastAsia="en-US"/>
        </w:rPr>
        <w:t>Cymdeithas sy’n hyrwyddo ac yn gwarchod diwylliant, treftadaeth a’r Gymraeg ac sy’n annog pobl i gyfranogi yn y celfyddydau, a chwaraeon a gweithgareddau hamdden</w:t>
      </w:r>
      <w:r w:rsidR="00823AD4" w:rsidRPr="00C833A6">
        <w:rPr>
          <w:rFonts w:eastAsia="Times New Roman" w:cstheme="minorHAnsi"/>
          <w:color w:val="000000" w:themeColor="text1"/>
          <w:sz w:val="24"/>
          <w:szCs w:val="24"/>
          <w:lang w:val="cy-GB"/>
        </w:rPr>
        <w:t xml:space="preserve"> </w:t>
      </w:r>
    </w:p>
    <w:p w:rsidR="00823AD4" w:rsidRPr="00173224" w:rsidRDefault="00823AD4" w:rsidP="00823AD4">
      <w:pPr>
        <w:spacing w:after="0"/>
        <w:rPr>
          <w:rFonts w:cstheme="minorHAnsi"/>
          <w:b/>
          <w:sz w:val="24"/>
          <w:szCs w:val="24"/>
          <w:lang w:val="cy-GB"/>
        </w:rPr>
      </w:pPr>
    </w:p>
    <w:p w:rsidR="00823AD4" w:rsidRPr="00173224" w:rsidRDefault="00645E02" w:rsidP="006C0468">
      <w:pPr>
        <w:spacing w:after="0"/>
        <w:jc w:val="center"/>
        <w:rPr>
          <w:rFonts w:cstheme="minorHAnsi"/>
          <w:sz w:val="24"/>
          <w:szCs w:val="24"/>
          <w:lang w:val="cy-GB"/>
        </w:rPr>
      </w:pPr>
      <w:r w:rsidRPr="00173224">
        <w:rPr>
          <w:noProof/>
        </w:rPr>
        <w:drawing>
          <wp:inline distT="0" distB="0" distL="0" distR="0">
            <wp:extent cx="2381250" cy="2381250"/>
            <wp:effectExtent l="0" t="0" r="0" b="0"/>
            <wp:docPr id="3" name="Picture 3" descr="Image result for wellbeing of future generati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llbeing of future generations diagr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6048AB" w:rsidRPr="00173224" w:rsidRDefault="006048AB" w:rsidP="00823AD4">
      <w:pPr>
        <w:spacing w:after="0"/>
        <w:rPr>
          <w:rFonts w:cstheme="minorHAnsi"/>
          <w:sz w:val="24"/>
          <w:szCs w:val="24"/>
          <w:lang w:val="cy-GB"/>
        </w:rPr>
      </w:pPr>
    </w:p>
    <w:p w:rsidR="00823AD4" w:rsidRPr="00173224" w:rsidRDefault="00C833A6" w:rsidP="00823AD4">
      <w:pPr>
        <w:spacing w:after="0"/>
        <w:rPr>
          <w:sz w:val="24"/>
          <w:szCs w:val="24"/>
          <w:lang w:val="cy-GB"/>
        </w:rPr>
      </w:pPr>
      <w:r>
        <w:rPr>
          <w:rFonts w:cstheme="minorHAnsi"/>
          <w:sz w:val="24"/>
          <w:szCs w:val="24"/>
          <w:lang w:val="cy-GB"/>
        </w:rPr>
        <w:t xml:space="preserve">Mae’r ‘ffyrdd o weithio’ yn cynnwys gofyniad i ystyried y tymor hir a chanolbwyntio ar atal, cydweithredu â phartneriaid eraill, ac ‘integreiddio’ (sy’n golygu ystyried sut gall amcanion llesiant effeithio </w:t>
      </w:r>
      <w:r>
        <w:rPr>
          <w:sz w:val="24"/>
          <w:szCs w:val="24"/>
          <w:lang w:val="cy-GB"/>
        </w:rPr>
        <w:t>ar bob un o</w:t>
      </w:r>
      <w:r w:rsidR="00BF73BD">
        <w:rPr>
          <w:sz w:val="24"/>
          <w:szCs w:val="24"/>
          <w:lang w:val="cy-GB"/>
        </w:rPr>
        <w:t xml:space="preserve"> amcanion a</w:t>
      </w:r>
      <w:r>
        <w:rPr>
          <w:sz w:val="24"/>
          <w:szCs w:val="24"/>
          <w:lang w:val="cy-GB"/>
        </w:rPr>
        <w:t xml:space="preserve"> nodau llesiant cyrff cyhoeddus eraill).  </w:t>
      </w:r>
    </w:p>
    <w:p w:rsidR="00D71193" w:rsidRPr="00173224" w:rsidRDefault="00D71193" w:rsidP="00823AD4">
      <w:pPr>
        <w:spacing w:after="0"/>
        <w:rPr>
          <w:rFonts w:cstheme="minorHAnsi"/>
          <w:sz w:val="24"/>
          <w:szCs w:val="24"/>
          <w:lang w:val="cy-GB"/>
        </w:rPr>
      </w:pPr>
    </w:p>
    <w:p w:rsidR="00CE1A77" w:rsidRPr="00173224" w:rsidRDefault="00C833A6" w:rsidP="00823AD4">
      <w:pPr>
        <w:spacing w:after="0"/>
        <w:rPr>
          <w:rFonts w:cstheme="minorHAnsi"/>
          <w:sz w:val="24"/>
          <w:szCs w:val="24"/>
          <w:lang w:val="cy-GB"/>
        </w:rPr>
      </w:pPr>
      <w:r>
        <w:rPr>
          <w:rFonts w:cstheme="minorHAnsi"/>
          <w:sz w:val="24"/>
          <w:szCs w:val="24"/>
          <w:lang w:val="cy-GB"/>
        </w:rPr>
        <w:t>Yn ehangach, mae gan no</w:t>
      </w:r>
      <w:r w:rsidR="006C1A00" w:rsidRPr="00173224">
        <w:rPr>
          <w:rFonts w:cstheme="minorHAnsi"/>
          <w:sz w:val="24"/>
          <w:szCs w:val="24"/>
          <w:lang w:val="cy-GB"/>
        </w:rPr>
        <w:t>fio am ddim</w:t>
      </w:r>
      <w:r w:rsidR="00823AD4" w:rsidRPr="00173224">
        <w:rPr>
          <w:rFonts w:cstheme="minorHAnsi"/>
          <w:sz w:val="24"/>
          <w:szCs w:val="24"/>
          <w:lang w:val="cy-GB"/>
        </w:rPr>
        <w:t xml:space="preserve"> </w:t>
      </w:r>
      <w:r>
        <w:rPr>
          <w:rFonts w:cstheme="minorHAnsi"/>
          <w:sz w:val="24"/>
          <w:szCs w:val="24"/>
          <w:lang w:val="cy-GB"/>
        </w:rPr>
        <w:t>botensial clir i gyfrannu’n uniongyrchol at amcanion amrywiaeth eang o gyrff cyhoeddus a strategaeth ‘Ffyniant i Bawb’ Ll</w:t>
      </w:r>
      <w:r w:rsidR="00B4193B" w:rsidRPr="00173224">
        <w:rPr>
          <w:rFonts w:cstheme="minorHAnsi"/>
          <w:sz w:val="24"/>
          <w:szCs w:val="24"/>
          <w:lang w:val="cy-GB"/>
        </w:rPr>
        <w:t>ywodraeth Cymru</w:t>
      </w:r>
      <w:r w:rsidR="00823AD4" w:rsidRPr="00173224">
        <w:rPr>
          <w:rFonts w:cstheme="minorHAnsi"/>
          <w:sz w:val="24"/>
          <w:szCs w:val="24"/>
          <w:lang w:val="cy-GB"/>
        </w:rPr>
        <w:t>.</w:t>
      </w:r>
      <w:r w:rsidR="00D8551A" w:rsidRPr="00173224">
        <w:rPr>
          <w:rFonts w:cstheme="minorHAnsi"/>
          <w:bCs/>
          <w:sz w:val="24"/>
          <w:szCs w:val="24"/>
          <w:lang w:val="cy-GB"/>
        </w:rPr>
        <w:t xml:space="preserve"> </w:t>
      </w:r>
      <w:r>
        <w:rPr>
          <w:rFonts w:cstheme="minorHAnsi"/>
          <w:bCs/>
          <w:sz w:val="24"/>
          <w:szCs w:val="24"/>
          <w:lang w:val="cy-GB"/>
        </w:rPr>
        <w:t xml:space="preserve">Yn Natganiad Llesiant </w:t>
      </w:r>
      <w:r w:rsidR="00B4193B" w:rsidRPr="00173224">
        <w:rPr>
          <w:rFonts w:cstheme="minorHAnsi"/>
          <w:bCs/>
          <w:sz w:val="24"/>
          <w:szCs w:val="24"/>
          <w:lang w:val="cy-GB"/>
        </w:rPr>
        <w:t>Llywodraeth Cymru</w:t>
      </w:r>
      <w:r>
        <w:rPr>
          <w:rFonts w:cstheme="minorHAnsi"/>
          <w:bCs/>
          <w:sz w:val="24"/>
          <w:szCs w:val="24"/>
          <w:lang w:val="cy-GB"/>
        </w:rPr>
        <w:t xml:space="preserve"> ar gyfer </w:t>
      </w:r>
      <w:r w:rsidR="00D8551A" w:rsidRPr="00173224">
        <w:rPr>
          <w:rFonts w:cstheme="minorHAnsi"/>
          <w:bCs/>
          <w:sz w:val="24"/>
          <w:szCs w:val="24"/>
          <w:lang w:val="cy-GB"/>
        </w:rPr>
        <w:t>2017,</w:t>
      </w:r>
      <w:r w:rsidR="00703A0C" w:rsidRPr="00173224">
        <w:rPr>
          <w:rFonts w:cstheme="minorHAnsi"/>
          <w:bCs/>
          <w:sz w:val="24"/>
          <w:szCs w:val="24"/>
          <w:lang w:val="cy-GB"/>
        </w:rPr>
        <w:t xml:space="preserve"> “</w:t>
      </w:r>
      <w:r>
        <w:rPr>
          <w:rFonts w:cstheme="minorHAnsi"/>
          <w:bCs/>
          <w:sz w:val="24"/>
          <w:szCs w:val="24"/>
          <w:lang w:val="cy-GB"/>
        </w:rPr>
        <w:t>Ffyniant i bawb</w:t>
      </w:r>
      <w:r w:rsidR="00703A0C" w:rsidRPr="00173224">
        <w:rPr>
          <w:rFonts w:cstheme="minorHAnsi"/>
          <w:bCs/>
          <w:sz w:val="24"/>
          <w:szCs w:val="24"/>
          <w:lang w:val="cy-GB"/>
        </w:rPr>
        <w:t xml:space="preserve">: </w:t>
      </w:r>
      <w:r>
        <w:rPr>
          <w:rFonts w:cstheme="minorHAnsi"/>
          <w:bCs/>
          <w:sz w:val="24"/>
          <w:szCs w:val="24"/>
          <w:lang w:val="cy-GB"/>
        </w:rPr>
        <w:t>Y Strategaeth Genedlaethol</w:t>
      </w:r>
      <w:r w:rsidR="009525AF" w:rsidRPr="00173224">
        <w:rPr>
          <w:rFonts w:cstheme="minorHAnsi"/>
          <w:bCs/>
          <w:sz w:val="24"/>
          <w:szCs w:val="24"/>
          <w:lang w:val="cy-GB"/>
        </w:rPr>
        <w:t>”</w:t>
      </w:r>
      <w:r>
        <w:rPr>
          <w:rFonts w:cstheme="minorHAnsi"/>
          <w:bCs/>
          <w:sz w:val="24"/>
          <w:szCs w:val="24"/>
          <w:lang w:val="cy-GB"/>
        </w:rPr>
        <w:t>, mae’r amcan o ‘Hybu iechyd a lles</w:t>
      </w:r>
      <w:r w:rsidR="00277579">
        <w:rPr>
          <w:rFonts w:cstheme="minorHAnsi"/>
          <w:bCs/>
          <w:sz w:val="24"/>
          <w:szCs w:val="24"/>
          <w:lang w:val="cy-GB"/>
        </w:rPr>
        <w:t>iant</w:t>
      </w:r>
      <w:r>
        <w:rPr>
          <w:rFonts w:cstheme="minorHAnsi"/>
          <w:bCs/>
          <w:sz w:val="24"/>
          <w:szCs w:val="24"/>
          <w:lang w:val="cy-GB"/>
        </w:rPr>
        <w:t xml:space="preserve"> da ar gyfer pawb</w:t>
      </w:r>
      <w:r w:rsidR="00CE1A77" w:rsidRPr="00173224">
        <w:rPr>
          <w:rFonts w:cstheme="minorHAnsi"/>
          <w:bCs/>
          <w:sz w:val="24"/>
          <w:szCs w:val="24"/>
          <w:lang w:val="cy-GB"/>
        </w:rPr>
        <w:t>’</w:t>
      </w:r>
      <w:r w:rsidR="002B34B9" w:rsidRPr="00173224">
        <w:rPr>
          <w:rStyle w:val="FootnoteReference"/>
          <w:rFonts w:cstheme="minorHAnsi"/>
          <w:bCs/>
          <w:sz w:val="24"/>
          <w:szCs w:val="24"/>
          <w:lang w:val="cy-GB"/>
        </w:rPr>
        <w:footnoteReference w:id="30"/>
      </w:r>
      <w:r w:rsidR="00CE1A77" w:rsidRPr="00173224">
        <w:rPr>
          <w:rFonts w:cstheme="minorHAnsi"/>
          <w:bCs/>
          <w:sz w:val="24"/>
          <w:szCs w:val="24"/>
          <w:lang w:val="cy-GB"/>
        </w:rPr>
        <w:t xml:space="preserve"> </w:t>
      </w:r>
      <w:r>
        <w:rPr>
          <w:rFonts w:cstheme="minorHAnsi"/>
          <w:bCs/>
          <w:sz w:val="24"/>
          <w:szCs w:val="24"/>
          <w:lang w:val="cy-GB"/>
        </w:rPr>
        <w:t xml:space="preserve">yn gadarn gyda’r amcan craidd i </w:t>
      </w:r>
      <w:r w:rsidR="006C1A00" w:rsidRPr="00173224">
        <w:rPr>
          <w:rFonts w:cstheme="minorHAnsi"/>
          <w:bCs/>
          <w:sz w:val="24"/>
          <w:szCs w:val="24"/>
          <w:lang w:val="cy-GB"/>
        </w:rPr>
        <w:t>nofio am ddim</w:t>
      </w:r>
      <w:r w:rsidR="00CE1A77" w:rsidRPr="00173224">
        <w:rPr>
          <w:rFonts w:cstheme="minorHAnsi"/>
          <w:bCs/>
          <w:sz w:val="24"/>
          <w:szCs w:val="24"/>
          <w:lang w:val="cy-GB"/>
        </w:rPr>
        <w:t xml:space="preserve"> help</w:t>
      </w:r>
      <w:r>
        <w:rPr>
          <w:rFonts w:cstheme="minorHAnsi"/>
          <w:bCs/>
          <w:sz w:val="24"/>
          <w:szCs w:val="24"/>
          <w:lang w:val="cy-GB"/>
        </w:rPr>
        <w:t>u pobl i fod yn iachach ac yn fwy e</w:t>
      </w:r>
      <w:r w:rsidR="00AE6847">
        <w:rPr>
          <w:rFonts w:cstheme="minorHAnsi"/>
          <w:bCs/>
          <w:sz w:val="24"/>
          <w:szCs w:val="24"/>
          <w:lang w:val="cy-GB"/>
        </w:rPr>
        <w:t>gnïol</w:t>
      </w:r>
      <w:r w:rsidR="00CE1A77" w:rsidRPr="00173224">
        <w:rPr>
          <w:rFonts w:cstheme="minorHAnsi"/>
          <w:bCs/>
          <w:sz w:val="24"/>
          <w:szCs w:val="24"/>
          <w:lang w:val="cy-GB"/>
        </w:rPr>
        <w:t xml:space="preserve">. </w:t>
      </w:r>
      <w:r w:rsidR="00F12658">
        <w:rPr>
          <w:rFonts w:cstheme="minorHAnsi"/>
          <w:bCs/>
          <w:sz w:val="24"/>
          <w:szCs w:val="24"/>
          <w:lang w:val="cy-GB"/>
        </w:rPr>
        <w:t>Nod yr amcan hwn yw helpu</w:t>
      </w:r>
      <w:r>
        <w:rPr>
          <w:rFonts w:cstheme="minorHAnsi"/>
          <w:bCs/>
          <w:sz w:val="24"/>
          <w:szCs w:val="24"/>
          <w:lang w:val="cy-GB"/>
        </w:rPr>
        <w:t xml:space="preserve"> i weithredu tri o nodau’r Ddeddf – Cymru iachach, Cymru sy’n fwy cyfartal a Chymru o gymunedau cydlynus. Ymhlith y nodau eraill sy’n berthnasol i </w:t>
      </w:r>
      <w:r w:rsidR="006C1A00" w:rsidRPr="00173224">
        <w:rPr>
          <w:rFonts w:cstheme="minorHAnsi"/>
          <w:sz w:val="24"/>
          <w:szCs w:val="24"/>
          <w:lang w:val="cy-GB"/>
        </w:rPr>
        <w:t>nofio am ddim</w:t>
      </w:r>
      <w:r w:rsidR="00CE1A77" w:rsidRPr="00173224">
        <w:rPr>
          <w:rFonts w:cstheme="minorHAnsi"/>
          <w:sz w:val="24"/>
          <w:szCs w:val="24"/>
          <w:lang w:val="cy-GB"/>
        </w:rPr>
        <w:t xml:space="preserve"> </w:t>
      </w:r>
      <w:r>
        <w:rPr>
          <w:rFonts w:cstheme="minorHAnsi"/>
          <w:sz w:val="24"/>
          <w:szCs w:val="24"/>
          <w:lang w:val="cy-GB"/>
        </w:rPr>
        <w:t xml:space="preserve">mae creu cymunedau iachach, a chefnogi </w:t>
      </w:r>
      <w:r w:rsidR="003C14BE">
        <w:rPr>
          <w:rFonts w:cstheme="minorHAnsi"/>
          <w:sz w:val="24"/>
          <w:szCs w:val="24"/>
          <w:lang w:val="cy-GB"/>
        </w:rPr>
        <w:t>pobl ifanc</w:t>
      </w:r>
      <w:r w:rsidR="00CE1A77" w:rsidRPr="00173224">
        <w:rPr>
          <w:rFonts w:cstheme="minorHAnsi"/>
          <w:sz w:val="24"/>
          <w:szCs w:val="24"/>
          <w:lang w:val="cy-GB"/>
        </w:rPr>
        <w:t xml:space="preserve"> </w:t>
      </w:r>
      <w:r>
        <w:rPr>
          <w:rFonts w:cstheme="minorHAnsi"/>
          <w:sz w:val="24"/>
          <w:szCs w:val="24"/>
          <w:lang w:val="cy-GB"/>
        </w:rPr>
        <w:t xml:space="preserve">i fanteisio i’r eithaf ar eu potensial. </w:t>
      </w:r>
    </w:p>
    <w:p w:rsidR="00537320" w:rsidRPr="00173224" w:rsidRDefault="00537320" w:rsidP="00823AD4">
      <w:pPr>
        <w:spacing w:after="0"/>
        <w:rPr>
          <w:rFonts w:cstheme="minorHAnsi"/>
          <w:sz w:val="24"/>
          <w:szCs w:val="24"/>
          <w:lang w:val="cy-GB"/>
        </w:rPr>
      </w:pPr>
    </w:p>
    <w:p w:rsidR="00537320" w:rsidRPr="00173224" w:rsidRDefault="00C833A6" w:rsidP="00823AD4">
      <w:pPr>
        <w:spacing w:after="0"/>
        <w:rPr>
          <w:rFonts w:cstheme="minorHAnsi"/>
          <w:sz w:val="24"/>
          <w:szCs w:val="24"/>
          <w:lang w:val="cy-GB"/>
        </w:rPr>
      </w:pPr>
      <w:r>
        <w:rPr>
          <w:rFonts w:cstheme="minorHAnsi"/>
          <w:sz w:val="24"/>
          <w:szCs w:val="24"/>
          <w:lang w:val="cy-GB"/>
        </w:rPr>
        <w:t xml:space="preserve">Hefyd mae </w:t>
      </w:r>
      <w:r w:rsidR="00B4193B" w:rsidRPr="00173224">
        <w:rPr>
          <w:rFonts w:cstheme="minorHAnsi"/>
          <w:sz w:val="24"/>
          <w:szCs w:val="24"/>
          <w:lang w:val="cy-GB"/>
        </w:rPr>
        <w:t>Chwaraeon Cymru</w:t>
      </w:r>
      <w:r w:rsidR="00537320" w:rsidRPr="00173224">
        <w:rPr>
          <w:rFonts w:cstheme="minorHAnsi"/>
          <w:sz w:val="24"/>
          <w:szCs w:val="24"/>
          <w:lang w:val="cy-GB"/>
        </w:rPr>
        <w:t xml:space="preserve"> </w:t>
      </w:r>
      <w:r>
        <w:rPr>
          <w:rFonts w:cstheme="minorHAnsi"/>
          <w:sz w:val="24"/>
          <w:szCs w:val="24"/>
          <w:lang w:val="cy-GB"/>
        </w:rPr>
        <w:t>wedi cyhoeddi ei Ddatganiad Llesiant</w:t>
      </w:r>
      <w:r w:rsidR="00511228" w:rsidRPr="00173224">
        <w:rPr>
          <w:rStyle w:val="FootnoteReference"/>
          <w:rFonts w:cstheme="minorHAnsi"/>
          <w:sz w:val="24"/>
          <w:szCs w:val="24"/>
          <w:lang w:val="cy-GB"/>
        </w:rPr>
        <w:footnoteReference w:id="31"/>
      </w:r>
      <w:r w:rsidR="006105C0" w:rsidRPr="00173224">
        <w:rPr>
          <w:rFonts w:cstheme="minorHAnsi"/>
          <w:sz w:val="24"/>
          <w:szCs w:val="24"/>
          <w:lang w:val="cy-GB"/>
        </w:rPr>
        <w:t xml:space="preserve"> a</w:t>
      </w:r>
      <w:r>
        <w:rPr>
          <w:rFonts w:cstheme="minorHAnsi"/>
          <w:sz w:val="24"/>
          <w:szCs w:val="24"/>
          <w:lang w:val="cy-GB"/>
        </w:rPr>
        <w:t>c wedi canolbwyntio ar bedwar amcan lefel uchel, gydag un yn ymwneud â phlant a ph</w:t>
      </w:r>
      <w:r w:rsidR="003C14BE">
        <w:rPr>
          <w:rFonts w:cstheme="minorHAnsi"/>
          <w:sz w:val="24"/>
          <w:szCs w:val="24"/>
          <w:lang w:val="cy-GB"/>
        </w:rPr>
        <w:t>obl ifanc</w:t>
      </w:r>
      <w:r w:rsidR="006105C0" w:rsidRPr="00173224">
        <w:rPr>
          <w:rFonts w:cstheme="minorHAnsi"/>
          <w:sz w:val="24"/>
          <w:szCs w:val="24"/>
          <w:lang w:val="cy-GB"/>
        </w:rPr>
        <w:t xml:space="preserve"> </w:t>
      </w:r>
      <w:r>
        <w:rPr>
          <w:rFonts w:cstheme="minorHAnsi"/>
          <w:sz w:val="24"/>
          <w:szCs w:val="24"/>
          <w:lang w:val="cy-GB"/>
        </w:rPr>
        <w:t xml:space="preserve">yn dod yn </w:t>
      </w:r>
      <w:r w:rsidR="00AE6847">
        <w:rPr>
          <w:rFonts w:cstheme="minorHAnsi"/>
          <w:sz w:val="24"/>
          <w:szCs w:val="24"/>
          <w:lang w:val="cy-GB"/>
        </w:rPr>
        <w:t>egnïol</w:t>
      </w:r>
      <w:r w:rsidR="006105C0" w:rsidRPr="00173224">
        <w:rPr>
          <w:rFonts w:cstheme="minorHAnsi"/>
          <w:sz w:val="24"/>
          <w:szCs w:val="24"/>
          <w:lang w:val="cy-GB"/>
        </w:rPr>
        <w:t xml:space="preserve"> </w:t>
      </w:r>
      <w:r>
        <w:rPr>
          <w:rFonts w:cstheme="minorHAnsi"/>
          <w:sz w:val="24"/>
          <w:szCs w:val="24"/>
          <w:lang w:val="cy-GB"/>
        </w:rPr>
        <w:t xml:space="preserve">yn gorfforol am oes, ac un arall yn amcanu am fywydau iachach i bawb drwy weithgarwch corfforol.  </w:t>
      </w:r>
    </w:p>
    <w:p w:rsidR="006105C0" w:rsidRPr="00173224" w:rsidRDefault="006105C0" w:rsidP="00823AD4">
      <w:pPr>
        <w:spacing w:after="0"/>
        <w:rPr>
          <w:rFonts w:cstheme="minorHAnsi"/>
          <w:sz w:val="24"/>
          <w:szCs w:val="24"/>
          <w:lang w:val="cy-GB"/>
        </w:rPr>
      </w:pPr>
    </w:p>
    <w:p w:rsidR="00823AD4" w:rsidRPr="00173224" w:rsidRDefault="00C833A6" w:rsidP="00823AD4">
      <w:pPr>
        <w:spacing w:after="0"/>
        <w:rPr>
          <w:rFonts w:cstheme="minorHAnsi"/>
          <w:sz w:val="24"/>
          <w:szCs w:val="24"/>
          <w:lang w:val="cy-GB"/>
        </w:rPr>
      </w:pPr>
      <w:r>
        <w:rPr>
          <w:rFonts w:cstheme="minorHAnsi"/>
          <w:sz w:val="24"/>
          <w:szCs w:val="24"/>
          <w:lang w:val="cy-GB"/>
        </w:rPr>
        <w:t>Er mwyn a</w:t>
      </w:r>
      <w:r w:rsidR="00F12658">
        <w:rPr>
          <w:rFonts w:cstheme="minorHAnsi"/>
          <w:sz w:val="24"/>
          <w:szCs w:val="24"/>
          <w:lang w:val="cy-GB"/>
        </w:rPr>
        <w:t>s</w:t>
      </w:r>
      <w:r>
        <w:rPr>
          <w:rFonts w:cstheme="minorHAnsi"/>
          <w:sz w:val="24"/>
          <w:szCs w:val="24"/>
          <w:lang w:val="cy-GB"/>
        </w:rPr>
        <w:t>esu</w:t>
      </w:r>
      <w:r w:rsidR="006105C0" w:rsidRPr="00173224">
        <w:rPr>
          <w:rFonts w:cstheme="minorHAnsi"/>
          <w:sz w:val="24"/>
          <w:szCs w:val="24"/>
          <w:lang w:val="cy-GB"/>
        </w:rPr>
        <w:t xml:space="preserve"> </w:t>
      </w:r>
      <w:r w:rsidR="006C1A00" w:rsidRPr="00173224">
        <w:rPr>
          <w:rFonts w:cstheme="minorHAnsi"/>
          <w:sz w:val="24"/>
          <w:szCs w:val="24"/>
          <w:lang w:val="cy-GB"/>
        </w:rPr>
        <w:t>nofio am ddim</w:t>
      </w:r>
      <w:r w:rsidR="006105C0" w:rsidRPr="00173224">
        <w:rPr>
          <w:rFonts w:cstheme="minorHAnsi"/>
          <w:sz w:val="24"/>
          <w:szCs w:val="24"/>
          <w:lang w:val="cy-GB"/>
        </w:rPr>
        <w:t xml:space="preserve"> </w:t>
      </w:r>
      <w:r>
        <w:rPr>
          <w:rFonts w:cstheme="minorHAnsi"/>
          <w:sz w:val="24"/>
          <w:szCs w:val="24"/>
          <w:lang w:val="cy-GB"/>
        </w:rPr>
        <w:t xml:space="preserve">yn erbyn yr amcanion hyn, mae’n bwysig gwahaniaethu rhwng sesiynau nofio </w:t>
      </w:r>
      <w:r w:rsidR="006105C0" w:rsidRPr="00173224">
        <w:rPr>
          <w:rFonts w:cstheme="minorHAnsi"/>
          <w:sz w:val="24"/>
          <w:szCs w:val="24"/>
          <w:lang w:val="cy-GB"/>
        </w:rPr>
        <w:t>‘s</w:t>
      </w:r>
      <w:r>
        <w:rPr>
          <w:rFonts w:cstheme="minorHAnsi"/>
          <w:sz w:val="24"/>
          <w:szCs w:val="24"/>
          <w:lang w:val="cy-GB"/>
        </w:rPr>
        <w:t>b</w:t>
      </w:r>
      <w:r w:rsidR="006105C0" w:rsidRPr="00173224">
        <w:rPr>
          <w:rFonts w:cstheme="minorHAnsi"/>
          <w:sz w:val="24"/>
          <w:szCs w:val="24"/>
          <w:lang w:val="cy-GB"/>
        </w:rPr>
        <w:t xml:space="preserve">lash’ </w:t>
      </w:r>
      <w:r>
        <w:rPr>
          <w:rFonts w:cstheme="minorHAnsi"/>
          <w:sz w:val="24"/>
          <w:szCs w:val="24"/>
          <w:lang w:val="cy-GB"/>
        </w:rPr>
        <w:t>a</w:t>
      </w:r>
      <w:r w:rsidR="006105C0" w:rsidRPr="00173224">
        <w:rPr>
          <w:rFonts w:cstheme="minorHAnsi"/>
          <w:sz w:val="24"/>
          <w:szCs w:val="24"/>
          <w:lang w:val="cy-GB"/>
        </w:rPr>
        <w:t xml:space="preserve"> ‘</w:t>
      </w:r>
      <w:r w:rsidR="00BF1C0B">
        <w:rPr>
          <w:rFonts w:cstheme="minorHAnsi"/>
          <w:sz w:val="24"/>
          <w:szCs w:val="24"/>
          <w:lang w:val="cy-GB"/>
        </w:rPr>
        <w:t>strwythuredig</w:t>
      </w:r>
      <w:r w:rsidR="006105C0" w:rsidRPr="00173224">
        <w:rPr>
          <w:rFonts w:cstheme="minorHAnsi"/>
          <w:sz w:val="24"/>
          <w:szCs w:val="24"/>
          <w:lang w:val="cy-GB"/>
        </w:rPr>
        <w:t xml:space="preserve">’ </w:t>
      </w:r>
      <w:r>
        <w:rPr>
          <w:rFonts w:cstheme="minorHAnsi"/>
          <w:sz w:val="24"/>
          <w:szCs w:val="24"/>
          <w:lang w:val="cy-GB"/>
        </w:rPr>
        <w:t>am ddim, oherwydd mae ganddyn</w:t>
      </w:r>
      <w:r w:rsidR="00F12658">
        <w:rPr>
          <w:rFonts w:cstheme="minorHAnsi"/>
          <w:sz w:val="24"/>
          <w:szCs w:val="24"/>
          <w:lang w:val="cy-GB"/>
        </w:rPr>
        <w:t>t berthynas wahanol iawn â</w:t>
      </w:r>
      <w:r>
        <w:rPr>
          <w:rFonts w:cstheme="minorHAnsi"/>
          <w:sz w:val="24"/>
          <w:szCs w:val="24"/>
          <w:lang w:val="cy-GB"/>
        </w:rPr>
        <w:t xml:space="preserve">’r amcanion. Wrth reswm, os yw rhai pobl yn nofio mwy, ac os yw rhai pobl wedi nofio mewn </w:t>
      </w:r>
      <w:r w:rsidR="0022354B">
        <w:rPr>
          <w:rFonts w:cstheme="minorHAnsi"/>
          <w:sz w:val="24"/>
          <w:szCs w:val="24"/>
          <w:lang w:val="cy-GB"/>
        </w:rPr>
        <w:t>sesiynau sblash am ddim</w:t>
      </w:r>
      <w:r w:rsidR="006105C0" w:rsidRPr="00173224">
        <w:rPr>
          <w:rFonts w:cstheme="minorHAnsi"/>
          <w:sz w:val="24"/>
          <w:szCs w:val="24"/>
          <w:lang w:val="cy-GB"/>
        </w:rPr>
        <w:t xml:space="preserve"> </w:t>
      </w:r>
      <w:r w:rsidR="00632760">
        <w:rPr>
          <w:rFonts w:cstheme="minorHAnsi"/>
          <w:sz w:val="24"/>
          <w:szCs w:val="24"/>
          <w:lang w:val="cy-GB"/>
        </w:rPr>
        <w:t xml:space="preserve">ac </w:t>
      </w:r>
      <w:r>
        <w:rPr>
          <w:rFonts w:cstheme="minorHAnsi"/>
          <w:sz w:val="24"/>
          <w:szCs w:val="24"/>
          <w:lang w:val="cy-GB"/>
        </w:rPr>
        <w:t xml:space="preserve">na fyddent wedi nofio fel arall, mae hynny’n cefnogi amcan o ‘iach ac </w:t>
      </w:r>
      <w:r w:rsidR="00AE6847">
        <w:rPr>
          <w:rFonts w:cstheme="minorHAnsi"/>
          <w:sz w:val="24"/>
          <w:szCs w:val="24"/>
          <w:lang w:val="cy-GB"/>
        </w:rPr>
        <w:t>egnïol</w:t>
      </w:r>
      <w:r w:rsidR="006105C0" w:rsidRPr="00173224">
        <w:rPr>
          <w:rFonts w:cstheme="minorHAnsi"/>
          <w:sz w:val="24"/>
          <w:szCs w:val="24"/>
          <w:lang w:val="cy-GB"/>
        </w:rPr>
        <w:t xml:space="preserve">’. </w:t>
      </w:r>
      <w:r>
        <w:rPr>
          <w:rFonts w:cstheme="minorHAnsi"/>
          <w:sz w:val="24"/>
          <w:szCs w:val="24"/>
          <w:lang w:val="cy-GB"/>
        </w:rPr>
        <w:t>Os daw’r bobl hynny</w:t>
      </w:r>
      <w:r w:rsidR="00632760">
        <w:rPr>
          <w:rFonts w:cstheme="minorHAnsi"/>
          <w:sz w:val="24"/>
          <w:szCs w:val="24"/>
          <w:lang w:val="cy-GB"/>
        </w:rPr>
        <w:t xml:space="preserve"> </w:t>
      </w:r>
      <w:r w:rsidR="004E183B">
        <w:rPr>
          <w:rFonts w:cstheme="minorHAnsi"/>
          <w:sz w:val="24"/>
          <w:szCs w:val="24"/>
          <w:lang w:val="cy-GB"/>
        </w:rPr>
        <w:t xml:space="preserve">o gefndiroedd difreintiedig, neu os ydynt yn anabl neu o gymunedau </w:t>
      </w:r>
      <w:r w:rsidR="00B4193B" w:rsidRPr="00173224">
        <w:rPr>
          <w:rFonts w:cstheme="minorHAnsi"/>
          <w:sz w:val="24"/>
          <w:szCs w:val="24"/>
          <w:lang w:val="cy-GB"/>
        </w:rPr>
        <w:t>DALlE</w:t>
      </w:r>
      <w:r w:rsidR="00850BAD" w:rsidRPr="00173224">
        <w:rPr>
          <w:rFonts w:cstheme="minorHAnsi"/>
          <w:sz w:val="24"/>
          <w:szCs w:val="24"/>
          <w:lang w:val="cy-GB"/>
        </w:rPr>
        <w:t xml:space="preserve">, </w:t>
      </w:r>
      <w:r w:rsidR="004E183B">
        <w:rPr>
          <w:rFonts w:cstheme="minorHAnsi"/>
          <w:sz w:val="24"/>
          <w:szCs w:val="24"/>
          <w:lang w:val="cy-GB"/>
        </w:rPr>
        <w:t>mae hynny wedyn yn cefnogi amcan cydraddoldeb. Er nad ydym yn gwybod digon am nodweddion ‘nofwyr a ddim’ i lunio barn bendant a chyflym, rydym yn gwybod mai dim ond 6% o’r rhai 60+ oed sy’n nofio</w:t>
      </w:r>
      <w:r w:rsidR="00095BE7" w:rsidRPr="00173224">
        <w:rPr>
          <w:rFonts w:cstheme="minorHAnsi"/>
          <w:sz w:val="24"/>
          <w:szCs w:val="24"/>
          <w:lang w:val="cy-GB"/>
        </w:rPr>
        <w:t xml:space="preserve"> </w:t>
      </w:r>
      <w:r w:rsidR="003478FB">
        <w:rPr>
          <w:rFonts w:cstheme="minorHAnsi"/>
          <w:sz w:val="24"/>
          <w:szCs w:val="24"/>
          <w:lang w:val="cy-GB"/>
        </w:rPr>
        <w:t>ymhlith</w:t>
      </w:r>
      <w:r w:rsidR="00095BE7" w:rsidRPr="00173224">
        <w:rPr>
          <w:rFonts w:cstheme="minorHAnsi"/>
          <w:sz w:val="24"/>
          <w:szCs w:val="24"/>
          <w:lang w:val="cy-GB"/>
        </w:rPr>
        <w:t xml:space="preserve"> </w:t>
      </w:r>
      <w:r w:rsidR="004E183B">
        <w:rPr>
          <w:rFonts w:cstheme="minorHAnsi"/>
          <w:sz w:val="24"/>
          <w:szCs w:val="24"/>
          <w:lang w:val="cy-GB"/>
        </w:rPr>
        <w:t>y</w:t>
      </w:r>
      <w:r w:rsidR="00095BE7" w:rsidRPr="00173224">
        <w:rPr>
          <w:rFonts w:cstheme="minorHAnsi"/>
          <w:sz w:val="24"/>
          <w:szCs w:val="24"/>
          <w:lang w:val="cy-GB"/>
        </w:rPr>
        <w:t xml:space="preserve"> </w:t>
      </w:r>
      <w:r w:rsidR="00C43BEA">
        <w:rPr>
          <w:rFonts w:cstheme="minorHAnsi"/>
          <w:sz w:val="24"/>
          <w:szCs w:val="24"/>
          <w:lang w:val="cy-GB"/>
        </w:rPr>
        <w:t>grŵp oedran hŷn</w:t>
      </w:r>
      <w:r w:rsidR="00095BE7" w:rsidRPr="00173224">
        <w:rPr>
          <w:rFonts w:cstheme="minorHAnsi"/>
          <w:sz w:val="24"/>
          <w:szCs w:val="24"/>
          <w:lang w:val="cy-GB"/>
        </w:rPr>
        <w:t>, a</w:t>
      </w:r>
      <w:r w:rsidR="004E183B">
        <w:rPr>
          <w:rFonts w:cstheme="minorHAnsi"/>
          <w:sz w:val="24"/>
          <w:szCs w:val="24"/>
          <w:lang w:val="cy-GB"/>
        </w:rPr>
        <w:t xml:space="preserve">’u bod, </w:t>
      </w:r>
      <w:r w:rsidR="00632760">
        <w:rPr>
          <w:rFonts w:cstheme="minorHAnsi"/>
          <w:sz w:val="24"/>
          <w:szCs w:val="24"/>
          <w:lang w:val="cy-GB"/>
        </w:rPr>
        <w:t>ar y cyfan</w:t>
      </w:r>
      <w:r w:rsidR="004E183B">
        <w:rPr>
          <w:rFonts w:cstheme="minorHAnsi"/>
          <w:sz w:val="24"/>
          <w:szCs w:val="24"/>
          <w:lang w:val="cy-GB"/>
        </w:rPr>
        <w:t>, yn fwy cyfoethog. Ac rydym yn gwybod mai ychydig iawn o sesiynau nofio am ddim sy’n digw</w:t>
      </w:r>
      <w:r w:rsidR="00632760">
        <w:rPr>
          <w:rFonts w:cstheme="minorHAnsi"/>
          <w:sz w:val="24"/>
          <w:szCs w:val="24"/>
          <w:lang w:val="cy-GB"/>
        </w:rPr>
        <w:t>ydd yn awr ymhlith pobl ifanc o gymharu</w:t>
      </w:r>
      <w:r w:rsidR="004E183B">
        <w:rPr>
          <w:rFonts w:cstheme="minorHAnsi"/>
          <w:sz w:val="24"/>
          <w:szCs w:val="24"/>
          <w:lang w:val="cy-GB"/>
        </w:rPr>
        <w:t xml:space="preserve"> â’r lefelau hyd yn hyn. Mae’r lefel gymharol isel o </w:t>
      </w:r>
      <w:r w:rsidR="00220DE8">
        <w:rPr>
          <w:rFonts w:cstheme="minorHAnsi"/>
          <w:sz w:val="24"/>
          <w:szCs w:val="24"/>
          <w:lang w:val="cy-GB"/>
        </w:rPr>
        <w:t>nofio</w:t>
      </w:r>
      <w:r w:rsidR="00823AD4" w:rsidRPr="00173224">
        <w:rPr>
          <w:rFonts w:cstheme="minorHAnsi"/>
          <w:sz w:val="24"/>
          <w:szCs w:val="24"/>
          <w:lang w:val="cy-GB"/>
        </w:rPr>
        <w:t xml:space="preserve"> </w:t>
      </w:r>
      <w:r w:rsidR="004E183B">
        <w:rPr>
          <w:rFonts w:cstheme="minorHAnsi"/>
          <w:sz w:val="24"/>
          <w:szCs w:val="24"/>
          <w:lang w:val="cy-GB"/>
        </w:rPr>
        <w:t>mewn cymunedau difreintiedig yn awgrymu, yn ymarferol, nad yw, ar ei ffurf bresennol, yn debygol o wneud cyfraniad mawr at drechu anfantais. Fel budd ‘cyffredinol</w:t>
      </w:r>
      <w:r w:rsidR="00823AD4" w:rsidRPr="00173224">
        <w:rPr>
          <w:rFonts w:cstheme="minorHAnsi"/>
          <w:sz w:val="24"/>
          <w:szCs w:val="24"/>
          <w:lang w:val="cy-GB"/>
        </w:rPr>
        <w:t>’</w:t>
      </w:r>
      <w:r w:rsidR="004E183B">
        <w:rPr>
          <w:rFonts w:cstheme="minorHAnsi"/>
          <w:sz w:val="24"/>
          <w:szCs w:val="24"/>
          <w:lang w:val="cy-GB"/>
        </w:rPr>
        <w:t>, mae</w:t>
      </w:r>
      <w:r w:rsidR="008D3A37">
        <w:rPr>
          <w:rFonts w:cstheme="minorHAnsi"/>
          <w:sz w:val="24"/>
          <w:szCs w:val="24"/>
          <w:lang w:val="cy-GB"/>
        </w:rPr>
        <w:t xml:space="preserve"> gwahaniaeth dramatig rhwng </w:t>
      </w:r>
      <w:r w:rsidR="004E183B">
        <w:rPr>
          <w:rFonts w:cstheme="minorHAnsi"/>
          <w:sz w:val="24"/>
          <w:szCs w:val="24"/>
          <w:lang w:val="cy-GB"/>
        </w:rPr>
        <w:t xml:space="preserve">nofio am ddim </w:t>
      </w:r>
      <w:r w:rsidR="008D3A37">
        <w:rPr>
          <w:rFonts w:cstheme="minorHAnsi"/>
          <w:sz w:val="24"/>
          <w:szCs w:val="24"/>
          <w:lang w:val="cy-GB"/>
        </w:rPr>
        <w:t>a ch</w:t>
      </w:r>
      <w:r w:rsidR="004E183B">
        <w:rPr>
          <w:rFonts w:cstheme="minorHAnsi"/>
          <w:sz w:val="24"/>
          <w:szCs w:val="24"/>
          <w:lang w:val="cy-GB"/>
        </w:rPr>
        <w:t xml:space="preserve">ynlluniau eraill fel trafnidiaeth gyhoeddus am ddim a phresgripsiynau am ddim, lle mae’r budd yn llawer nes at yr angen yn y boblogaeth darged.       </w:t>
      </w:r>
      <w:r w:rsidR="00823AD4" w:rsidRPr="00173224">
        <w:rPr>
          <w:rFonts w:cstheme="minorHAnsi"/>
          <w:sz w:val="24"/>
          <w:szCs w:val="24"/>
          <w:lang w:val="cy-GB"/>
        </w:rPr>
        <w:t xml:space="preserve">  </w:t>
      </w:r>
    </w:p>
    <w:p w:rsidR="00222F7F" w:rsidRPr="00173224" w:rsidRDefault="00222F7F" w:rsidP="00823AD4">
      <w:pPr>
        <w:spacing w:after="0"/>
        <w:rPr>
          <w:rFonts w:cstheme="minorHAnsi"/>
          <w:sz w:val="24"/>
          <w:szCs w:val="24"/>
          <w:lang w:val="cy-GB"/>
        </w:rPr>
      </w:pPr>
    </w:p>
    <w:p w:rsidR="00222F7F" w:rsidRPr="00173224" w:rsidRDefault="00E367A3" w:rsidP="00823AD4">
      <w:pPr>
        <w:spacing w:after="0"/>
        <w:rPr>
          <w:rFonts w:cstheme="minorHAnsi"/>
          <w:sz w:val="24"/>
          <w:szCs w:val="24"/>
          <w:lang w:val="cy-GB"/>
        </w:rPr>
      </w:pPr>
      <w:r>
        <w:rPr>
          <w:rFonts w:cstheme="minorHAnsi"/>
          <w:sz w:val="24"/>
          <w:szCs w:val="24"/>
          <w:lang w:val="cy-GB"/>
        </w:rPr>
        <w:t>Mewn sawl ffordd, mae’r cyfraniad posib mwy arwyddocaol at nodau llesiant allweddol</w:t>
      </w:r>
      <w:r w:rsidR="00222F7F" w:rsidRPr="00173224">
        <w:rPr>
          <w:rFonts w:cstheme="minorHAnsi"/>
          <w:sz w:val="24"/>
          <w:szCs w:val="24"/>
          <w:lang w:val="cy-GB"/>
        </w:rPr>
        <w:t xml:space="preserve"> </w:t>
      </w:r>
      <w:r w:rsidR="00B4193B" w:rsidRPr="00173224">
        <w:rPr>
          <w:rFonts w:cstheme="minorHAnsi"/>
          <w:sz w:val="24"/>
          <w:szCs w:val="24"/>
          <w:lang w:val="cy-GB"/>
        </w:rPr>
        <w:t>Llywodraeth Cymru</w:t>
      </w:r>
      <w:r w:rsidR="00222F7F" w:rsidRPr="00173224">
        <w:rPr>
          <w:rFonts w:cstheme="minorHAnsi"/>
          <w:sz w:val="24"/>
          <w:szCs w:val="24"/>
          <w:lang w:val="cy-GB"/>
        </w:rPr>
        <w:t xml:space="preserve"> a </w:t>
      </w:r>
      <w:r w:rsidR="00B4193B" w:rsidRPr="00173224">
        <w:rPr>
          <w:rFonts w:cstheme="minorHAnsi"/>
          <w:sz w:val="24"/>
          <w:szCs w:val="24"/>
          <w:lang w:val="cy-GB"/>
        </w:rPr>
        <w:t>Chwaraeon Cymru</w:t>
      </w:r>
      <w:r w:rsidR="00222F7F" w:rsidRPr="00173224">
        <w:rPr>
          <w:rFonts w:cstheme="minorHAnsi"/>
          <w:sz w:val="24"/>
          <w:szCs w:val="24"/>
          <w:lang w:val="cy-GB"/>
        </w:rPr>
        <w:t xml:space="preserve"> </w:t>
      </w:r>
      <w:r w:rsidR="00D267E7">
        <w:rPr>
          <w:rFonts w:cstheme="minorHAnsi"/>
          <w:sz w:val="24"/>
          <w:szCs w:val="24"/>
          <w:lang w:val="cy-GB"/>
        </w:rPr>
        <w:t>mewn perthynas â</w:t>
      </w:r>
      <w:r>
        <w:rPr>
          <w:rFonts w:cstheme="minorHAnsi"/>
          <w:sz w:val="24"/>
          <w:szCs w:val="24"/>
          <w:lang w:val="cy-GB"/>
        </w:rPr>
        <w:t xml:space="preserve"> sesiynau nofio </w:t>
      </w:r>
      <w:r w:rsidR="00BF1C0B">
        <w:rPr>
          <w:rFonts w:cstheme="minorHAnsi"/>
          <w:sz w:val="24"/>
          <w:szCs w:val="24"/>
          <w:lang w:val="cy-GB"/>
        </w:rPr>
        <w:t>strwythuredig</w:t>
      </w:r>
      <w:r>
        <w:rPr>
          <w:rFonts w:cstheme="minorHAnsi"/>
          <w:sz w:val="24"/>
          <w:szCs w:val="24"/>
          <w:lang w:val="cy-GB"/>
        </w:rPr>
        <w:t xml:space="preserve"> am</w:t>
      </w:r>
      <w:r w:rsidR="00D267E7">
        <w:rPr>
          <w:rFonts w:cstheme="minorHAnsi"/>
          <w:sz w:val="24"/>
          <w:szCs w:val="24"/>
          <w:lang w:val="cy-GB"/>
        </w:rPr>
        <w:t xml:space="preserve"> ddim. Mae’r rhain ar sawl ffurf</w:t>
      </w:r>
      <w:r>
        <w:rPr>
          <w:rFonts w:cstheme="minorHAnsi"/>
          <w:sz w:val="24"/>
          <w:szCs w:val="24"/>
          <w:lang w:val="cy-GB"/>
        </w:rPr>
        <w:t xml:space="preserve"> ar draws y gwahanol </w:t>
      </w:r>
      <w:r w:rsidR="003C14BE">
        <w:rPr>
          <w:rFonts w:cstheme="minorHAnsi"/>
          <w:sz w:val="24"/>
          <w:szCs w:val="24"/>
          <w:lang w:val="cy-GB"/>
        </w:rPr>
        <w:t>awdurdodau lleol</w:t>
      </w:r>
      <w:r w:rsidR="00222F7F" w:rsidRPr="00173224">
        <w:rPr>
          <w:rFonts w:cstheme="minorHAnsi"/>
          <w:sz w:val="24"/>
          <w:szCs w:val="24"/>
          <w:lang w:val="cy-GB"/>
        </w:rPr>
        <w:t>,</w:t>
      </w:r>
      <w:r>
        <w:rPr>
          <w:rFonts w:cstheme="minorHAnsi"/>
          <w:sz w:val="24"/>
          <w:szCs w:val="24"/>
          <w:lang w:val="cy-GB"/>
        </w:rPr>
        <w:t xml:space="preserve"> ac maent ar gyfer amrywiaeth eang o amcanion perthnasol </w:t>
      </w:r>
      <w:r w:rsidR="00222F7F" w:rsidRPr="00173224">
        <w:rPr>
          <w:rFonts w:cstheme="minorHAnsi"/>
          <w:sz w:val="24"/>
          <w:szCs w:val="24"/>
          <w:lang w:val="cy-GB"/>
        </w:rPr>
        <w:t>– help</w:t>
      </w:r>
      <w:r>
        <w:rPr>
          <w:rFonts w:cstheme="minorHAnsi"/>
          <w:sz w:val="24"/>
          <w:szCs w:val="24"/>
          <w:lang w:val="cy-GB"/>
        </w:rPr>
        <w:t>u pobl i d</w:t>
      </w:r>
      <w:r w:rsidR="00EE3DB3">
        <w:rPr>
          <w:rFonts w:cstheme="minorHAnsi"/>
          <w:sz w:val="24"/>
          <w:szCs w:val="24"/>
          <w:lang w:val="cy-GB"/>
        </w:rPr>
        <w:t>dysgu nofio</w:t>
      </w:r>
      <w:r>
        <w:rPr>
          <w:rFonts w:cstheme="minorHAnsi"/>
          <w:sz w:val="24"/>
          <w:szCs w:val="24"/>
          <w:lang w:val="cy-GB"/>
        </w:rPr>
        <w:t>, sesiynau ar gyfer pobl anabl, ffocws ar gyfranogiad D</w:t>
      </w:r>
      <w:r w:rsidR="00B4193B" w:rsidRPr="00173224">
        <w:rPr>
          <w:rFonts w:cstheme="minorHAnsi"/>
          <w:sz w:val="24"/>
          <w:szCs w:val="24"/>
          <w:lang w:val="cy-GB"/>
        </w:rPr>
        <w:t>ALlE</w:t>
      </w:r>
      <w:r>
        <w:rPr>
          <w:rFonts w:cstheme="minorHAnsi"/>
          <w:sz w:val="24"/>
          <w:szCs w:val="24"/>
          <w:lang w:val="cy-GB"/>
        </w:rPr>
        <w:t xml:space="preserve">, ac annog ynysu cymdeithasol drwy gyfranogiad chwaraeon, i enwi dim ond rhai. Roedd y newid tuag at fwy o ffocws ar y </w:t>
      </w:r>
      <w:r w:rsidR="003D2CD3">
        <w:rPr>
          <w:rFonts w:cstheme="minorHAnsi"/>
          <w:sz w:val="24"/>
          <w:szCs w:val="24"/>
          <w:lang w:val="cy-GB"/>
        </w:rPr>
        <w:t>gweithgareddau</w:t>
      </w:r>
      <w:r w:rsidR="00280C3B" w:rsidRPr="00173224">
        <w:rPr>
          <w:rFonts w:cstheme="minorHAnsi"/>
          <w:sz w:val="24"/>
          <w:szCs w:val="24"/>
          <w:lang w:val="cy-GB"/>
        </w:rPr>
        <w:t xml:space="preserve"> </w:t>
      </w:r>
      <w:r>
        <w:rPr>
          <w:rFonts w:cstheme="minorHAnsi"/>
          <w:sz w:val="24"/>
          <w:szCs w:val="24"/>
          <w:lang w:val="cy-GB"/>
        </w:rPr>
        <w:t>hyn yn un o’r datblygiadau mawr yn y rhaglenni</w:t>
      </w:r>
      <w:r w:rsidRPr="00173224">
        <w:rPr>
          <w:rFonts w:cstheme="minorHAnsi"/>
          <w:sz w:val="24"/>
          <w:szCs w:val="24"/>
          <w:lang w:val="cy-GB"/>
        </w:rPr>
        <w:t xml:space="preserve"> </w:t>
      </w:r>
      <w:r w:rsidR="006C1A00" w:rsidRPr="00173224">
        <w:rPr>
          <w:rFonts w:cstheme="minorHAnsi"/>
          <w:sz w:val="24"/>
          <w:szCs w:val="24"/>
          <w:lang w:val="cy-GB"/>
        </w:rPr>
        <w:t>nofio am ddim</w:t>
      </w:r>
      <w:r w:rsidR="00280C3B" w:rsidRPr="00173224">
        <w:rPr>
          <w:rFonts w:cstheme="minorHAnsi"/>
          <w:sz w:val="24"/>
          <w:szCs w:val="24"/>
          <w:lang w:val="cy-GB"/>
        </w:rPr>
        <w:t xml:space="preserve">. </w:t>
      </w:r>
      <w:r>
        <w:rPr>
          <w:rFonts w:cstheme="minorHAnsi"/>
          <w:sz w:val="24"/>
          <w:szCs w:val="24"/>
          <w:lang w:val="cy-GB"/>
        </w:rPr>
        <w:t>Maent yn llawer mwy tebygol o effeithio ar y nodau llesiant gan fod iddynt ffocws a tharged, ac maent yn gysylltiedig ag amcanion clir yn nghyswllt g</w:t>
      </w:r>
      <w:r w:rsidR="003D2CD3">
        <w:rPr>
          <w:rFonts w:cstheme="minorHAnsi"/>
          <w:sz w:val="24"/>
          <w:szCs w:val="24"/>
          <w:lang w:val="cy-GB"/>
        </w:rPr>
        <w:t>weithgareddau</w:t>
      </w:r>
      <w:r w:rsidR="00280C3B" w:rsidRPr="00173224">
        <w:rPr>
          <w:rFonts w:cstheme="minorHAnsi"/>
          <w:sz w:val="24"/>
          <w:szCs w:val="24"/>
          <w:lang w:val="cy-GB"/>
        </w:rPr>
        <w:t xml:space="preserve"> </w:t>
      </w:r>
      <w:r>
        <w:rPr>
          <w:rFonts w:cstheme="minorHAnsi"/>
          <w:sz w:val="24"/>
          <w:szCs w:val="24"/>
          <w:lang w:val="cy-GB"/>
        </w:rPr>
        <w:t xml:space="preserve">sy’n cael eu cefnogi a’u harwain gan staff sydd wedi’u hyfforddi. Mae hyn yn groes i’r </w:t>
      </w:r>
      <w:r w:rsidR="00735671">
        <w:rPr>
          <w:rFonts w:cstheme="minorHAnsi"/>
          <w:sz w:val="24"/>
          <w:szCs w:val="24"/>
          <w:lang w:val="cy-GB"/>
        </w:rPr>
        <w:t>sesiynau sblash am ddim</w:t>
      </w:r>
      <w:r w:rsidR="00280C3B" w:rsidRPr="00173224">
        <w:rPr>
          <w:rFonts w:cstheme="minorHAnsi"/>
          <w:sz w:val="24"/>
          <w:szCs w:val="24"/>
          <w:lang w:val="cy-GB"/>
        </w:rPr>
        <w:t xml:space="preserve"> </w:t>
      </w:r>
      <w:r>
        <w:rPr>
          <w:rFonts w:cstheme="minorHAnsi"/>
          <w:sz w:val="24"/>
          <w:szCs w:val="24"/>
          <w:lang w:val="cy-GB"/>
        </w:rPr>
        <w:t>sy’n cael e</w:t>
      </w:r>
      <w:r w:rsidR="00D267E7">
        <w:rPr>
          <w:rFonts w:cstheme="minorHAnsi"/>
          <w:sz w:val="24"/>
          <w:szCs w:val="24"/>
          <w:lang w:val="cy-GB"/>
        </w:rPr>
        <w:t>u</w:t>
      </w:r>
      <w:r>
        <w:rPr>
          <w:rFonts w:cstheme="minorHAnsi"/>
          <w:sz w:val="24"/>
          <w:szCs w:val="24"/>
          <w:lang w:val="cy-GB"/>
        </w:rPr>
        <w:t xml:space="preserve"> hunan ddewis yn bennaf ac o werth hamdden yn unig. </w:t>
      </w:r>
    </w:p>
    <w:p w:rsidR="00762BAE" w:rsidRPr="00173224" w:rsidRDefault="00762BAE" w:rsidP="00823AD4">
      <w:pPr>
        <w:spacing w:after="0"/>
        <w:rPr>
          <w:rFonts w:cstheme="minorHAnsi"/>
          <w:sz w:val="24"/>
          <w:szCs w:val="24"/>
          <w:lang w:val="cy-GB"/>
        </w:rPr>
      </w:pPr>
    </w:p>
    <w:p w:rsidR="00762BAE" w:rsidRPr="00173224" w:rsidRDefault="0052440C" w:rsidP="00823AD4">
      <w:pPr>
        <w:spacing w:after="0"/>
        <w:rPr>
          <w:rFonts w:cstheme="minorHAnsi"/>
          <w:sz w:val="24"/>
          <w:szCs w:val="24"/>
          <w:lang w:val="cy-GB"/>
        </w:rPr>
      </w:pPr>
      <w:r>
        <w:rPr>
          <w:rFonts w:cstheme="minorHAnsi"/>
          <w:sz w:val="24"/>
          <w:szCs w:val="24"/>
          <w:lang w:val="cy-GB"/>
        </w:rPr>
        <w:t>Fodd bynnag</w:t>
      </w:r>
      <w:r w:rsidR="00762BAE" w:rsidRPr="00173224">
        <w:rPr>
          <w:rFonts w:cstheme="minorHAnsi"/>
          <w:sz w:val="24"/>
          <w:szCs w:val="24"/>
          <w:lang w:val="cy-GB"/>
        </w:rPr>
        <w:t xml:space="preserve">, </w:t>
      </w:r>
      <w:r w:rsidR="00E367A3">
        <w:rPr>
          <w:rFonts w:cstheme="minorHAnsi"/>
          <w:sz w:val="24"/>
          <w:szCs w:val="24"/>
          <w:lang w:val="cy-GB"/>
        </w:rPr>
        <w:t xml:space="preserve">mae’n arwyddocaol mai dim ond </w:t>
      </w:r>
      <w:r w:rsidR="00762BAE" w:rsidRPr="00173224">
        <w:rPr>
          <w:rFonts w:cstheme="minorHAnsi"/>
          <w:sz w:val="24"/>
          <w:szCs w:val="24"/>
          <w:lang w:val="cy-GB"/>
        </w:rPr>
        <w:t>15% o</w:t>
      </w:r>
      <w:r w:rsidR="00E367A3">
        <w:rPr>
          <w:rFonts w:cstheme="minorHAnsi"/>
          <w:sz w:val="24"/>
          <w:szCs w:val="24"/>
          <w:lang w:val="cy-GB"/>
        </w:rPr>
        <w:t xml:space="preserve">’r </w:t>
      </w:r>
      <w:r w:rsidR="00E367A3" w:rsidRPr="00173224">
        <w:rPr>
          <w:rFonts w:cstheme="minorHAnsi"/>
          <w:sz w:val="24"/>
          <w:szCs w:val="24"/>
          <w:lang w:val="cy-GB"/>
        </w:rPr>
        <w:t xml:space="preserve">grant </w:t>
      </w:r>
      <w:r w:rsidR="006C1A00" w:rsidRPr="00173224">
        <w:rPr>
          <w:rFonts w:cstheme="minorHAnsi"/>
          <w:sz w:val="24"/>
          <w:szCs w:val="24"/>
          <w:lang w:val="cy-GB"/>
        </w:rPr>
        <w:t>nofio am ddim</w:t>
      </w:r>
      <w:r w:rsidR="00762BAE" w:rsidRPr="00173224">
        <w:rPr>
          <w:rFonts w:cstheme="minorHAnsi"/>
          <w:sz w:val="24"/>
          <w:szCs w:val="24"/>
          <w:lang w:val="cy-GB"/>
        </w:rPr>
        <w:t xml:space="preserve"> </w:t>
      </w:r>
      <w:r w:rsidR="00E367A3">
        <w:rPr>
          <w:rFonts w:cstheme="minorHAnsi"/>
          <w:sz w:val="24"/>
          <w:szCs w:val="24"/>
          <w:lang w:val="cy-GB"/>
        </w:rPr>
        <w:t>a ddosberthir sy’n cael ei wario ar sesiynau strw</w:t>
      </w:r>
      <w:r w:rsidR="00BF1C0B">
        <w:rPr>
          <w:rFonts w:cstheme="minorHAnsi"/>
          <w:sz w:val="24"/>
          <w:szCs w:val="24"/>
          <w:lang w:val="cy-GB"/>
        </w:rPr>
        <w:t>ythuredig</w:t>
      </w:r>
      <w:r w:rsidR="00762BAE" w:rsidRPr="00173224">
        <w:rPr>
          <w:rFonts w:cstheme="minorHAnsi"/>
          <w:sz w:val="24"/>
          <w:szCs w:val="24"/>
          <w:lang w:val="cy-GB"/>
        </w:rPr>
        <w:t xml:space="preserve"> </w:t>
      </w:r>
      <w:r w:rsidR="00E367A3">
        <w:rPr>
          <w:rFonts w:cstheme="minorHAnsi"/>
          <w:sz w:val="24"/>
          <w:szCs w:val="24"/>
          <w:lang w:val="cy-GB"/>
        </w:rPr>
        <w:t>am ddim</w:t>
      </w:r>
      <w:r w:rsidR="00762BAE" w:rsidRPr="00173224">
        <w:rPr>
          <w:rFonts w:cstheme="minorHAnsi"/>
          <w:sz w:val="24"/>
          <w:szCs w:val="24"/>
          <w:lang w:val="cy-GB"/>
        </w:rPr>
        <w:t xml:space="preserve">. </w:t>
      </w:r>
      <w:r w:rsidR="00E367A3">
        <w:rPr>
          <w:rFonts w:cstheme="minorHAnsi"/>
          <w:sz w:val="24"/>
          <w:szCs w:val="24"/>
          <w:lang w:val="cy-GB"/>
        </w:rPr>
        <w:t xml:space="preserve">Mae’r mwyafrif helaeth yn mynd fel cymhorthdal i sblash am ddim. </w:t>
      </w:r>
      <w:r w:rsidR="00762BAE" w:rsidRPr="00173224">
        <w:rPr>
          <w:rFonts w:cstheme="minorHAnsi"/>
          <w:sz w:val="24"/>
          <w:szCs w:val="24"/>
          <w:lang w:val="cy-GB"/>
        </w:rPr>
        <w:t xml:space="preserve"> </w:t>
      </w:r>
    </w:p>
    <w:p w:rsidR="00C67A52" w:rsidRPr="00173224" w:rsidRDefault="00C67A52" w:rsidP="00C94591">
      <w:pPr>
        <w:spacing w:after="0"/>
        <w:rPr>
          <w:rFonts w:cstheme="minorHAnsi"/>
          <w:b/>
          <w:sz w:val="24"/>
          <w:szCs w:val="24"/>
          <w:lang w:val="cy-GB"/>
        </w:rPr>
      </w:pPr>
    </w:p>
    <w:p w:rsidR="00C67A52" w:rsidRPr="00173224" w:rsidRDefault="00173224" w:rsidP="009518D3">
      <w:pPr>
        <w:spacing w:after="0"/>
        <w:rPr>
          <w:rFonts w:cstheme="minorHAnsi"/>
          <w:b/>
          <w:sz w:val="24"/>
          <w:szCs w:val="24"/>
          <w:lang w:val="cy-GB"/>
        </w:rPr>
      </w:pPr>
      <w:r w:rsidRPr="00173224">
        <w:rPr>
          <w:rFonts w:cstheme="minorHAnsi"/>
          <w:b/>
          <w:sz w:val="24"/>
          <w:szCs w:val="24"/>
          <w:lang w:val="cy-GB"/>
        </w:rPr>
        <w:t>Opsiynau</w:t>
      </w:r>
      <w:r w:rsidR="00C67A52" w:rsidRPr="00173224">
        <w:rPr>
          <w:rFonts w:cstheme="minorHAnsi"/>
          <w:b/>
          <w:sz w:val="24"/>
          <w:szCs w:val="24"/>
          <w:lang w:val="cy-GB"/>
        </w:rPr>
        <w:t xml:space="preserve"> </w:t>
      </w:r>
      <w:r w:rsidR="00E367A3">
        <w:rPr>
          <w:rFonts w:cstheme="minorHAnsi"/>
          <w:b/>
          <w:sz w:val="24"/>
          <w:szCs w:val="24"/>
          <w:lang w:val="cy-GB"/>
        </w:rPr>
        <w:t xml:space="preserve">ar gyfer y dyfodol </w:t>
      </w:r>
    </w:p>
    <w:p w:rsidR="009518D3" w:rsidRPr="00173224" w:rsidRDefault="00E55281" w:rsidP="009518D3">
      <w:pPr>
        <w:spacing w:after="0"/>
        <w:rPr>
          <w:rFonts w:cstheme="minorHAnsi"/>
          <w:sz w:val="24"/>
          <w:szCs w:val="24"/>
          <w:lang w:val="cy-GB"/>
        </w:rPr>
      </w:pPr>
      <w:r>
        <w:rPr>
          <w:rFonts w:cstheme="minorHAnsi"/>
          <w:sz w:val="24"/>
          <w:szCs w:val="24"/>
          <w:lang w:val="cy-GB"/>
        </w:rPr>
        <w:t xml:space="preserve">Rydym yn credu bod angen cryfhau’r cysylltiadau rhwng </w:t>
      </w:r>
      <w:r w:rsidR="006C1A00" w:rsidRPr="00173224">
        <w:rPr>
          <w:rFonts w:cstheme="minorHAnsi"/>
          <w:sz w:val="24"/>
          <w:szCs w:val="24"/>
          <w:lang w:val="cy-GB"/>
        </w:rPr>
        <w:t>nofio am ddim</w:t>
      </w:r>
      <w:r w:rsidR="0005611F" w:rsidRPr="00173224">
        <w:rPr>
          <w:rFonts w:cstheme="minorHAnsi"/>
          <w:sz w:val="24"/>
          <w:szCs w:val="24"/>
          <w:lang w:val="cy-GB"/>
        </w:rPr>
        <w:t xml:space="preserve"> a</w:t>
      </w:r>
      <w:r>
        <w:rPr>
          <w:rFonts w:cstheme="minorHAnsi"/>
          <w:sz w:val="24"/>
          <w:szCs w:val="24"/>
          <w:lang w:val="cy-GB"/>
        </w:rPr>
        <w:t xml:space="preserve"> gweithgareddau</w:t>
      </w:r>
      <w:r w:rsidRPr="00173224">
        <w:rPr>
          <w:rFonts w:cstheme="minorHAnsi"/>
          <w:sz w:val="24"/>
          <w:szCs w:val="24"/>
          <w:lang w:val="cy-GB"/>
        </w:rPr>
        <w:t xml:space="preserve"> </w:t>
      </w:r>
      <w:r w:rsidR="0005611F" w:rsidRPr="00173224">
        <w:rPr>
          <w:rFonts w:cstheme="minorHAnsi"/>
          <w:sz w:val="24"/>
          <w:szCs w:val="24"/>
          <w:lang w:val="cy-GB"/>
        </w:rPr>
        <w:t>d</w:t>
      </w:r>
      <w:r>
        <w:rPr>
          <w:rFonts w:cstheme="minorHAnsi"/>
          <w:sz w:val="24"/>
          <w:szCs w:val="24"/>
          <w:lang w:val="cy-GB"/>
        </w:rPr>
        <w:t xml:space="preserve">ŵr eraill a dangos sut mae </w:t>
      </w:r>
      <w:r w:rsidR="006C1A00" w:rsidRPr="00173224">
        <w:rPr>
          <w:rFonts w:cstheme="minorHAnsi"/>
          <w:sz w:val="24"/>
          <w:szCs w:val="24"/>
          <w:lang w:val="cy-GB"/>
        </w:rPr>
        <w:t>nofio am ddim</w:t>
      </w:r>
      <w:r w:rsidR="0005611F" w:rsidRPr="00173224">
        <w:rPr>
          <w:rFonts w:cstheme="minorHAnsi"/>
          <w:sz w:val="24"/>
          <w:szCs w:val="24"/>
          <w:lang w:val="cy-GB"/>
        </w:rPr>
        <w:t xml:space="preserve"> </w:t>
      </w:r>
      <w:r>
        <w:rPr>
          <w:rFonts w:cstheme="minorHAnsi"/>
          <w:sz w:val="24"/>
          <w:szCs w:val="24"/>
          <w:lang w:val="cy-GB"/>
        </w:rPr>
        <w:t>yn cyfrannu’n uniongyrchol at wella iechyd a lles, yn enwedig ym</w:t>
      </w:r>
      <w:r w:rsidR="003478FB">
        <w:rPr>
          <w:rFonts w:cstheme="minorHAnsi"/>
          <w:sz w:val="24"/>
          <w:szCs w:val="24"/>
          <w:lang w:val="cy-GB"/>
        </w:rPr>
        <w:t>hlith</w:t>
      </w:r>
      <w:r w:rsidR="0005611F" w:rsidRPr="00173224">
        <w:rPr>
          <w:rFonts w:cstheme="minorHAnsi"/>
          <w:sz w:val="24"/>
          <w:szCs w:val="24"/>
          <w:lang w:val="cy-GB"/>
        </w:rPr>
        <w:t xml:space="preserve"> </w:t>
      </w:r>
      <w:r w:rsidR="001445EE">
        <w:rPr>
          <w:rFonts w:cstheme="minorHAnsi"/>
          <w:sz w:val="24"/>
          <w:szCs w:val="24"/>
          <w:lang w:val="cy-GB"/>
        </w:rPr>
        <w:t xml:space="preserve">y rhai nad ydynt yn </w:t>
      </w:r>
      <w:r w:rsidR="00AE6847">
        <w:rPr>
          <w:rFonts w:cstheme="minorHAnsi"/>
          <w:sz w:val="24"/>
          <w:szCs w:val="24"/>
          <w:lang w:val="cy-GB"/>
        </w:rPr>
        <w:t>egnïol</w:t>
      </w:r>
      <w:r w:rsidR="001445EE" w:rsidRPr="001445EE">
        <w:rPr>
          <w:rFonts w:cstheme="minorHAnsi"/>
          <w:sz w:val="24"/>
          <w:szCs w:val="24"/>
          <w:lang w:val="cy-GB"/>
        </w:rPr>
        <w:t xml:space="preserve"> </w:t>
      </w:r>
      <w:r w:rsidR="001445EE">
        <w:rPr>
          <w:rFonts w:cstheme="minorHAnsi"/>
          <w:sz w:val="24"/>
          <w:szCs w:val="24"/>
          <w:lang w:val="cy-GB"/>
        </w:rPr>
        <w:t xml:space="preserve">yn gorfforol. </w:t>
      </w:r>
      <w:r w:rsidR="000A272A">
        <w:rPr>
          <w:rFonts w:cstheme="minorHAnsi"/>
          <w:sz w:val="24"/>
          <w:szCs w:val="24"/>
          <w:lang w:val="cy-GB"/>
        </w:rPr>
        <w:t xml:space="preserve">Ceir </w:t>
      </w:r>
      <w:r w:rsidR="001445EE">
        <w:rPr>
          <w:rFonts w:cstheme="minorHAnsi"/>
          <w:sz w:val="24"/>
          <w:szCs w:val="24"/>
          <w:lang w:val="cy-GB"/>
        </w:rPr>
        <w:t xml:space="preserve">amrywiaeth eang o ffyrdd o gyflawni hyn. Mae’r posibiliadau’n amrywio o welliannau i’r ffyrdd mae </w:t>
      </w:r>
      <w:r w:rsidR="006C1A00" w:rsidRPr="00173224">
        <w:rPr>
          <w:rFonts w:cstheme="minorHAnsi"/>
          <w:sz w:val="24"/>
          <w:szCs w:val="24"/>
          <w:lang w:val="cy-GB"/>
        </w:rPr>
        <w:t>nofio am ddim</w:t>
      </w:r>
      <w:r w:rsidR="0005611F" w:rsidRPr="00173224">
        <w:rPr>
          <w:rFonts w:cstheme="minorHAnsi"/>
          <w:sz w:val="24"/>
          <w:szCs w:val="24"/>
          <w:lang w:val="cy-GB"/>
        </w:rPr>
        <w:t xml:space="preserve"> </w:t>
      </w:r>
      <w:r w:rsidR="001445EE">
        <w:rPr>
          <w:rFonts w:cstheme="minorHAnsi"/>
          <w:sz w:val="24"/>
          <w:szCs w:val="24"/>
          <w:lang w:val="cy-GB"/>
        </w:rPr>
        <w:t xml:space="preserve">yn cael ei reoli </w:t>
      </w:r>
      <w:r w:rsidR="00670E0D">
        <w:rPr>
          <w:rFonts w:cstheme="minorHAnsi"/>
          <w:sz w:val="24"/>
          <w:szCs w:val="24"/>
          <w:lang w:val="cy-GB"/>
        </w:rPr>
        <w:t xml:space="preserve">a’i gyflwyno </w:t>
      </w:r>
      <w:r w:rsidR="001445EE">
        <w:rPr>
          <w:rFonts w:cstheme="minorHAnsi"/>
          <w:sz w:val="24"/>
          <w:szCs w:val="24"/>
          <w:lang w:val="cy-GB"/>
        </w:rPr>
        <w:t>ar gyfer y grw</w:t>
      </w:r>
      <w:r w:rsidR="000A272A">
        <w:rPr>
          <w:rFonts w:cstheme="minorHAnsi"/>
          <w:sz w:val="24"/>
          <w:szCs w:val="24"/>
          <w:lang w:val="cy-GB"/>
        </w:rPr>
        <w:t xml:space="preserve">piau targed </w:t>
      </w:r>
      <w:r w:rsidR="00670E0D">
        <w:rPr>
          <w:rFonts w:cstheme="minorHAnsi"/>
          <w:sz w:val="24"/>
          <w:szCs w:val="24"/>
          <w:lang w:val="cy-GB"/>
        </w:rPr>
        <w:t>i</w:t>
      </w:r>
      <w:r w:rsidR="001445EE">
        <w:rPr>
          <w:rFonts w:cstheme="minorHAnsi"/>
          <w:sz w:val="24"/>
          <w:szCs w:val="24"/>
          <w:lang w:val="cy-GB"/>
        </w:rPr>
        <w:t xml:space="preserve"> ailfeddwl yn sylfaenol am amcanion y </w:t>
      </w:r>
      <w:r w:rsidR="009736C6">
        <w:rPr>
          <w:rFonts w:cstheme="minorHAnsi"/>
          <w:sz w:val="24"/>
          <w:szCs w:val="24"/>
          <w:lang w:val="cy-GB"/>
        </w:rPr>
        <w:t>rhaglenni</w:t>
      </w:r>
      <w:r w:rsidR="0005611F" w:rsidRPr="00173224">
        <w:rPr>
          <w:rFonts w:cstheme="minorHAnsi"/>
          <w:sz w:val="24"/>
          <w:szCs w:val="24"/>
          <w:lang w:val="cy-GB"/>
        </w:rPr>
        <w:t xml:space="preserve"> a</w:t>
      </w:r>
      <w:r w:rsidR="001445EE">
        <w:rPr>
          <w:rFonts w:cstheme="minorHAnsi"/>
          <w:sz w:val="24"/>
          <w:szCs w:val="24"/>
          <w:lang w:val="cy-GB"/>
        </w:rPr>
        <w:t xml:space="preserve">’r ffyrdd mwyaf cost-effeithiol o’u cyflawni.       </w:t>
      </w:r>
    </w:p>
    <w:p w:rsidR="0005611F" w:rsidRPr="00173224" w:rsidRDefault="0005611F" w:rsidP="009518D3">
      <w:pPr>
        <w:spacing w:after="0"/>
        <w:rPr>
          <w:rFonts w:cstheme="minorHAnsi"/>
          <w:sz w:val="24"/>
          <w:szCs w:val="24"/>
          <w:lang w:val="cy-GB"/>
        </w:rPr>
      </w:pPr>
      <w:r w:rsidRPr="00173224">
        <w:rPr>
          <w:rFonts w:cstheme="minorHAnsi"/>
          <w:sz w:val="24"/>
          <w:szCs w:val="24"/>
          <w:lang w:val="cy-GB"/>
        </w:rPr>
        <w:t xml:space="preserve"> </w:t>
      </w:r>
    </w:p>
    <w:p w:rsidR="0073138F" w:rsidRPr="00173224" w:rsidRDefault="001445EE" w:rsidP="0005611F">
      <w:pPr>
        <w:spacing w:after="0"/>
        <w:rPr>
          <w:rFonts w:cstheme="minorHAnsi"/>
          <w:sz w:val="24"/>
          <w:szCs w:val="24"/>
          <w:lang w:val="cy-GB"/>
        </w:rPr>
      </w:pPr>
      <w:r>
        <w:rPr>
          <w:rFonts w:cstheme="minorHAnsi"/>
          <w:sz w:val="24"/>
          <w:szCs w:val="24"/>
          <w:lang w:val="cy-GB"/>
        </w:rPr>
        <w:t xml:space="preserve">Yn yr adroddiad hwn rydym yn amlinellu tri opsiwn posib. Ceir, wrth gwrs, sawl amrywiad posib ar bob un o’r opsiynau hyn, a byddai unrhyw rai ohonynt, i raddau amrywiol, yn gofyn am ragor a waith a chyfnod o bontio a/neu dreialu cyn gweithredu’n llawn. Y nod wrth eu hesbonio’n glir yn </w:t>
      </w:r>
      <w:r w:rsidR="00670E0D">
        <w:rPr>
          <w:rFonts w:cstheme="minorHAnsi"/>
          <w:sz w:val="24"/>
          <w:szCs w:val="24"/>
          <w:lang w:val="cy-GB"/>
        </w:rPr>
        <w:t>y termau eang hyn yw helpu</w:t>
      </w:r>
      <w:r>
        <w:rPr>
          <w:rFonts w:cstheme="minorHAnsi"/>
          <w:sz w:val="24"/>
          <w:szCs w:val="24"/>
          <w:lang w:val="cy-GB"/>
        </w:rPr>
        <w:t xml:space="preserve"> fel sail i drafodaethau rhwng Gweinidogion, </w:t>
      </w:r>
      <w:r w:rsidR="00B4193B" w:rsidRPr="00173224">
        <w:rPr>
          <w:rFonts w:cstheme="minorHAnsi"/>
          <w:sz w:val="24"/>
          <w:szCs w:val="24"/>
          <w:lang w:val="cy-GB"/>
        </w:rPr>
        <w:t>Chwaraeon Cymru</w:t>
      </w:r>
      <w:r w:rsidR="0005611F" w:rsidRPr="00173224">
        <w:rPr>
          <w:rFonts w:cstheme="minorHAnsi"/>
          <w:sz w:val="24"/>
          <w:szCs w:val="24"/>
          <w:lang w:val="cy-GB"/>
        </w:rPr>
        <w:t xml:space="preserve"> a</w:t>
      </w:r>
      <w:r>
        <w:rPr>
          <w:rFonts w:cstheme="minorHAnsi"/>
          <w:sz w:val="24"/>
          <w:szCs w:val="24"/>
          <w:lang w:val="cy-GB"/>
        </w:rPr>
        <w:t xml:space="preserve">’i bartneriaid ynghylch pa lwybr sydd orau i anghenion a blaenoriaethau presennol. Mae pob opsiwn wedi’i sbarduno gan nodau llesiant </w:t>
      </w:r>
      <w:r w:rsidR="00B4193B" w:rsidRPr="00173224">
        <w:rPr>
          <w:rFonts w:cstheme="minorHAnsi"/>
          <w:sz w:val="24"/>
          <w:szCs w:val="24"/>
          <w:lang w:val="cy-GB"/>
        </w:rPr>
        <w:t>Llywodraeth Cymru</w:t>
      </w:r>
      <w:r w:rsidR="0073138F" w:rsidRPr="00173224">
        <w:rPr>
          <w:rFonts w:cstheme="minorHAnsi"/>
          <w:sz w:val="24"/>
          <w:szCs w:val="24"/>
          <w:lang w:val="cy-GB"/>
        </w:rPr>
        <w:t xml:space="preserve"> a</w:t>
      </w:r>
      <w:r>
        <w:rPr>
          <w:rFonts w:cstheme="minorHAnsi"/>
          <w:sz w:val="24"/>
          <w:szCs w:val="24"/>
          <w:lang w:val="cy-GB"/>
        </w:rPr>
        <w:t xml:space="preserve"> </w:t>
      </w:r>
      <w:r w:rsidR="00B4193B" w:rsidRPr="00173224">
        <w:rPr>
          <w:rFonts w:cstheme="minorHAnsi"/>
          <w:sz w:val="24"/>
          <w:szCs w:val="24"/>
          <w:lang w:val="cy-GB"/>
        </w:rPr>
        <w:t>Chwaraeon Cymru</w:t>
      </w:r>
      <w:r w:rsidR="0089053A" w:rsidRPr="00173224">
        <w:rPr>
          <w:rFonts w:cstheme="minorHAnsi"/>
          <w:sz w:val="24"/>
          <w:szCs w:val="24"/>
          <w:lang w:val="cy-GB"/>
        </w:rPr>
        <w:t>, a</w:t>
      </w:r>
      <w:r>
        <w:rPr>
          <w:rFonts w:cstheme="minorHAnsi"/>
          <w:sz w:val="24"/>
          <w:szCs w:val="24"/>
          <w:lang w:val="cy-GB"/>
        </w:rPr>
        <w:t xml:space="preserve"> pha opsiwn bynnag a ystyrir yn y dyfodol, rhaid i hyn fod yng ngoleuni </w:t>
      </w:r>
      <w:r w:rsidR="003D2CD3">
        <w:rPr>
          <w:sz w:val="24"/>
          <w:szCs w:val="24"/>
          <w:lang w:val="cy-GB"/>
        </w:rPr>
        <w:t>Deddf Llesiant Cenedlaethau’r Dyfodol</w:t>
      </w:r>
      <w:r>
        <w:rPr>
          <w:sz w:val="24"/>
          <w:szCs w:val="24"/>
          <w:lang w:val="cy-GB"/>
        </w:rPr>
        <w:t xml:space="preserve"> </w:t>
      </w:r>
      <w:r w:rsidR="0089053A" w:rsidRPr="00173224">
        <w:rPr>
          <w:lang w:val="cy-GB"/>
        </w:rPr>
        <w:t>2015</w:t>
      </w:r>
      <w:r w:rsidR="0073138F" w:rsidRPr="00173224">
        <w:rPr>
          <w:rFonts w:cstheme="minorHAnsi"/>
          <w:sz w:val="24"/>
          <w:szCs w:val="24"/>
          <w:lang w:val="cy-GB"/>
        </w:rPr>
        <w:t>.</w:t>
      </w:r>
      <w:r w:rsidR="001428C8" w:rsidRPr="00173224">
        <w:rPr>
          <w:rFonts w:cstheme="minorHAnsi"/>
          <w:sz w:val="24"/>
          <w:szCs w:val="24"/>
          <w:lang w:val="cy-GB"/>
        </w:rPr>
        <w:t xml:space="preserve"> </w:t>
      </w:r>
      <w:r>
        <w:rPr>
          <w:rFonts w:cstheme="minorHAnsi"/>
          <w:sz w:val="24"/>
          <w:szCs w:val="24"/>
          <w:lang w:val="cy-GB"/>
        </w:rPr>
        <w:t xml:space="preserve">Dyma’r nodau sydd wedi’u datgan ar gyfer polisi cyhoeddus fel sail i ddatblygu cyfranogiad chwaraeon, fel eu bod yn dod yn bwynt cyfeirio allweddol. </w:t>
      </w:r>
    </w:p>
    <w:p w:rsidR="0005611F" w:rsidRPr="00173224" w:rsidRDefault="0005611F" w:rsidP="0005611F">
      <w:pPr>
        <w:spacing w:after="0"/>
        <w:ind w:hanging="1134"/>
        <w:rPr>
          <w:rFonts w:cstheme="minorHAnsi"/>
          <w:b/>
          <w:sz w:val="24"/>
          <w:szCs w:val="24"/>
          <w:lang w:val="cy-GB"/>
        </w:rPr>
      </w:pPr>
    </w:p>
    <w:p w:rsidR="0005611F" w:rsidRPr="00173224" w:rsidRDefault="00173224" w:rsidP="009518D3">
      <w:pPr>
        <w:spacing w:after="0"/>
        <w:rPr>
          <w:rFonts w:cstheme="minorHAnsi"/>
          <w:b/>
          <w:sz w:val="24"/>
          <w:szCs w:val="24"/>
          <w:lang w:val="cy-GB"/>
        </w:rPr>
      </w:pPr>
      <w:bookmarkStart w:id="18" w:name="_Hlk513302667"/>
      <w:r w:rsidRPr="00173224">
        <w:rPr>
          <w:rFonts w:cstheme="minorHAnsi"/>
          <w:b/>
          <w:sz w:val="24"/>
          <w:szCs w:val="24"/>
          <w:lang w:val="cy-GB"/>
        </w:rPr>
        <w:t>Opsiwn</w:t>
      </w:r>
      <w:r w:rsidR="0005611F" w:rsidRPr="00173224">
        <w:rPr>
          <w:rFonts w:cstheme="minorHAnsi"/>
          <w:b/>
          <w:sz w:val="24"/>
          <w:szCs w:val="24"/>
          <w:lang w:val="cy-GB"/>
        </w:rPr>
        <w:t xml:space="preserve"> A: </w:t>
      </w:r>
      <w:r w:rsidR="001445EE">
        <w:rPr>
          <w:rFonts w:cstheme="minorHAnsi"/>
          <w:b/>
          <w:sz w:val="24"/>
          <w:szCs w:val="24"/>
          <w:lang w:val="cy-GB"/>
        </w:rPr>
        <w:t>Yr un grwpiau targed ond cyflwyno newidiadau i sicrhau darpariaeth fwy effeithiol ac atebolrwydd cadarnach ar gyfer cyflawni nodau polisi a llesiant ehangach yn hytrach na dim ond</w:t>
      </w:r>
      <w:r w:rsidR="001C76E4" w:rsidRPr="00173224">
        <w:rPr>
          <w:b/>
          <w:sz w:val="24"/>
          <w:szCs w:val="24"/>
          <w:lang w:val="cy-GB"/>
        </w:rPr>
        <w:t xml:space="preserve"> </w:t>
      </w:r>
      <w:r w:rsidR="003D2CD3">
        <w:rPr>
          <w:b/>
          <w:sz w:val="24"/>
          <w:szCs w:val="24"/>
          <w:lang w:val="cy-GB"/>
        </w:rPr>
        <w:t>gweithgareddau</w:t>
      </w:r>
      <w:r w:rsidR="00C02F74">
        <w:rPr>
          <w:b/>
          <w:sz w:val="24"/>
          <w:szCs w:val="24"/>
          <w:lang w:val="cy-GB"/>
        </w:rPr>
        <w:t xml:space="preserve"> </w:t>
      </w:r>
    </w:p>
    <w:p w:rsidR="0005611F" w:rsidRPr="00173224" w:rsidRDefault="001445EE" w:rsidP="009518D3">
      <w:pPr>
        <w:spacing w:after="0"/>
        <w:rPr>
          <w:rFonts w:cstheme="minorHAnsi"/>
          <w:sz w:val="24"/>
          <w:szCs w:val="24"/>
          <w:lang w:val="cy-GB"/>
        </w:rPr>
      </w:pPr>
      <w:r>
        <w:rPr>
          <w:rFonts w:cstheme="minorHAnsi"/>
          <w:sz w:val="24"/>
          <w:szCs w:val="24"/>
          <w:lang w:val="cy-GB"/>
        </w:rPr>
        <w:t xml:space="preserve">Byddai’r opsiwn hwn yn cynnwys y canlynol: </w:t>
      </w:r>
    </w:p>
    <w:p w:rsidR="0005611F" w:rsidRPr="00173224" w:rsidRDefault="001445EE" w:rsidP="009518D3">
      <w:pPr>
        <w:pStyle w:val="ListParagraph"/>
        <w:numPr>
          <w:ilvl w:val="0"/>
          <w:numId w:val="15"/>
        </w:numPr>
        <w:spacing w:after="0"/>
        <w:ind w:left="754" w:hanging="357"/>
        <w:rPr>
          <w:rFonts w:cstheme="minorHAnsi"/>
          <w:sz w:val="24"/>
          <w:szCs w:val="24"/>
          <w:lang w:val="cy-GB"/>
        </w:rPr>
      </w:pPr>
      <w:r>
        <w:rPr>
          <w:rFonts w:cstheme="minorHAnsi"/>
          <w:sz w:val="24"/>
          <w:szCs w:val="24"/>
          <w:lang w:val="cy-GB"/>
        </w:rPr>
        <w:t>Cadw cymhorthdal cyhoeddus ar gyfer</w:t>
      </w:r>
      <w:r w:rsidR="0005611F" w:rsidRPr="00173224">
        <w:rPr>
          <w:rFonts w:cstheme="minorHAnsi"/>
          <w:sz w:val="24"/>
          <w:szCs w:val="24"/>
          <w:lang w:val="cy-GB"/>
        </w:rPr>
        <w:t xml:space="preserve"> </w:t>
      </w:r>
      <w:r w:rsidR="006C1A00" w:rsidRPr="00173224">
        <w:rPr>
          <w:rFonts w:cstheme="minorHAnsi"/>
          <w:sz w:val="24"/>
          <w:szCs w:val="24"/>
          <w:lang w:val="cy-GB"/>
        </w:rPr>
        <w:t>nofio am ddim</w:t>
      </w:r>
      <w:r w:rsidR="0005611F" w:rsidRPr="00173224">
        <w:rPr>
          <w:rFonts w:cstheme="minorHAnsi"/>
          <w:sz w:val="24"/>
          <w:szCs w:val="24"/>
          <w:lang w:val="cy-GB"/>
        </w:rPr>
        <w:t>;</w:t>
      </w:r>
    </w:p>
    <w:p w:rsidR="0005611F" w:rsidRPr="00173224" w:rsidRDefault="001445EE" w:rsidP="009518D3">
      <w:pPr>
        <w:pStyle w:val="ListParagraph"/>
        <w:numPr>
          <w:ilvl w:val="0"/>
          <w:numId w:val="15"/>
        </w:numPr>
        <w:spacing w:after="0"/>
        <w:ind w:left="754" w:hanging="357"/>
        <w:rPr>
          <w:rFonts w:cstheme="minorHAnsi"/>
          <w:sz w:val="24"/>
          <w:szCs w:val="24"/>
          <w:lang w:val="cy-GB"/>
        </w:rPr>
      </w:pPr>
      <w:r>
        <w:rPr>
          <w:rFonts w:cstheme="minorHAnsi"/>
          <w:sz w:val="24"/>
          <w:szCs w:val="24"/>
          <w:lang w:val="cy-GB"/>
        </w:rPr>
        <w:t>Parhau i ganolbwyntio’r ddarpariaeth ar bob</w:t>
      </w:r>
      <w:r w:rsidR="003C14BE">
        <w:rPr>
          <w:rFonts w:cstheme="minorHAnsi"/>
          <w:sz w:val="24"/>
          <w:szCs w:val="24"/>
          <w:lang w:val="cy-GB"/>
        </w:rPr>
        <w:t>l ifanc</w:t>
      </w:r>
      <w:r w:rsidR="0005611F" w:rsidRPr="00173224">
        <w:rPr>
          <w:rFonts w:cstheme="minorHAnsi"/>
          <w:sz w:val="24"/>
          <w:szCs w:val="24"/>
          <w:lang w:val="cy-GB"/>
        </w:rPr>
        <w:t xml:space="preserve"> a</w:t>
      </w:r>
      <w:r>
        <w:rPr>
          <w:rFonts w:cstheme="minorHAnsi"/>
          <w:sz w:val="24"/>
          <w:szCs w:val="24"/>
          <w:lang w:val="cy-GB"/>
        </w:rPr>
        <w:t xml:space="preserve"> phobl </w:t>
      </w:r>
      <w:r w:rsidR="003C14BE">
        <w:rPr>
          <w:rFonts w:cstheme="minorHAnsi"/>
          <w:sz w:val="24"/>
          <w:szCs w:val="24"/>
          <w:lang w:val="cy-GB"/>
        </w:rPr>
        <w:t>60 oed a hŷn</w:t>
      </w:r>
      <w:r w:rsidR="0005611F" w:rsidRPr="00173224">
        <w:rPr>
          <w:rFonts w:cstheme="minorHAnsi"/>
          <w:sz w:val="24"/>
          <w:szCs w:val="24"/>
          <w:lang w:val="cy-GB"/>
        </w:rPr>
        <w:t xml:space="preserve">; </w:t>
      </w:r>
      <w:r>
        <w:rPr>
          <w:rFonts w:cstheme="minorHAnsi"/>
          <w:sz w:val="24"/>
          <w:szCs w:val="24"/>
          <w:lang w:val="cy-GB"/>
        </w:rPr>
        <w:t xml:space="preserve">ond </w:t>
      </w:r>
    </w:p>
    <w:p w:rsidR="0005611F" w:rsidRPr="00173224" w:rsidRDefault="001445EE" w:rsidP="009518D3">
      <w:pPr>
        <w:pStyle w:val="ListParagraph"/>
        <w:numPr>
          <w:ilvl w:val="0"/>
          <w:numId w:val="15"/>
        </w:numPr>
        <w:spacing w:after="0"/>
        <w:ind w:left="754" w:hanging="357"/>
        <w:rPr>
          <w:rFonts w:cstheme="minorHAnsi"/>
          <w:sz w:val="24"/>
          <w:szCs w:val="24"/>
          <w:lang w:val="cy-GB"/>
        </w:rPr>
      </w:pPr>
      <w:r>
        <w:rPr>
          <w:rFonts w:cstheme="minorHAnsi"/>
          <w:sz w:val="24"/>
          <w:szCs w:val="24"/>
          <w:lang w:val="cy-GB"/>
        </w:rPr>
        <w:t xml:space="preserve">Cryfhau’r ddarpariaeth o raglenni drwy wella eglurder ac atebolrwydd a gwella’r marchnata’n genedlaethol.                    </w:t>
      </w:r>
    </w:p>
    <w:bookmarkEnd w:id="18"/>
    <w:p w:rsidR="0005611F" w:rsidRPr="00173224" w:rsidRDefault="0005611F" w:rsidP="009518D3">
      <w:pPr>
        <w:spacing w:after="0"/>
        <w:rPr>
          <w:rFonts w:cstheme="minorHAnsi"/>
          <w:sz w:val="24"/>
          <w:szCs w:val="24"/>
          <w:lang w:val="cy-GB"/>
        </w:rPr>
      </w:pPr>
    </w:p>
    <w:p w:rsidR="0005611F" w:rsidRPr="00173224" w:rsidRDefault="001445EE" w:rsidP="009518D3">
      <w:pPr>
        <w:spacing w:after="0"/>
        <w:contextualSpacing/>
        <w:rPr>
          <w:rFonts w:cstheme="minorHAnsi"/>
          <w:sz w:val="24"/>
          <w:szCs w:val="24"/>
          <w:lang w:val="cy-GB"/>
        </w:rPr>
      </w:pPr>
      <w:r>
        <w:rPr>
          <w:rFonts w:cstheme="minorHAnsi"/>
          <w:sz w:val="24"/>
          <w:szCs w:val="24"/>
          <w:lang w:val="cy-GB"/>
        </w:rPr>
        <w:t>Mae’r opsiwn hwn yn ymateb i safbwyntiau rhand</w:t>
      </w:r>
      <w:r w:rsidR="0008137A">
        <w:rPr>
          <w:rFonts w:cstheme="minorHAnsi"/>
          <w:sz w:val="24"/>
          <w:szCs w:val="24"/>
          <w:lang w:val="cy-GB"/>
        </w:rPr>
        <w:t>deiliaid</w:t>
      </w:r>
      <w:r w:rsidR="0005611F" w:rsidRPr="00173224">
        <w:rPr>
          <w:rFonts w:cstheme="minorHAnsi"/>
          <w:sz w:val="24"/>
          <w:szCs w:val="24"/>
          <w:lang w:val="cy-GB"/>
        </w:rPr>
        <w:t xml:space="preserve">, </w:t>
      </w:r>
      <w:r>
        <w:rPr>
          <w:rFonts w:cstheme="minorHAnsi"/>
          <w:sz w:val="24"/>
          <w:szCs w:val="24"/>
          <w:lang w:val="cy-GB"/>
        </w:rPr>
        <w:t>yn benodol</w:t>
      </w:r>
      <w:r w:rsidR="0005611F" w:rsidRPr="00173224">
        <w:rPr>
          <w:rFonts w:cstheme="minorHAnsi"/>
          <w:sz w:val="24"/>
          <w:szCs w:val="24"/>
          <w:lang w:val="cy-GB"/>
        </w:rPr>
        <w:t xml:space="preserve"> </w:t>
      </w:r>
      <w:r w:rsidR="002A5FB7">
        <w:rPr>
          <w:rFonts w:cstheme="minorHAnsi"/>
          <w:sz w:val="24"/>
          <w:szCs w:val="24"/>
          <w:lang w:val="cy-GB"/>
        </w:rPr>
        <w:t>Nofio Cymru</w:t>
      </w:r>
      <w:r w:rsidR="0005611F" w:rsidRPr="00173224">
        <w:rPr>
          <w:rFonts w:cstheme="minorHAnsi"/>
          <w:sz w:val="24"/>
          <w:szCs w:val="24"/>
          <w:lang w:val="cy-GB"/>
        </w:rPr>
        <w:t xml:space="preserve"> </w:t>
      </w:r>
      <w:r>
        <w:rPr>
          <w:rFonts w:cstheme="minorHAnsi"/>
          <w:sz w:val="24"/>
          <w:szCs w:val="24"/>
          <w:lang w:val="cy-GB"/>
        </w:rPr>
        <w:t>a rhai</w:t>
      </w:r>
      <w:r w:rsidR="0005611F" w:rsidRPr="00173224">
        <w:rPr>
          <w:rFonts w:cstheme="minorHAnsi"/>
          <w:sz w:val="24"/>
          <w:szCs w:val="24"/>
          <w:lang w:val="cy-GB"/>
        </w:rPr>
        <w:t xml:space="preserve"> </w:t>
      </w:r>
      <w:r w:rsidR="003C14BE">
        <w:rPr>
          <w:rFonts w:cstheme="minorHAnsi"/>
          <w:sz w:val="24"/>
          <w:szCs w:val="24"/>
          <w:lang w:val="cy-GB"/>
        </w:rPr>
        <w:t>awdurdodau lleol</w:t>
      </w:r>
      <w:r w:rsidR="0005611F" w:rsidRPr="00173224">
        <w:rPr>
          <w:rFonts w:cstheme="minorHAnsi"/>
          <w:sz w:val="24"/>
          <w:szCs w:val="24"/>
          <w:lang w:val="cy-GB"/>
        </w:rPr>
        <w:t xml:space="preserve">, </w:t>
      </w:r>
      <w:r>
        <w:rPr>
          <w:rFonts w:cstheme="minorHAnsi"/>
          <w:sz w:val="24"/>
          <w:szCs w:val="24"/>
          <w:lang w:val="cy-GB"/>
        </w:rPr>
        <w:t>a fyne</w:t>
      </w:r>
      <w:r w:rsidR="003E1E32">
        <w:rPr>
          <w:rFonts w:cstheme="minorHAnsi"/>
          <w:sz w:val="24"/>
          <w:szCs w:val="24"/>
          <w:lang w:val="cy-GB"/>
        </w:rPr>
        <w:t>godd g</w:t>
      </w:r>
      <w:r>
        <w:rPr>
          <w:rFonts w:cstheme="minorHAnsi"/>
          <w:sz w:val="24"/>
          <w:szCs w:val="24"/>
          <w:lang w:val="cy-GB"/>
        </w:rPr>
        <w:t>efnogaeth gadarn i barhau â’r rhaglenni</w:t>
      </w:r>
      <w:r w:rsidRPr="00173224">
        <w:rPr>
          <w:rFonts w:cstheme="minorHAnsi"/>
          <w:sz w:val="24"/>
          <w:szCs w:val="24"/>
          <w:lang w:val="cy-GB"/>
        </w:rPr>
        <w:t xml:space="preserve"> </w:t>
      </w:r>
      <w:r w:rsidR="00220DE8">
        <w:rPr>
          <w:rFonts w:cstheme="minorHAnsi"/>
          <w:sz w:val="24"/>
          <w:szCs w:val="24"/>
          <w:lang w:val="cy-GB"/>
        </w:rPr>
        <w:t>nofio</w:t>
      </w:r>
      <w:r w:rsidR="0005611F" w:rsidRPr="00173224">
        <w:rPr>
          <w:rFonts w:cstheme="minorHAnsi"/>
          <w:sz w:val="24"/>
          <w:szCs w:val="24"/>
          <w:lang w:val="cy-GB"/>
        </w:rPr>
        <w:t xml:space="preserve"> </w:t>
      </w:r>
      <w:r>
        <w:rPr>
          <w:rFonts w:cstheme="minorHAnsi"/>
          <w:sz w:val="24"/>
          <w:szCs w:val="24"/>
          <w:lang w:val="cy-GB"/>
        </w:rPr>
        <w:t>am ddim i bobl ifanc a pho</w:t>
      </w:r>
      <w:r w:rsidR="003C14BE">
        <w:rPr>
          <w:rFonts w:cstheme="minorHAnsi"/>
          <w:sz w:val="24"/>
          <w:szCs w:val="24"/>
          <w:lang w:val="cy-GB"/>
        </w:rPr>
        <w:t>bl hŷn</w:t>
      </w:r>
      <w:r w:rsidR="0005611F" w:rsidRPr="00173224">
        <w:rPr>
          <w:rFonts w:cstheme="minorHAnsi"/>
          <w:sz w:val="24"/>
          <w:szCs w:val="24"/>
          <w:lang w:val="cy-GB"/>
        </w:rPr>
        <w:t xml:space="preserve">, </w:t>
      </w:r>
      <w:r>
        <w:rPr>
          <w:rFonts w:cstheme="minorHAnsi"/>
          <w:sz w:val="24"/>
          <w:szCs w:val="24"/>
          <w:lang w:val="cy-GB"/>
        </w:rPr>
        <w:t xml:space="preserve">ond gan dderbyn yr angen am sicrhau eu bod yn gost-effeithiol. Er mwyn cyflawni hyn, rydym yn credu y byddai’n angenrheidiol cyflwyno pedwar newid allweddol: </w:t>
      </w:r>
    </w:p>
    <w:p w:rsidR="0005611F" w:rsidRPr="00173224" w:rsidRDefault="001445EE" w:rsidP="009518D3">
      <w:pPr>
        <w:pStyle w:val="ListParagraph"/>
        <w:numPr>
          <w:ilvl w:val="0"/>
          <w:numId w:val="14"/>
        </w:numPr>
        <w:spacing w:after="0"/>
        <w:ind w:left="754" w:hanging="357"/>
        <w:rPr>
          <w:rFonts w:cstheme="minorHAnsi"/>
          <w:sz w:val="24"/>
          <w:szCs w:val="24"/>
          <w:lang w:val="cy-GB"/>
        </w:rPr>
      </w:pPr>
      <w:r>
        <w:rPr>
          <w:rFonts w:cstheme="minorHAnsi"/>
          <w:sz w:val="24"/>
          <w:szCs w:val="24"/>
          <w:lang w:val="cy-GB"/>
        </w:rPr>
        <w:t xml:space="preserve">Mwy o eglurder o ran pwrpas;       </w:t>
      </w:r>
    </w:p>
    <w:p w:rsidR="0005611F" w:rsidRPr="00173224" w:rsidRDefault="001445EE" w:rsidP="009518D3">
      <w:pPr>
        <w:pStyle w:val="ListParagraph"/>
        <w:numPr>
          <w:ilvl w:val="0"/>
          <w:numId w:val="14"/>
        </w:numPr>
        <w:spacing w:after="0"/>
        <w:ind w:left="754" w:hanging="357"/>
        <w:rPr>
          <w:rFonts w:cstheme="minorHAnsi"/>
          <w:sz w:val="24"/>
          <w:szCs w:val="24"/>
          <w:lang w:val="cy-GB"/>
        </w:rPr>
      </w:pPr>
      <w:r>
        <w:rPr>
          <w:rFonts w:cstheme="minorHAnsi"/>
          <w:sz w:val="24"/>
          <w:szCs w:val="24"/>
          <w:lang w:val="cy-GB"/>
        </w:rPr>
        <w:t xml:space="preserve">Llawer mwy o fonitro ac atebolrwydd effeithiol;      </w:t>
      </w:r>
    </w:p>
    <w:p w:rsidR="0005611F" w:rsidRPr="00173224" w:rsidRDefault="001445EE" w:rsidP="009518D3">
      <w:pPr>
        <w:pStyle w:val="ListParagraph"/>
        <w:numPr>
          <w:ilvl w:val="0"/>
          <w:numId w:val="14"/>
        </w:numPr>
        <w:spacing w:after="0"/>
        <w:ind w:left="754" w:hanging="357"/>
        <w:rPr>
          <w:rFonts w:cstheme="minorHAnsi"/>
          <w:sz w:val="24"/>
          <w:szCs w:val="24"/>
          <w:lang w:val="cy-GB"/>
        </w:rPr>
      </w:pPr>
      <w:r>
        <w:rPr>
          <w:rFonts w:cstheme="minorHAnsi"/>
          <w:sz w:val="24"/>
          <w:szCs w:val="24"/>
          <w:lang w:val="cy-GB"/>
        </w:rPr>
        <w:t xml:space="preserve">Gwell marchnata er mwyn codi ymwybyddiaeth o’r </w:t>
      </w:r>
      <w:r w:rsidR="009736C6">
        <w:rPr>
          <w:rFonts w:cstheme="minorHAnsi"/>
          <w:sz w:val="24"/>
          <w:szCs w:val="24"/>
          <w:lang w:val="cy-GB"/>
        </w:rPr>
        <w:t>rhaglenni</w:t>
      </w:r>
      <w:r w:rsidR="0005611F" w:rsidRPr="00173224">
        <w:rPr>
          <w:rFonts w:cstheme="minorHAnsi"/>
          <w:sz w:val="24"/>
          <w:szCs w:val="24"/>
          <w:lang w:val="cy-GB"/>
        </w:rPr>
        <w:t xml:space="preserve">; </w:t>
      </w:r>
      <w:r>
        <w:rPr>
          <w:rFonts w:cstheme="minorHAnsi"/>
          <w:sz w:val="24"/>
          <w:szCs w:val="24"/>
          <w:lang w:val="cy-GB"/>
        </w:rPr>
        <w:t>a</w:t>
      </w:r>
    </w:p>
    <w:p w:rsidR="0005611F" w:rsidRPr="00173224" w:rsidRDefault="001445EE" w:rsidP="009518D3">
      <w:pPr>
        <w:pStyle w:val="ListParagraph"/>
        <w:numPr>
          <w:ilvl w:val="0"/>
          <w:numId w:val="14"/>
        </w:numPr>
        <w:spacing w:after="0"/>
        <w:ind w:left="754" w:hanging="357"/>
        <w:contextualSpacing w:val="0"/>
        <w:rPr>
          <w:rFonts w:cstheme="minorHAnsi"/>
          <w:sz w:val="24"/>
          <w:szCs w:val="24"/>
          <w:lang w:val="cy-GB"/>
        </w:rPr>
      </w:pPr>
      <w:r>
        <w:rPr>
          <w:rFonts w:cstheme="minorHAnsi"/>
          <w:sz w:val="24"/>
          <w:szCs w:val="24"/>
          <w:lang w:val="cy-GB"/>
        </w:rPr>
        <w:t xml:space="preserve">Cefnogaeth gadarnhach i </w:t>
      </w:r>
      <w:r w:rsidR="003C14BE">
        <w:rPr>
          <w:rFonts w:cstheme="minorHAnsi"/>
          <w:sz w:val="24"/>
          <w:szCs w:val="24"/>
          <w:lang w:val="cy-GB"/>
        </w:rPr>
        <w:t>awdurdodau lleol</w:t>
      </w:r>
      <w:r w:rsidR="0005611F" w:rsidRPr="00173224">
        <w:rPr>
          <w:rFonts w:cstheme="minorHAnsi"/>
          <w:sz w:val="24"/>
          <w:szCs w:val="24"/>
          <w:lang w:val="cy-GB"/>
        </w:rPr>
        <w:t xml:space="preserve"> </w:t>
      </w:r>
      <w:r>
        <w:rPr>
          <w:rFonts w:cstheme="minorHAnsi"/>
          <w:sz w:val="24"/>
          <w:szCs w:val="24"/>
          <w:lang w:val="cy-GB"/>
        </w:rPr>
        <w:t xml:space="preserve">i sicrhau mynediad at arfer da a’i fabwysiadu.  </w:t>
      </w:r>
    </w:p>
    <w:p w:rsidR="0005611F" w:rsidRPr="00173224" w:rsidRDefault="001445EE" w:rsidP="009518D3">
      <w:pPr>
        <w:spacing w:after="0"/>
        <w:rPr>
          <w:rFonts w:cstheme="minorHAnsi"/>
          <w:sz w:val="24"/>
          <w:szCs w:val="24"/>
          <w:lang w:val="cy-GB"/>
        </w:rPr>
      </w:pPr>
      <w:r>
        <w:rPr>
          <w:rFonts w:cstheme="minorHAnsi"/>
          <w:sz w:val="24"/>
          <w:szCs w:val="24"/>
          <w:lang w:val="cy-GB"/>
        </w:rPr>
        <w:t xml:space="preserve">Mae’r newididau hyn yr un mor bwysig i opsiynau eraill, ac rydym yn esbonio’n fanwl pam a sut rydym yn credu bod rhaid eu gweithredu isod.  </w:t>
      </w:r>
    </w:p>
    <w:p w:rsidR="0005611F" w:rsidRPr="00173224" w:rsidRDefault="0005611F" w:rsidP="009518D3">
      <w:pPr>
        <w:spacing w:after="0"/>
        <w:rPr>
          <w:rFonts w:cstheme="minorHAnsi"/>
          <w:sz w:val="24"/>
          <w:szCs w:val="24"/>
          <w:lang w:val="cy-GB"/>
        </w:rPr>
      </w:pPr>
    </w:p>
    <w:p w:rsidR="0005611F" w:rsidRPr="00173224" w:rsidRDefault="001445EE" w:rsidP="009518D3">
      <w:pPr>
        <w:spacing w:after="0"/>
        <w:rPr>
          <w:rFonts w:cstheme="minorHAnsi"/>
          <w:sz w:val="24"/>
          <w:szCs w:val="24"/>
          <w:lang w:val="cy-GB"/>
        </w:rPr>
      </w:pPr>
      <w:r>
        <w:rPr>
          <w:rFonts w:cstheme="minorHAnsi"/>
          <w:sz w:val="24"/>
          <w:szCs w:val="24"/>
          <w:lang w:val="cy-GB"/>
        </w:rPr>
        <w:t>Nid ydym yn ystyried mai</w:t>
      </w:r>
      <w:r w:rsidR="0005611F" w:rsidRPr="00173224">
        <w:rPr>
          <w:rFonts w:cstheme="minorHAnsi"/>
          <w:sz w:val="24"/>
          <w:szCs w:val="24"/>
          <w:lang w:val="cy-GB"/>
        </w:rPr>
        <w:t xml:space="preserve"> </w:t>
      </w:r>
      <w:r w:rsidR="00173224" w:rsidRPr="00173224">
        <w:rPr>
          <w:rFonts w:cstheme="minorHAnsi"/>
          <w:sz w:val="24"/>
          <w:szCs w:val="24"/>
          <w:lang w:val="cy-GB"/>
        </w:rPr>
        <w:t>Opsiwn</w:t>
      </w:r>
      <w:r w:rsidR="0005611F" w:rsidRPr="00173224">
        <w:rPr>
          <w:rFonts w:cstheme="minorHAnsi"/>
          <w:sz w:val="24"/>
          <w:szCs w:val="24"/>
          <w:lang w:val="cy-GB"/>
        </w:rPr>
        <w:t xml:space="preserve"> A </w:t>
      </w:r>
      <w:r>
        <w:rPr>
          <w:rFonts w:cstheme="minorHAnsi"/>
          <w:sz w:val="24"/>
          <w:szCs w:val="24"/>
          <w:lang w:val="cy-GB"/>
        </w:rPr>
        <w:t>yw’r ffordd orau ymlaen oherwydd yn ein barn ni, nid yw’n debygol o wyrdroi’r dirywiad mewn cymryd rhan gan bo</w:t>
      </w:r>
      <w:r w:rsidR="003C14BE">
        <w:rPr>
          <w:rFonts w:cstheme="minorHAnsi"/>
          <w:sz w:val="24"/>
          <w:szCs w:val="24"/>
          <w:lang w:val="cy-GB"/>
        </w:rPr>
        <w:t>bl ifanc</w:t>
      </w:r>
      <w:r w:rsidR="0005611F" w:rsidRPr="00173224">
        <w:rPr>
          <w:rFonts w:cstheme="minorHAnsi"/>
          <w:sz w:val="24"/>
          <w:szCs w:val="24"/>
          <w:lang w:val="cy-GB"/>
        </w:rPr>
        <w:t xml:space="preserve"> </w:t>
      </w:r>
      <w:r>
        <w:rPr>
          <w:rFonts w:cstheme="minorHAnsi"/>
          <w:sz w:val="24"/>
          <w:szCs w:val="24"/>
          <w:lang w:val="cy-GB"/>
        </w:rPr>
        <w:t xml:space="preserve">nac ehangu cyfranogiad ymhlith pobl </w:t>
      </w:r>
      <w:r w:rsidR="003C14BE">
        <w:rPr>
          <w:rFonts w:cstheme="minorHAnsi"/>
          <w:sz w:val="24"/>
          <w:szCs w:val="24"/>
          <w:lang w:val="cy-GB"/>
        </w:rPr>
        <w:t>60 oed a hŷn</w:t>
      </w:r>
      <w:r w:rsidR="0005611F" w:rsidRPr="00173224">
        <w:rPr>
          <w:rFonts w:cstheme="minorHAnsi"/>
          <w:sz w:val="24"/>
          <w:szCs w:val="24"/>
          <w:lang w:val="cy-GB"/>
        </w:rPr>
        <w:t xml:space="preserve"> </w:t>
      </w:r>
      <w:r>
        <w:rPr>
          <w:rFonts w:cstheme="minorHAnsi"/>
          <w:sz w:val="24"/>
          <w:szCs w:val="24"/>
          <w:lang w:val="cy-GB"/>
        </w:rPr>
        <w:t xml:space="preserve">sy’n cymryd rhan. Nid yw chwaith yn rhoi sylw i’r pryderon am effeithiau cymryd lle darpariaeth, y tynnwyd sylw atynt gennym uchod, nac yn gwarantu bod adnoddau’n cael eu cyfeirio’n ddigonol at y cymunedau mwyaf </w:t>
      </w:r>
      <w:r w:rsidR="003C14BE">
        <w:rPr>
          <w:rFonts w:cstheme="minorHAnsi"/>
          <w:sz w:val="24"/>
          <w:szCs w:val="24"/>
          <w:lang w:val="cy-GB"/>
        </w:rPr>
        <w:t>difreintiedig</w:t>
      </w:r>
      <w:r>
        <w:rPr>
          <w:rFonts w:cstheme="minorHAnsi"/>
          <w:sz w:val="24"/>
          <w:szCs w:val="24"/>
          <w:lang w:val="cy-GB"/>
        </w:rPr>
        <w:t xml:space="preserve"> ac at grwpiau targed eraill.            </w:t>
      </w:r>
    </w:p>
    <w:p w:rsidR="0005611F" w:rsidRPr="00173224" w:rsidRDefault="0005611F" w:rsidP="009518D3">
      <w:pPr>
        <w:spacing w:after="0"/>
        <w:rPr>
          <w:rFonts w:cstheme="minorHAnsi"/>
          <w:i/>
          <w:sz w:val="24"/>
          <w:szCs w:val="24"/>
          <w:lang w:val="cy-GB"/>
        </w:rPr>
      </w:pPr>
    </w:p>
    <w:p w:rsidR="009E7420" w:rsidRPr="00173224" w:rsidRDefault="00173224" w:rsidP="009518D3">
      <w:pPr>
        <w:spacing w:after="0"/>
        <w:rPr>
          <w:rFonts w:cstheme="minorHAnsi"/>
          <w:b/>
          <w:sz w:val="24"/>
          <w:szCs w:val="24"/>
          <w:lang w:val="cy-GB"/>
        </w:rPr>
      </w:pPr>
      <w:r w:rsidRPr="00173224">
        <w:rPr>
          <w:rFonts w:cstheme="minorHAnsi"/>
          <w:b/>
          <w:sz w:val="24"/>
          <w:szCs w:val="24"/>
          <w:lang w:val="cy-GB"/>
        </w:rPr>
        <w:t>Opsiwn</w:t>
      </w:r>
      <w:r w:rsidR="0005611F" w:rsidRPr="00173224">
        <w:rPr>
          <w:rFonts w:cstheme="minorHAnsi"/>
          <w:b/>
          <w:sz w:val="24"/>
          <w:szCs w:val="24"/>
          <w:lang w:val="cy-GB"/>
        </w:rPr>
        <w:t xml:space="preserve"> B: </w:t>
      </w:r>
      <w:r w:rsidR="001445EE">
        <w:rPr>
          <w:rFonts w:cstheme="minorHAnsi"/>
          <w:b/>
          <w:sz w:val="24"/>
          <w:szCs w:val="24"/>
          <w:lang w:val="cy-GB"/>
        </w:rPr>
        <w:t xml:space="preserve">Grwpiau targed newydd, cadw elfen gref o </w:t>
      </w:r>
      <w:r w:rsidR="00220DE8">
        <w:rPr>
          <w:rFonts w:cstheme="minorHAnsi"/>
          <w:b/>
          <w:sz w:val="24"/>
          <w:szCs w:val="24"/>
          <w:lang w:val="cy-GB"/>
        </w:rPr>
        <w:t>nofio</w:t>
      </w:r>
      <w:r w:rsidR="009E7420" w:rsidRPr="00173224">
        <w:rPr>
          <w:rFonts w:cstheme="minorHAnsi"/>
          <w:b/>
          <w:sz w:val="24"/>
          <w:szCs w:val="24"/>
          <w:lang w:val="cy-GB"/>
        </w:rPr>
        <w:t>, a</w:t>
      </w:r>
      <w:r w:rsidR="001445EE">
        <w:rPr>
          <w:rFonts w:cstheme="minorHAnsi"/>
          <w:b/>
          <w:sz w:val="24"/>
          <w:szCs w:val="24"/>
          <w:lang w:val="cy-GB"/>
        </w:rPr>
        <w:t xml:space="preserve"> hefyd cynnwys </w:t>
      </w:r>
      <w:r w:rsidR="009E7420" w:rsidRPr="00173224">
        <w:rPr>
          <w:rFonts w:cstheme="minorHAnsi"/>
          <w:b/>
          <w:sz w:val="24"/>
          <w:szCs w:val="24"/>
          <w:lang w:val="cy-GB"/>
        </w:rPr>
        <w:t xml:space="preserve"> </w:t>
      </w:r>
      <w:r w:rsidR="001445EE">
        <w:rPr>
          <w:rFonts w:cstheme="minorHAnsi"/>
          <w:b/>
          <w:sz w:val="24"/>
          <w:szCs w:val="24"/>
          <w:lang w:val="cy-GB"/>
        </w:rPr>
        <w:t>gweithgareddau</w:t>
      </w:r>
      <w:r w:rsidR="001445EE" w:rsidRPr="00173224">
        <w:rPr>
          <w:rFonts w:cstheme="minorHAnsi"/>
          <w:b/>
          <w:sz w:val="24"/>
          <w:szCs w:val="24"/>
          <w:lang w:val="cy-GB"/>
        </w:rPr>
        <w:t xml:space="preserve"> </w:t>
      </w:r>
      <w:r w:rsidR="001445EE">
        <w:rPr>
          <w:rFonts w:cstheme="minorHAnsi"/>
          <w:b/>
          <w:sz w:val="24"/>
          <w:szCs w:val="24"/>
          <w:lang w:val="cy-GB"/>
        </w:rPr>
        <w:t xml:space="preserve">cysylltiedig a sgiliau bywyd yn gysylltiedig </w:t>
      </w:r>
      <w:r w:rsidR="003E1E32">
        <w:rPr>
          <w:rFonts w:cstheme="minorHAnsi"/>
          <w:b/>
          <w:sz w:val="24"/>
          <w:szCs w:val="24"/>
          <w:lang w:val="cy-GB"/>
        </w:rPr>
        <w:t>â nodau</w:t>
      </w:r>
      <w:r w:rsidR="001445EE">
        <w:rPr>
          <w:rFonts w:cstheme="minorHAnsi"/>
          <w:b/>
          <w:sz w:val="24"/>
          <w:szCs w:val="24"/>
          <w:lang w:val="cy-GB"/>
        </w:rPr>
        <w:t xml:space="preserve"> polisi a llesiant ehangach</w:t>
      </w:r>
      <w:r w:rsidR="00C02F74">
        <w:rPr>
          <w:rFonts w:cstheme="minorHAnsi"/>
          <w:b/>
          <w:sz w:val="24"/>
          <w:szCs w:val="24"/>
          <w:lang w:val="cy-GB"/>
        </w:rPr>
        <w:t xml:space="preserve"> </w:t>
      </w:r>
      <w:r w:rsidR="001445EE">
        <w:rPr>
          <w:rFonts w:cstheme="minorHAnsi"/>
          <w:b/>
          <w:sz w:val="24"/>
          <w:szCs w:val="24"/>
          <w:lang w:val="cy-GB"/>
        </w:rPr>
        <w:t xml:space="preserve"> </w:t>
      </w:r>
    </w:p>
    <w:p w:rsidR="0005611F" w:rsidRPr="00173224" w:rsidRDefault="001445EE" w:rsidP="009518D3">
      <w:pPr>
        <w:spacing w:after="0"/>
        <w:rPr>
          <w:rFonts w:cstheme="minorHAnsi"/>
          <w:sz w:val="24"/>
          <w:szCs w:val="24"/>
          <w:lang w:val="cy-GB"/>
        </w:rPr>
      </w:pPr>
      <w:r>
        <w:rPr>
          <w:rFonts w:cstheme="minorHAnsi"/>
          <w:sz w:val="24"/>
          <w:szCs w:val="24"/>
          <w:lang w:val="cy-GB"/>
        </w:rPr>
        <w:t>Byddai’r opsiwn hwn yn cynnwys y canlynol</w:t>
      </w:r>
      <w:r w:rsidR="0005611F" w:rsidRPr="00173224">
        <w:rPr>
          <w:rFonts w:cstheme="minorHAnsi"/>
          <w:sz w:val="24"/>
          <w:szCs w:val="24"/>
          <w:lang w:val="cy-GB"/>
        </w:rPr>
        <w:t>:</w:t>
      </w:r>
    </w:p>
    <w:p w:rsidR="0005611F" w:rsidRPr="00173224" w:rsidRDefault="001445EE" w:rsidP="009518D3">
      <w:pPr>
        <w:pStyle w:val="ListParagraph"/>
        <w:numPr>
          <w:ilvl w:val="0"/>
          <w:numId w:val="16"/>
        </w:numPr>
        <w:spacing w:after="0"/>
        <w:ind w:left="754" w:hanging="357"/>
        <w:rPr>
          <w:sz w:val="24"/>
          <w:szCs w:val="24"/>
          <w:lang w:val="cy-GB"/>
        </w:rPr>
      </w:pPr>
      <w:r>
        <w:rPr>
          <w:sz w:val="24"/>
          <w:szCs w:val="24"/>
          <w:lang w:val="cy-GB"/>
        </w:rPr>
        <w:t>Cadw rhywfaint o gymhorthdal cyhoeddus ar gyfer</w:t>
      </w:r>
      <w:r w:rsidR="0005611F" w:rsidRPr="00173224">
        <w:rPr>
          <w:sz w:val="24"/>
          <w:szCs w:val="24"/>
          <w:lang w:val="cy-GB"/>
        </w:rPr>
        <w:t xml:space="preserve"> </w:t>
      </w:r>
      <w:r w:rsidR="006C1A00" w:rsidRPr="00173224">
        <w:rPr>
          <w:sz w:val="24"/>
          <w:szCs w:val="24"/>
          <w:lang w:val="cy-GB"/>
        </w:rPr>
        <w:t>nofio am ddim</w:t>
      </w:r>
      <w:r w:rsidR="0005611F" w:rsidRPr="00173224">
        <w:rPr>
          <w:sz w:val="24"/>
          <w:szCs w:val="24"/>
          <w:lang w:val="cy-GB"/>
        </w:rPr>
        <w:t>;</w:t>
      </w:r>
    </w:p>
    <w:p w:rsidR="0005611F" w:rsidRPr="00173224" w:rsidRDefault="001445EE" w:rsidP="009518D3">
      <w:pPr>
        <w:pStyle w:val="ListParagraph"/>
        <w:numPr>
          <w:ilvl w:val="0"/>
          <w:numId w:val="16"/>
        </w:numPr>
        <w:spacing w:after="0"/>
        <w:ind w:left="754" w:hanging="357"/>
        <w:rPr>
          <w:rFonts w:cstheme="minorHAnsi"/>
          <w:sz w:val="24"/>
          <w:szCs w:val="24"/>
          <w:lang w:val="cy-GB"/>
        </w:rPr>
      </w:pPr>
      <w:r>
        <w:rPr>
          <w:rFonts w:cstheme="minorHAnsi"/>
          <w:sz w:val="24"/>
          <w:szCs w:val="24"/>
          <w:lang w:val="cy-GB"/>
        </w:rPr>
        <w:t>Newid neu ehangu’r grwpiau</w:t>
      </w:r>
      <w:r w:rsidR="0005611F" w:rsidRPr="00173224">
        <w:rPr>
          <w:rFonts w:cstheme="minorHAnsi"/>
          <w:sz w:val="24"/>
          <w:szCs w:val="24"/>
          <w:lang w:val="cy-GB"/>
        </w:rPr>
        <w:t xml:space="preserve"> targe</w:t>
      </w:r>
      <w:r>
        <w:rPr>
          <w:rFonts w:cstheme="minorHAnsi"/>
          <w:sz w:val="24"/>
          <w:szCs w:val="24"/>
          <w:lang w:val="cy-GB"/>
        </w:rPr>
        <w:t xml:space="preserve">d;             </w:t>
      </w:r>
    </w:p>
    <w:p w:rsidR="0005611F" w:rsidRPr="00173224" w:rsidRDefault="001445EE" w:rsidP="009518D3">
      <w:pPr>
        <w:pStyle w:val="ListParagraph"/>
        <w:numPr>
          <w:ilvl w:val="0"/>
          <w:numId w:val="16"/>
        </w:numPr>
        <w:spacing w:after="0"/>
        <w:ind w:left="754" w:hanging="357"/>
        <w:rPr>
          <w:rFonts w:cstheme="minorHAnsi"/>
          <w:sz w:val="24"/>
          <w:szCs w:val="24"/>
          <w:lang w:val="cy-GB"/>
        </w:rPr>
      </w:pPr>
      <w:r>
        <w:rPr>
          <w:rFonts w:cstheme="minorHAnsi"/>
          <w:sz w:val="24"/>
          <w:szCs w:val="24"/>
          <w:lang w:val="cy-GB"/>
        </w:rPr>
        <w:t>Ychwanegu’r ddarpariaeth o weithgareddau</w:t>
      </w:r>
      <w:r w:rsidRPr="00173224">
        <w:rPr>
          <w:rFonts w:cstheme="minorHAnsi"/>
          <w:sz w:val="24"/>
          <w:szCs w:val="24"/>
          <w:lang w:val="cy-GB"/>
        </w:rPr>
        <w:t xml:space="preserve"> </w:t>
      </w:r>
      <w:r>
        <w:rPr>
          <w:rFonts w:cstheme="minorHAnsi"/>
          <w:sz w:val="24"/>
          <w:szCs w:val="24"/>
          <w:lang w:val="cy-GB"/>
        </w:rPr>
        <w:t>cysyl</w:t>
      </w:r>
      <w:r w:rsidR="003E1E32">
        <w:rPr>
          <w:rFonts w:cstheme="minorHAnsi"/>
          <w:sz w:val="24"/>
          <w:szCs w:val="24"/>
          <w:lang w:val="cy-GB"/>
        </w:rPr>
        <w:t>l</w:t>
      </w:r>
      <w:r>
        <w:rPr>
          <w:rFonts w:cstheme="minorHAnsi"/>
          <w:sz w:val="24"/>
          <w:szCs w:val="24"/>
          <w:lang w:val="cy-GB"/>
        </w:rPr>
        <w:t xml:space="preserve">tiedig a sgiliau bywyd; a </w:t>
      </w:r>
    </w:p>
    <w:p w:rsidR="0005611F" w:rsidRPr="00173224" w:rsidRDefault="001445EE" w:rsidP="009518D3">
      <w:pPr>
        <w:pStyle w:val="ListParagraph"/>
        <w:numPr>
          <w:ilvl w:val="0"/>
          <w:numId w:val="16"/>
        </w:numPr>
        <w:spacing w:after="0"/>
        <w:ind w:left="754" w:hanging="357"/>
        <w:rPr>
          <w:rFonts w:cstheme="minorHAnsi"/>
          <w:sz w:val="24"/>
          <w:szCs w:val="24"/>
          <w:lang w:val="cy-GB"/>
        </w:rPr>
      </w:pPr>
      <w:r>
        <w:rPr>
          <w:rFonts w:cstheme="minorHAnsi"/>
          <w:sz w:val="24"/>
          <w:szCs w:val="24"/>
          <w:lang w:val="cy-GB"/>
        </w:rPr>
        <w:t xml:space="preserve">Darparu’r rhaglenni newydd drwy </w:t>
      </w:r>
      <w:r w:rsidR="00C07E66">
        <w:rPr>
          <w:rFonts w:cstheme="minorHAnsi"/>
          <w:sz w:val="24"/>
          <w:szCs w:val="24"/>
          <w:lang w:val="cy-GB"/>
        </w:rPr>
        <w:t>fformiwla gyllido</w:t>
      </w:r>
      <w:r w:rsidR="0005611F" w:rsidRPr="00173224">
        <w:rPr>
          <w:rFonts w:cstheme="minorHAnsi"/>
          <w:sz w:val="24"/>
          <w:szCs w:val="24"/>
          <w:lang w:val="cy-GB"/>
        </w:rPr>
        <w:t xml:space="preserve"> </w:t>
      </w:r>
      <w:r>
        <w:rPr>
          <w:rFonts w:cstheme="minorHAnsi"/>
          <w:sz w:val="24"/>
          <w:szCs w:val="24"/>
          <w:lang w:val="cy-GB"/>
        </w:rPr>
        <w:t xml:space="preserve">sy’n gysylltiedig â strategaethau lleol y cytunwyd arnynt neu drwy gyfrwng cronfa her y mae </w:t>
      </w:r>
      <w:r w:rsidR="003C14BE">
        <w:rPr>
          <w:rFonts w:cstheme="minorHAnsi"/>
          <w:sz w:val="24"/>
          <w:szCs w:val="24"/>
          <w:lang w:val="cy-GB"/>
        </w:rPr>
        <w:t>awdurdodau lleol</w:t>
      </w:r>
      <w:r w:rsidR="0005611F" w:rsidRPr="00173224">
        <w:rPr>
          <w:rFonts w:cstheme="minorHAnsi"/>
          <w:sz w:val="24"/>
          <w:szCs w:val="24"/>
          <w:lang w:val="cy-GB"/>
        </w:rPr>
        <w:t xml:space="preserve"> a</w:t>
      </w:r>
      <w:r>
        <w:rPr>
          <w:rFonts w:cstheme="minorHAnsi"/>
          <w:sz w:val="24"/>
          <w:szCs w:val="24"/>
          <w:lang w:val="cy-GB"/>
        </w:rPr>
        <w:t xml:space="preserve">c eraill yn gwneud cais iddi am gyllid. </w:t>
      </w:r>
    </w:p>
    <w:p w:rsidR="0005611F" w:rsidRPr="00173224" w:rsidRDefault="001445EE" w:rsidP="009518D3">
      <w:pPr>
        <w:spacing w:after="0"/>
        <w:rPr>
          <w:rFonts w:cstheme="minorHAnsi"/>
          <w:sz w:val="24"/>
          <w:szCs w:val="24"/>
          <w:lang w:val="cy-GB"/>
        </w:rPr>
      </w:pPr>
      <w:r>
        <w:rPr>
          <w:rFonts w:cstheme="minorHAnsi"/>
          <w:sz w:val="24"/>
          <w:szCs w:val="24"/>
          <w:lang w:val="cy-GB"/>
        </w:rPr>
        <w:t xml:space="preserve">Fel </w:t>
      </w:r>
      <w:r w:rsidR="00173224" w:rsidRPr="00173224">
        <w:rPr>
          <w:rFonts w:cstheme="minorHAnsi"/>
          <w:sz w:val="24"/>
          <w:szCs w:val="24"/>
          <w:lang w:val="cy-GB"/>
        </w:rPr>
        <w:t>Opsiwn</w:t>
      </w:r>
      <w:r w:rsidR="0005611F" w:rsidRPr="00173224">
        <w:rPr>
          <w:rFonts w:cstheme="minorHAnsi"/>
          <w:sz w:val="24"/>
          <w:szCs w:val="24"/>
          <w:lang w:val="cy-GB"/>
        </w:rPr>
        <w:t xml:space="preserve"> A, </w:t>
      </w:r>
      <w:r w:rsidR="009D255B">
        <w:rPr>
          <w:rFonts w:cstheme="minorHAnsi"/>
          <w:sz w:val="24"/>
          <w:szCs w:val="24"/>
          <w:lang w:val="cy-GB"/>
        </w:rPr>
        <w:t xml:space="preserve">byddai’r dull hwn o weithredu’n cydnabod apêl eang </w:t>
      </w:r>
      <w:r w:rsidR="00220DE8">
        <w:rPr>
          <w:rFonts w:cstheme="minorHAnsi"/>
          <w:sz w:val="24"/>
          <w:szCs w:val="24"/>
          <w:lang w:val="cy-GB"/>
        </w:rPr>
        <w:t>nofio</w:t>
      </w:r>
      <w:r w:rsidR="0005611F" w:rsidRPr="00173224">
        <w:rPr>
          <w:rFonts w:cstheme="minorHAnsi"/>
          <w:sz w:val="24"/>
          <w:szCs w:val="24"/>
          <w:lang w:val="cy-GB"/>
        </w:rPr>
        <w:t xml:space="preserve">. </w:t>
      </w:r>
      <w:r w:rsidR="009D255B">
        <w:rPr>
          <w:rFonts w:cstheme="minorHAnsi"/>
          <w:sz w:val="24"/>
          <w:szCs w:val="24"/>
          <w:lang w:val="cy-GB"/>
        </w:rPr>
        <w:t>Ond yn wahanol i</w:t>
      </w:r>
      <w:r w:rsidR="0005611F" w:rsidRPr="00173224">
        <w:rPr>
          <w:rFonts w:cstheme="minorHAnsi"/>
          <w:sz w:val="24"/>
          <w:szCs w:val="24"/>
          <w:lang w:val="cy-GB"/>
        </w:rPr>
        <w:t xml:space="preserve"> </w:t>
      </w:r>
      <w:r w:rsidR="00173224" w:rsidRPr="00173224">
        <w:rPr>
          <w:rFonts w:cstheme="minorHAnsi"/>
          <w:sz w:val="24"/>
          <w:szCs w:val="24"/>
          <w:lang w:val="cy-GB"/>
        </w:rPr>
        <w:t>Opsiwn</w:t>
      </w:r>
      <w:r w:rsidR="0005611F" w:rsidRPr="00173224">
        <w:rPr>
          <w:rFonts w:cstheme="minorHAnsi"/>
          <w:sz w:val="24"/>
          <w:szCs w:val="24"/>
          <w:lang w:val="cy-GB"/>
        </w:rPr>
        <w:t xml:space="preserve"> A, </w:t>
      </w:r>
      <w:r w:rsidR="009D255B">
        <w:rPr>
          <w:rFonts w:cstheme="minorHAnsi"/>
          <w:sz w:val="24"/>
          <w:szCs w:val="24"/>
          <w:lang w:val="cy-GB"/>
        </w:rPr>
        <w:t>byddai’n ymgorffori potensial</w:t>
      </w:r>
      <w:r w:rsidR="0005611F" w:rsidRPr="00173224">
        <w:rPr>
          <w:rFonts w:cstheme="minorHAnsi"/>
          <w:sz w:val="24"/>
          <w:szCs w:val="24"/>
          <w:lang w:val="cy-GB"/>
        </w:rPr>
        <w:t xml:space="preserve"> </w:t>
      </w:r>
      <w:r w:rsidR="00220DE8">
        <w:rPr>
          <w:rFonts w:cstheme="minorHAnsi"/>
          <w:sz w:val="24"/>
          <w:szCs w:val="24"/>
          <w:lang w:val="cy-GB"/>
        </w:rPr>
        <w:t>nofio</w:t>
      </w:r>
      <w:r w:rsidR="009D255B">
        <w:rPr>
          <w:rFonts w:cstheme="minorHAnsi"/>
          <w:sz w:val="24"/>
          <w:szCs w:val="24"/>
          <w:lang w:val="cy-GB"/>
        </w:rPr>
        <w:t xml:space="preserve"> i sicrhau manteision i grwpiau targed amgen gan weithio ochr yn ochr â gweithgareddau</w:t>
      </w:r>
      <w:r w:rsidR="009D255B" w:rsidRPr="00173224">
        <w:rPr>
          <w:rFonts w:cstheme="minorHAnsi"/>
          <w:sz w:val="24"/>
          <w:szCs w:val="24"/>
          <w:lang w:val="cy-GB"/>
        </w:rPr>
        <w:t xml:space="preserve"> </w:t>
      </w:r>
      <w:r w:rsidR="009D255B">
        <w:rPr>
          <w:rFonts w:cstheme="minorHAnsi"/>
          <w:sz w:val="24"/>
          <w:szCs w:val="24"/>
          <w:lang w:val="cy-GB"/>
        </w:rPr>
        <w:t xml:space="preserve">â chysylltiad agos. Byddai’n gofyn am </w:t>
      </w:r>
      <w:r w:rsidR="001E6D2D">
        <w:rPr>
          <w:rFonts w:cstheme="minorHAnsi"/>
          <w:sz w:val="24"/>
          <w:szCs w:val="24"/>
          <w:lang w:val="cy-GB"/>
        </w:rPr>
        <w:t>ffocws</w:t>
      </w:r>
      <w:r w:rsidR="009D255B">
        <w:rPr>
          <w:rFonts w:cstheme="minorHAnsi"/>
          <w:sz w:val="24"/>
          <w:szCs w:val="24"/>
          <w:lang w:val="cy-GB"/>
        </w:rPr>
        <w:t xml:space="preserve"> sylweddol</w:t>
      </w:r>
      <w:r w:rsidR="001E6D2D">
        <w:rPr>
          <w:rFonts w:cstheme="minorHAnsi"/>
          <w:sz w:val="24"/>
          <w:szCs w:val="24"/>
          <w:lang w:val="cy-GB"/>
        </w:rPr>
        <w:t xml:space="preserve"> o’r newydd</w:t>
      </w:r>
      <w:r w:rsidR="009D255B">
        <w:rPr>
          <w:rFonts w:cstheme="minorHAnsi"/>
          <w:sz w:val="24"/>
          <w:szCs w:val="24"/>
          <w:lang w:val="cy-GB"/>
        </w:rPr>
        <w:t xml:space="preserve"> ar </w:t>
      </w:r>
      <w:r w:rsidR="006C1A00" w:rsidRPr="00173224">
        <w:rPr>
          <w:rFonts w:cstheme="minorHAnsi"/>
          <w:sz w:val="24"/>
          <w:szCs w:val="24"/>
          <w:lang w:val="cy-GB"/>
        </w:rPr>
        <w:t>nofio am ddim</w:t>
      </w:r>
      <w:r w:rsidR="0005611F" w:rsidRPr="00173224">
        <w:rPr>
          <w:rFonts w:cstheme="minorHAnsi"/>
          <w:sz w:val="24"/>
          <w:szCs w:val="24"/>
          <w:lang w:val="cy-GB"/>
        </w:rPr>
        <w:t xml:space="preserve"> a</w:t>
      </w:r>
      <w:r w:rsidR="009D255B">
        <w:rPr>
          <w:rFonts w:cstheme="minorHAnsi"/>
          <w:sz w:val="24"/>
          <w:szCs w:val="24"/>
          <w:lang w:val="cy-GB"/>
        </w:rPr>
        <w:t xml:space="preserve"> dull newydd o reoli a darparu rhaglen(ni) a allai fod ar sawl ffurf. Gan ddibynnu ar ei ffocws a’i amcanion, gellid cyflwyno’r opsiwn hwn o’r ‘top i lawr’ neu o’r ‘gwaelod i fyny’ ac mae manteision ac anfanteision yn perthyn i’r ddau ddull. Byddai’n rhaid eu mesur yn llawn. </w:t>
      </w:r>
    </w:p>
    <w:p w:rsidR="0005611F" w:rsidRPr="00173224" w:rsidRDefault="0005611F" w:rsidP="009518D3">
      <w:pPr>
        <w:spacing w:after="0"/>
        <w:rPr>
          <w:rFonts w:cstheme="minorHAnsi"/>
          <w:sz w:val="24"/>
          <w:szCs w:val="24"/>
          <w:lang w:val="cy-GB"/>
        </w:rPr>
      </w:pPr>
    </w:p>
    <w:p w:rsidR="0005611F" w:rsidRPr="00173224" w:rsidRDefault="009D255B" w:rsidP="009518D3">
      <w:pPr>
        <w:spacing w:after="0"/>
        <w:rPr>
          <w:rFonts w:cstheme="minorHAnsi"/>
          <w:sz w:val="24"/>
          <w:szCs w:val="24"/>
          <w:lang w:val="cy-GB"/>
        </w:rPr>
      </w:pPr>
      <w:r>
        <w:rPr>
          <w:rFonts w:cstheme="minorHAnsi"/>
          <w:sz w:val="24"/>
          <w:szCs w:val="24"/>
          <w:lang w:val="cy-GB"/>
        </w:rPr>
        <w:t>Yma rydym yn amlinellu dwy esiampl ond yn cydnabod bod modd mynd ar ôl amrywiadau</w:t>
      </w:r>
      <w:r w:rsidR="0005611F" w:rsidRPr="00173224">
        <w:rPr>
          <w:rFonts w:cstheme="minorHAnsi"/>
          <w:sz w:val="24"/>
          <w:szCs w:val="24"/>
          <w:lang w:val="cy-GB"/>
        </w:rPr>
        <w:t xml:space="preserve"> </w:t>
      </w:r>
      <w:r>
        <w:rPr>
          <w:rFonts w:cstheme="minorHAnsi"/>
          <w:sz w:val="24"/>
          <w:szCs w:val="24"/>
          <w:lang w:val="cy-GB"/>
        </w:rPr>
        <w:t>eraill ar yr opsiwn hwn</w:t>
      </w:r>
      <w:r w:rsidR="0005611F" w:rsidRPr="00173224">
        <w:rPr>
          <w:rFonts w:cstheme="minorHAnsi"/>
          <w:sz w:val="24"/>
          <w:szCs w:val="24"/>
          <w:lang w:val="cy-GB"/>
        </w:rPr>
        <w:t>.</w:t>
      </w:r>
    </w:p>
    <w:p w:rsidR="0005611F" w:rsidRPr="00173224" w:rsidRDefault="0005611F" w:rsidP="009518D3">
      <w:pPr>
        <w:spacing w:after="0"/>
        <w:rPr>
          <w:rFonts w:cstheme="minorHAnsi"/>
          <w:sz w:val="24"/>
          <w:szCs w:val="24"/>
          <w:lang w:val="cy-GB"/>
        </w:rPr>
      </w:pPr>
    </w:p>
    <w:p w:rsidR="0005611F" w:rsidRPr="00173224" w:rsidRDefault="00173224" w:rsidP="009518D3">
      <w:pPr>
        <w:spacing w:after="0"/>
        <w:rPr>
          <w:rFonts w:cstheme="minorHAnsi"/>
          <w:sz w:val="24"/>
          <w:szCs w:val="24"/>
          <w:lang w:val="cy-GB"/>
        </w:rPr>
      </w:pPr>
      <w:r w:rsidRPr="00173224">
        <w:rPr>
          <w:rFonts w:cstheme="minorHAnsi"/>
          <w:b/>
          <w:sz w:val="24"/>
          <w:szCs w:val="24"/>
          <w:lang w:val="cy-GB"/>
        </w:rPr>
        <w:t>Opsiwn</w:t>
      </w:r>
      <w:r w:rsidR="0005611F" w:rsidRPr="00173224">
        <w:rPr>
          <w:rFonts w:cstheme="minorHAnsi"/>
          <w:b/>
          <w:sz w:val="24"/>
          <w:szCs w:val="24"/>
          <w:lang w:val="cy-GB"/>
        </w:rPr>
        <w:t xml:space="preserve"> B1:</w:t>
      </w:r>
      <w:r w:rsidR="009D255B">
        <w:rPr>
          <w:rFonts w:cstheme="minorHAnsi"/>
          <w:sz w:val="24"/>
          <w:szCs w:val="24"/>
          <w:lang w:val="cy-GB"/>
        </w:rPr>
        <w:t xml:space="preserve">  Un posibilrwydd yw dull o weithredu o’r ‘top i lawr’ sy’n ail-greu </w:t>
      </w:r>
      <w:r w:rsidR="006C1A00" w:rsidRPr="00173224">
        <w:rPr>
          <w:rFonts w:cstheme="minorHAnsi"/>
          <w:sz w:val="24"/>
          <w:szCs w:val="24"/>
          <w:lang w:val="cy-GB"/>
        </w:rPr>
        <w:t>nofio am ddim</w:t>
      </w:r>
      <w:r w:rsidR="0005611F" w:rsidRPr="00173224">
        <w:rPr>
          <w:rFonts w:cstheme="minorHAnsi"/>
          <w:sz w:val="24"/>
          <w:szCs w:val="24"/>
          <w:lang w:val="cy-GB"/>
        </w:rPr>
        <w:t xml:space="preserve"> </w:t>
      </w:r>
      <w:r w:rsidR="009D255B">
        <w:rPr>
          <w:rFonts w:cstheme="minorHAnsi"/>
          <w:sz w:val="24"/>
          <w:szCs w:val="24"/>
          <w:lang w:val="cy-GB"/>
        </w:rPr>
        <w:t xml:space="preserve">fel rhaglen i Gymru Gyfan gyda’r nod o sicrhau bod pob plentyn yn gallu nofio. </w:t>
      </w:r>
      <w:r w:rsidR="000A7227">
        <w:rPr>
          <w:rFonts w:cstheme="minorHAnsi"/>
          <w:sz w:val="24"/>
          <w:szCs w:val="24"/>
          <w:lang w:val="cy-GB"/>
        </w:rPr>
        <w:t>Mantais hyn fyddai eglurder pw</w:t>
      </w:r>
      <w:r w:rsidR="002A08FE">
        <w:rPr>
          <w:rFonts w:cstheme="minorHAnsi"/>
          <w:sz w:val="24"/>
          <w:szCs w:val="24"/>
          <w:lang w:val="cy-GB"/>
        </w:rPr>
        <w:t>rpas ledled y wlad yn ei chyfan</w:t>
      </w:r>
      <w:r w:rsidR="000A7227">
        <w:rPr>
          <w:rFonts w:cstheme="minorHAnsi"/>
          <w:sz w:val="24"/>
          <w:szCs w:val="24"/>
          <w:lang w:val="cy-GB"/>
        </w:rPr>
        <w:t>rwydd. Byddai’n cael ei lywodraethu gan gyfarwyddyd cenedlaethol clir a byddai’r asiantaethau sy’n derbyn cyllid yn atebol am gyrraedd targedau gyda chyllid yn y dyfodol</w:t>
      </w:r>
      <w:r w:rsidR="002A08FE">
        <w:rPr>
          <w:rFonts w:cstheme="minorHAnsi"/>
          <w:sz w:val="24"/>
          <w:szCs w:val="24"/>
          <w:lang w:val="cy-GB"/>
        </w:rPr>
        <w:t>,</w:t>
      </w:r>
      <w:r w:rsidR="000A7227">
        <w:rPr>
          <w:rFonts w:cstheme="minorHAnsi"/>
          <w:sz w:val="24"/>
          <w:szCs w:val="24"/>
          <w:lang w:val="cy-GB"/>
        </w:rPr>
        <w:t xml:space="preserve"> yn amodol ar berfformiad. Byddai’n canolbwyntio ar ystod gul o </w:t>
      </w:r>
      <w:r w:rsidR="003D2CD3">
        <w:rPr>
          <w:rFonts w:cstheme="minorHAnsi"/>
          <w:sz w:val="24"/>
          <w:szCs w:val="24"/>
          <w:lang w:val="cy-GB"/>
        </w:rPr>
        <w:t>weithgareddau</w:t>
      </w:r>
      <w:r w:rsidR="0005611F" w:rsidRPr="00173224">
        <w:rPr>
          <w:rFonts w:cstheme="minorHAnsi"/>
          <w:sz w:val="24"/>
          <w:szCs w:val="24"/>
          <w:lang w:val="cy-GB"/>
        </w:rPr>
        <w:t xml:space="preserve"> </w:t>
      </w:r>
      <w:r w:rsidR="000A7227">
        <w:rPr>
          <w:rFonts w:cstheme="minorHAnsi"/>
          <w:sz w:val="24"/>
          <w:szCs w:val="24"/>
          <w:lang w:val="cy-GB"/>
        </w:rPr>
        <w:t xml:space="preserve">sy’n effeithiol </w:t>
      </w:r>
      <w:r w:rsidR="002A08FE">
        <w:rPr>
          <w:rFonts w:cstheme="minorHAnsi"/>
          <w:sz w:val="24"/>
          <w:szCs w:val="24"/>
          <w:lang w:val="cy-GB"/>
        </w:rPr>
        <w:t>o ran</w:t>
      </w:r>
      <w:r w:rsidR="000A7227">
        <w:rPr>
          <w:rFonts w:cstheme="minorHAnsi"/>
          <w:sz w:val="24"/>
          <w:szCs w:val="24"/>
          <w:lang w:val="cy-GB"/>
        </w:rPr>
        <w:t xml:space="preserve"> </w:t>
      </w:r>
      <w:r w:rsidR="002A08FE">
        <w:rPr>
          <w:rFonts w:cstheme="minorHAnsi"/>
          <w:sz w:val="24"/>
          <w:szCs w:val="24"/>
          <w:lang w:val="cy-GB"/>
        </w:rPr>
        <w:t>g</w:t>
      </w:r>
      <w:r w:rsidR="000A7227">
        <w:rPr>
          <w:rFonts w:cstheme="minorHAnsi"/>
          <w:sz w:val="24"/>
          <w:szCs w:val="24"/>
          <w:lang w:val="cy-GB"/>
        </w:rPr>
        <w:t>alluogi plant i dd</w:t>
      </w:r>
      <w:r w:rsidR="00EE3DB3">
        <w:rPr>
          <w:rFonts w:cstheme="minorHAnsi"/>
          <w:sz w:val="24"/>
          <w:szCs w:val="24"/>
          <w:lang w:val="cy-GB"/>
        </w:rPr>
        <w:t>ysgu nofio</w:t>
      </w:r>
      <w:r w:rsidR="000A7227">
        <w:rPr>
          <w:rFonts w:cstheme="minorHAnsi"/>
          <w:sz w:val="24"/>
          <w:szCs w:val="24"/>
          <w:lang w:val="cy-GB"/>
        </w:rPr>
        <w:t xml:space="preserve"> a byddai’n canolbwyntio </w:t>
      </w:r>
      <w:r w:rsidR="008E183D">
        <w:rPr>
          <w:rFonts w:cstheme="minorHAnsi"/>
          <w:sz w:val="24"/>
          <w:szCs w:val="24"/>
          <w:lang w:val="cy-GB"/>
        </w:rPr>
        <w:t xml:space="preserve">hefyd </w:t>
      </w:r>
      <w:r w:rsidR="000A7227">
        <w:rPr>
          <w:rFonts w:cstheme="minorHAnsi"/>
          <w:sz w:val="24"/>
          <w:szCs w:val="24"/>
          <w:lang w:val="cy-GB"/>
        </w:rPr>
        <w:t xml:space="preserve">ar grwpiau ac ardaloedd lleol sy’n wynebu rhwystrau penodol sy’n atal dysgu nofio </w:t>
      </w:r>
      <w:r w:rsidR="0005611F" w:rsidRPr="00173224">
        <w:rPr>
          <w:rFonts w:cstheme="minorHAnsi"/>
          <w:sz w:val="24"/>
          <w:szCs w:val="24"/>
          <w:lang w:val="cy-GB"/>
        </w:rPr>
        <w:t xml:space="preserve">– </w:t>
      </w:r>
      <w:r w:rsidR="00622275">
        <w:rPr>
          <w:rFonts w:cstheme="minorHAnsi"/>
          <w:sz w:val="24"/>
          <w:szCs w:val="24"/>
          <w:lang w:val="cy-GB"/>
        </w:rPr>
        <w:t>er enghraifft</w:t>
      </w:r>
      <w:r w:rsidR="00F57D18">
        <w:rPr>
          <w:rFonts w:cstheme="minorHAnsi"/>
          <w:sz w:val="24"/>
          <w:szCs w:val="24"/>
          <w:lang w:val="cy-GB"/>
        </w:rPr>
        <w:t xml:space="preserve">, plant ag anableddau a’r rhai sy’n byw yn y cymunedau mwyaf </w:t>
      </w:r>
      <w:r w:rsidR="003C14BE">
        <w:rPr>
          <w:rFonts w:cstheme="minorHAnsi"/>
          <w:sz w:val="24"/>
          <w:szCs w:val="24"/>
          <w:lang w:val="cy-GB"/>
        </w:rPr>
        <w:t>difreintiedig</w:t>
      </w:r>
      <w:r w:rsidR="0005611F" w:rsidRPr="00173224">
        <w:rPr>
          <w:rFonts w:cstheme="minorHAnsi"/>
          <w:sz w:val="24"/>
          <w:szCs w:val="24"/>
          <w:lang w:val="cy-GB"/>
        </w:rPr>
        <w:t>.</w:t>
      </w:r>
    </w:p>
    <w:p w:rsidR="0005611F" w:rsidRPr="00173224" w:rsidRDefault="0005611F" w:rsidP="009518D3">
      <w:pPr>
        <w:spacing w:after="0"/>
        <w:rPr>
          <w:rFonts w:cstheme="minorHAnsi"/>
          <w:sz w:val="24"/>
          <w:szCs w:val="24"/>
          <w:lang w:val="cy-GB"/>
        </w:rPr>
      </w:pPr>
    </w:p>
    <w:p w:rsidR="0005611F" w:rsidRPr="00173224" w:rsidRDefault="00F57D18" w:rsidP="009518D3">
      <w:pPr>
        <w:spacing w:after="0"/>
        <w:rPr>
          <w:rFonts w:cstheme="minorHAnsi"/>
          <w:sz w:val="24"/>
          <w:szCs w:val="24"/>
          <w:lang w:val="cy-GB"/>
        </w:rPr>
      </w:pPr>
      <w:r>
        <w:rPr>
          <w:rFonts w:cstheme="minorHAnsi"/>
          <w:sz w:val="24"/>
          <w:szCs w:val="24"/>
          <w:lang w:val="cy-GB"/>
        </w:rPr>
        <w:t xml:space="preserve">Un agwedd allweddol ar raglen o’r fath fyddai llawer mwy o eglurder o ran cyfrifoldebau mewn perthynas â </w:t>
      </w:r>
      <w:r w:rsidR="003C14BE">
        <w:rPr>
          <w:rFonts w:cstheme="minorHAnsi"/>
          <w:sz w:val="24"/>
          <w:szCs w:val="24"/>
          <w:lang w:val="cy-GB"/>
        </w:rPr>
        <w:t>dysgu nofio</w:t>
      </w:r>
      <w:r w:rsidR="0005611F" w:rsidRPr="00173224">
        <w:rPr>
          <w:rFonts w:cstheme="minorHAnsi"/>
          <w:sz w:val="24"/>
          <w:szCs w:val="24"/>
          <w:lang w:val="cy-GB"/>
        </w:rPr>
        <w:t xml:space="preserve"> </w:t>
      </w:r>
      <w:r>
        <w:rPr>
          <w:rFonts w:cstheme="minorHAnsi"/>
          <w:sz w:val="24"/>
          <w:szCs w:val="24"/>
          <w:lang w:val="cy-GB"/>
        </w:rPr>
        <w:t xml:space="preserve">oddi mewn i’r </w:t>
      </w:r>
      <w:r w:rsidRPr="00173224">
        <w:rPr>
          <w:rFonts w:cstheme="minorHAnsi"/>
          <w:sz w:val="24"/>
          <w:szCs w:val="24"/>
          <w:lang w:val="cy-GB"/>
        </w:rPr>
        <w:t>c</w:t>
      </w:r>
      <w:r>
        <w:rPr>
          <w:rFonts w:cstheme="minorHAnsi"/>
          <w:sz w:val="24"/>
          <w:szCs w:val="24"/>
          <w:lang w:val="cy-GB"/>
        </w:rPr>
        <w:t>wricwlwm</w:t>
      </w:r>
      <w:r w:rsidRPr="00173224">
        <w:rPr>
          <w:rFonts w:cstheme="minorHAnsi"/>
          <w:sz w:val="24"/>
          <w:szCs w:val="24"/>
          <w:lang w:val="cy-GB"/>
        </w:rPr>
        <w:t xml:space="preserve"> </w:t>
      </w:r>
      <w:r>
        <w:rPr>
          <w:rFonts w:cstheme="minorHAnsi"/>
          <w:sz w:val="24"/>
          <w:szCs w:val="24"/>
          <w:lang w:val="cy-GB"/>
        </w:rPr>
        <w:t xml:space="preserve">ysgol presennol ac yn y dyfodol, a’r rhan y bydd chwaraeon a </w:t>
      </w:r>
      <w:r w:rsidR="00AD5CCC">
        <w:rPr>
          <w:rFonts w:cstheme="minorHAnsi"/>
          <w:sz w:val="24"/>
          <w:szCs w:val="24"/>
          <w:lang w:val="cy-GB"/>
        </w:rPr>
        <w:t>gweithgarwch corfforol</w:t>
      </w:r>
      <w:r w:rsidR="0005611F" w:rsidRPr="00173224">
        <w:rPr>
          <w:rFonts w:cstheme="minorHAnsi"/>
          <w:sz w:val="24"/>
          <w:szCs w:val="24"/>
          <w:lang w:val="cy-GB"/>
        </w:rPr>
        <w:t xml:space="preserve"> </w:t>
      </w:r>
      <w:r>
        <w:rPr>
          <w:rFonts w:cstheme="minorHAnsi"/>
          <w:sz w:val="24"/>
          <w:szCs w:val="24"/>
          <w:lang w:val="cy-GB"/>
        </w:rPr>
        <w:t xml:space="preserve">allgyrsiol yn ei chwarae er mwyn helpu i gyflawni’r amcan cenedlaethol craidd.  </w:t>
      </w:r>
    </w:p>
    <w:p w:rsidR="0005611F" w:rsidRPr="00173224" w:rsidRDefault="0005611F" w:rsidP="009518D3">
      <w:pPr>
        <w:spacing w:after="0"/>
        <w:rPr>
          <w:rFonts w:cstheme="minorHAnsi"/>
          <w:sz w:val="24"/>
          <w:szCs w:val="24"/>
          <w:lang w:val="cy-GB"/>
        </w:rPr>
      </w:pPr>
    </w:p>
    <w:p w:rsidR="0005611F" w:rsidRPr="00173224" w:rsidRDefault="00173224" w:rsidP="009518D3">
      <w:pPr>
        <w:spacing w:after="0"/>
        <w:rPr>
          <w:rFonts w:cstheme="minorHAnsi"/>
          <w:sz w:val="24"/>
          <w:szCs w:val="24"/>
          <w:lang w:val="cy-GB"/>
        </w:rPr>
      </w:pPr>
      <w:r w:rsidRPr="00173224">
        <w:rPr>
          <w:rFonts w:cstheme="minorHAnsi"/>
          <w:b/>
          <w:sz w:val="24"/>
          <w:szCs w:val="24"/>
          <w:lang w:val="cy-GB"/>
        </w:rPr>
        <w:t>Opsiwn</w:t>
      </w:r>
      <w:r w:rsidR="0005611F" w:rsidRPr="00173224">
        <w:rPr>
          <w:rFonts w:cstheme="minorHAnsi"/>
          <w:b/>
          <w:sz w:val="24"/>
          <w:szCs w:val="24"/>
          <w:lang w:val="cy-GB"/>
        </w:rPr>
        <w:t xml:space="preserve"> B2:</w:t>
      </w:r>
      <w:r w:rsidR="00F57D18">
        <w:rPr>
          <w:rFonts w:cstheme="minorHAnsi"/>
          <w:sz w:val="24"/>
          <w:szCs w:val="24"/>
          <w:lang w:val="cy-GB"/>
        </w:rPr>
        <w:t xml:space="preserve"> Fel dewis arall yn lle’r ffocws ‘un maint yn ffitio pawb’ ledled y wlad, byddai’n bosib cynnig dull o </w:t>
      </w:r>
      <w:r w:rsidR="00F36704">
        <w:rPr>
          <w:rFonts w:cstheme="minorHAnsi"/>
          <w:sz w:val="24"/>
          <w:szCs w:val="24"/>
          <w:lang w:val="cy-GB"/>
        </w:rPr>
        <w:t>weithredu o’r ‘gwaelod i fyny’, ga</w:t>
      </w:r>
      <w:r w:rsidR="00F57D18">
        <w:rPr>
          <w:rFonts w:cstheme="minorHAnsi"/>
          <w:sz w:val="24"/>
          <w:szCs w:val="24"/>
          <w:lang w:val="cy-GB"/>
        </w:rPr>
        <w:t xml:space="preserve">n ailgynllunio </w:t>
      </w:r>
      <w:r w:rsidR="006C1A00" w:rsidRPr="00173224">
        <w:rPr>
          <w:rFonts w:cstheme="minorHAnsi"/>
          <w:sz w:val="24"/>
          <w:szCs w:val="24"/>
          <w:lang w:val="cy-GB"/>
        </w:rPr>
        <w:t>nofio am ddim</w:t>
      </w:r>
      <w:r w:rsidR="00F57D18">
        <w:rPr>
          <w:rFonts w:cstheme="minorHAnsi"/>
          <w:sz w:val="24"/>
          <w:szCs w:val="24"/>
          <w:lang w:val="cy-GB"/>
        </w:rPr>
        <w:t xml:space="preserve"> i roi llawer mwy o ddisgresiwn i </w:t>
      </w:r>
      <w:r w:rsidR="003C14BE">
        <w:rPr>
          <w:rFonts w:cstheme="minorHAnsi"/>
          <w:sz w:val="24"/>
          <w:szCs w:val="24"/>
          <w:lang w:val="cy-GB"/>
        </w:rPr>
        <w:t>awdurdodau lleol</w:t>
      </w:r>
      <w:r w:rsidR="0005611F" w:rsidRPr="00173224">
        <w:rPr>
          <w:rFonts w:cstheme="minorHAnsi"/>
          <w:sz w:val="24"/>
          <w:szCs w:val="24"/>
          <w:lang w:val="cy-GB"/>
        </w:rPr>
        <w:t xml:space="preserve"> a</w:t>
      </w:r>
      <w:r w:rsidR="00F57D18">
        <w:rPr>
          <w:rFonts w:cstheme="minorHAnsi"/>
          <w:sz w:val="24"/>
          <w:szCs w:val="24"/>
          <w:lang w:val="cy-GB"/>
        </w:rPr>
        <w:t>c eraill i deilwra’r ddarpariaeth i weddu i anghenion cymunedau lleol. O dan yr opsiwn hwn, gallai’r grwpiau targed gynnwys,</w:t>
      </w:r>
      <w:r w:rsidR="0005611F" w:rsidRPr="00173224">
        <w:rPr>
          <w:rFonts w:cstheme="minorHAnsi"/>
          <w:sz w:val="24"/>
          <w:szCs w:val="24"/>
          <w:lang w:val="cy-GB"/>
        </w:rPr>
        <w:t xml:space="preserve"> </w:t>
      </w:r>
      <w:r w:rsidR="00622275">
        <w:rPr>
          <w:rFonts w:cstheme="minorHAnsi"/>
          <w:sz w:val="24"/>
          <w:szCs w:val="24"/>
          <w:lang w:val="cy-GB"/>
        </w:rPr>
        <w:t>er enghraifft</w:t>
      </w:r>
      <w:r w:rsidR="00F57D18">
        <w:rPr>
          <w:rFonts w:cstheme="minorHAnsi"/>
          <w:sz w:val="24"/>
          <w:szCs w:val="24"/>
          <w:lang w:val="cy-GB"/>
        </w:rPr>
        <w:t xml:space="preserve">:  </w:t>
      </w:r>
    </w:p>
    <w:p w:rsidR="0005611F" w:rsidRPr="00173224" w:rsidRDefault="00F57D18" w:rsidP="009518D3">
      <w:pPr>
        <w:pStyle w:val="ListParagraph"/>
        <w:numPr>
          <w:ilvl w:val="0"/>
          <w:numId w:val="17"/>
        </w:numPr>
        <w:spacing w:after="0"/>
        <w:ind w:left="754" w:hanging="357"/>
        <w:rPr>
          <w:rFonts w:cstheme="minorHAnsi"/>
          <w:sz w:val="24"/>
          <w:szCs w:val="24"/>
          <w:lang w:val="cy-GB"/>
        </w:rPr>
      </w:pPr>
      <w:r>
        <w:rPr>
          <w:rFonts w:cstheme="minorHAnsi"/>
          <w:sz w:val="24"/>
          <w:szCs w:val="24"/>
          <w:lang w:val="cy-GB"/>
        </w:rPr>
        <w:t>Plant ac</w:t>
      </w:r>
      <w:r w:rsidR="0005611F" w:rsidRPr="00173224">
        <w:rPr>
          <w:rFonts w:cstheme="minorHAnsi"/>
          <w:sz w:val="24"/>
          <w:szCs w:val="24"/>
          <w:lang w:val="cy-GB"/>
        </w:rPr>
        <w:t xml:space="preserve"> </w:t>
      </w:r>
      <w:r w:rsidR="00D7133F">
        <w:rPr>
          <w:rFonts w:cstheme="minorHAnsi"/>
          <w:sz w:val="24"/>
          <w:szCs w:val="24"/>
          <w:lang w:val="cy-GB"/>
        </w:rPr>
        <w:t>oedolion</w:t>
      </w:r>
      <w:r w:rsidR="0005611F" w:rsidRPr="00173224">
        <w:rPr>
          <w:rFonts w:cstheme="minorHAnsi"/>
          <w:sz w:val="24"/>
          <w:szCs w:val="24"/>
          <w:lang w:val="cy-GB"/>
        </w:rPr>
        <w:t xml:space="preserve"> </w:t>
      </w:r>
      <w:r>
        <w:rPr>
          <w:rFonts w:cstheme="minorHAnsi"/>
          <w:sz w:val="24"/>
          <w:szCs w:val="24"/>
          <w:lang w:val="cy-GB"/>
        </w:rPr>
        <w:t>sy’n byw mewn cymunedau</w:t>
      </w:r>
      <w:r w:rsidR="0005611F" w:rsidRPr="00173224">
        <w:rPr>
          <w:rFonts w:cstheme="minorHAnsi"/>
          <w:sz w:val="24"/>
          <w:szCs w:val="24"/>
          <w:lang w:val="cy-GB"/>
        </w:rPr>
        <w:t xml:space="preserve"> </w:t>
      </w:r>
      <w:r w:rsidR="003C14BE">
        <w:rPr>
          <w:rFonts w:cstheme="minorHAnsi"/>
          <w:sz w:val="24"/>
          <w:szCs w:val="24"/>
          <w:lang w:val="cy-GB"/>
        </w:rPr>
        <w:t>difreintiedig</w:t>
      </w:r>
      <w:r>
        <w:rPr>
          <w:rFonts w:cstheme="minorHAnsi"/>
          <w:sz w:val="24"/>
          <w:szCs w:val="24"/>
          <w:lang w:val="cy-GB"/>
        </w:rPr>
        <w:t xml:space="preserve"> </w:t>
      </w:r>
    </w:p>
    <w:p w:rsidR="00CE29DA" w:rsidRPr="00173224" w:rsidRDefault="00F57D18" w:rsidP="009518D3">
      <w:pPr>
        <w:pStyle w:val="ListParagraph"/>
        <w:numPr>
          <w:ilvl w:val="0"/>
          <w:numId w:val="17"/>
        </w:numPr>
        <w:spacing w:after="0"/>
        <w:ind w:left="754" w:hanging="357"/>
        <w:rPr>
          <w:rFonts w:cstheme="minorHAnsi"/>
          <w:sz w:val="24"/>
          <w:szCs w:val="24"/>
          <w:lang w:val="cy-GB"/>
        </w:rPr>
      </w:pPr>
      <w:r>
        <w:rPr>
          <w:rFonts w:cstheme="minorHAnsi"/>
          <w:sz w:val="24"/>
          <w:szCs w:val="24"/>
          <w:lang w:val="cy-GB"/>
        </w:rPr>
        <w:t>P</w:t>
      </w:r>
      <w:r w:rsidR="003C14BE">
        <w:rPr>
          <w:rFonts w:cstheme="minorHAnsi"/>
          <w:sz w:val="24"/>
          <w:szCs w:val="24"/>
          <w:lang w:val="cy-GB"/>
        </w:rPr>
        <w:t>obl hŷn</w:t>
      </w:r>
      <w:r>
        <w:rPr>
          <w:rFonts w:cstheme="minorHAnsi"/>
          <w:sz w:val="24"/>
          <w:szCs w:val="24"/>
          <w:lang w:val="cy-GB"/>
        </w:rPr>
        <w:t xml:space="preserve"> ynysig </w:t>
      </w:r>
    </w:p>
    <w:p w:rsidR="00CE29DA" w:rsidRPr="00173224" w:rsidRDefault="00F57D18" w:rsidP="009518D3">
      <w:pPr>
        <w:pStyle w:val="ListParagraph"/>
        <w:numPr>
          <w:ilvl w:val="0"/>
          <w:numId w:val="17"/>
        </w:numPr>
        <w:spacing w:after="0"/>
        <w:ind w:left="754" w:hanging="357"/>
        <w:rPr>
          <w:rFonts w:cstheme="minorHAnsi"/>
          <w:sz w:val="24"/>
          <w:szCs w:val="24"/>
          <w:lang w:val="cy-GB"/>
        </w:rPr>
      </w:pPr>
      <w:r>
        <w:rPr>
          <w:rFonts w:cstheme="minorHAnsi"/>
          <w:sz w:val="24"/>
          <w:szCs w:val="24"/>
          <w:lang w:val="cy-GB"/>
        </w:rPr>
        <w:t xml:space="preserve">Cymunedau </w:t>
      </w:r>
      <w:r w:rsidR="00B4193B" w:rsidRPr="00173224">
        <w:rPr>
          <w:rFonts w:cstheme="minorHAnsi"/>
          <w:sz w:val="24"/>
          <w:szCs w:val="24"/>
          <w:lang w:val="cy-GB"/>
        </w:rPr>
        <w:t>DALlE</w:t>
      </w:r>
      <w:r w:rsidR="00CE29DA" w:rsidRPr="00173224">
        <w:rPr>
          <w:rFonts w:cstheme="minorHAnsi"/>
          <w:sz w:val="24"/>
          <w:szCs w:val="24"/>
          <w:lang w:val="cy-GB"/>
        </w:rPr>
        <w:t xml:space="preserve"> </w:t>
      </w:r>
      <w:r>
        <w:rPr>
          <w:rFonts w:cstheme="minorHAnsi"/>
          <w:sz w:val="24"/>
          <w:szCs w:val="24"/>
          <w:lang w:val="cy-GB"/>
        </w:rPr>
        <w:t xml:space="preserve">sydd â chyfraddau nofio isel </w:t>
      </w:r>
    </w:p>
    <w:p w:rsidR="0005611F" w:rsidRPr="00173224" w:rsidRDefault="00F57D18" w:rsidP="009518D3">
      <w:pPr>
        <w:pStyle w:val="ListParagraph"/>
        <w:numPr>
          <w:ilvl w:val="0"/>
          <w:numId w:val="17"/>
        </w:numPr>
        <w:spacing w:after="0"/>
        <w:ind w:left="754" w:hanging="357"/>
        <w:rPr>
          <w:rFonts w:cstheme="minorHAnsi"/>
          <w:sz w:val="24"/>
          <w:szCs w:val="24"/>
          <w:lang w:val="cy-GB"/>
        </w:rPr>
      </w:pPr>
      <w:r>
        <w:rPr>
          <w:rFonts w:cstheme="minorHAnsi"/>
          <w:sz w:val="24"/>
          <w:szCs w:val="24"/>
          <w:lang w:val="cy-GB"/>
        </w:rPr>
        <w:t xml:space="preserve">Merched a genethod, yn enwedig grwpiau lle mae ffactorau diwylliannol a chymdeithasol yn atal cyfranogiad  </w:t>
      </w:r>
    </w:p>
    <w:p w:rsidR="0005611F" w:rsidRPr="00173224" w:rsidRDefault="0005611F" w:rsidP="009518D3">
      <w:pPr>
        <w:pStyle w:val="ListParagraph"/>
        <w:numPr>
          <w:ilvl w:val="0"/>
          <w:numId w:val="17"/>
        </w:numPr>
        <w:spacing w:after="0"/>
        <w:ind w:left="754" w:hanging="357"/>
        <w:rPr>
          <w:rFonts w:cstheme="minorHAnsi"/>
          <w:sz w:val="24"/>
          <w:szCs w:val="24"/>
          <w:lang w:val="cy-GB"/>
        </w:rPr>
      </w:pPr>
      <w:r w:rsidRPr="00173224">
        <w:rPr>
          <w:rFonts w:cstheme="minorHAnsi"/>
          <w:sz w:val="24"/>
          <w:szCs w:val="24"/>
          <w:lang w:val="cy-GB"/>
        </w:rPr>
        <w:t>P</w:t>
      </w:r>
      <w:r w:rsidR="00F57D18">
        <w:rPr>
          <w:rFonts w:cstheme="minorHAnsi"/>
          <w:sz w:val="24"/>
          <w:szCs w:val="24"/>
          <w:lang w:val="cy-GB"/>
        </w:rPr>
        <w:t xml:space="preserve">obl sy’n dioddef o salwch meddwl        </w:t>
      </w:r>
    </w:p>
    <w:p w:rsidR="0005611F" w:rsidRPr="00173224" w:rsidRDefault="00F57D18" w:rsidP="009518D3">
      <w:pPr>
        <w:pStyle w:val="ListParagraph"/>
        <w:numPr>
          <w:ilvl w:val="0"/>
          <w:numId w:val="17"/>
        </w:numPr>
        <w:spacing w:after="0"/>
        <w:ind w:left="754" w:hanging="357"/>
        <w:rPr>
          <w:rFonts w:cstheme="minorHAnsi"/>
          <w:sz w:val="24"/>
          <w:szCs w:val="24"/>
          <w:lang w:val="cy-GB"/>
        </w:rPr>
      </w:pPr>
      <w:r>
        <w:rPr>
          <w:rFonts w:cstheme="minorHAnsi"/>
          <w:sz w:val="24"/>
          <w:szCs w:val="24"/>
          <w:lang w:val="cy-GB"/>
        </w:rPr>
        <w:t>Plant a/neu</w:t>
      </w:r>
      <w:r w:rsidR="0005611F" w:rsidRPr="00173224">
        <w:rPr>
          <w:rFonts w:cstheme="minorHAnsi"/>
          <w:sz w:val="24"/>
          <w:szCs w:val="24"/>
          <w:lang w:val="cy-GB"/>
        </w:rPr>
        <w:t xml:space="preserve"> </w:t>
      </w:r>
      <w:r w:rsidR="00D7133F">
        <w:rPr>
          <w:rFonts w:cstheme="minorHAnsi"/>
          <w:sz w:val="24"/>
          <w:szCs w:val="24"/>
          <w:lang w:val="cy-GB"/>
        </w:rPr>
        <w:t>oedolion</w:t>
      </w:r>
      <w:r>
        <w:rPr>
          <w:rFonts w:cstheme="minorHAnsi"/>
          <w:sz w:val="24"/>
          <w:szCs w:val="24"/>
          <w:lang w:val="cy-GB"/>
        </w:rPr>
        <w:t xml:space="preserve"> gor-dew </w:t>
      </w:r>
    </w:p>
    <w:p w:rsidR="0005611F" w:rsidRPr="00173224" w:rsidRDefault="0005611F" w:rsidP="009518D3">
      <w:pPr>
        <w:pStyle w:val="ListParagraph"/>
        <w:numPr>
          <w:ilvl w:val="0"/>
          <w:numId w:val="17"/>
        </w:numPr>
        <w:spacing w:after="0"/>
        <w:ind w:left="754" w:hanging="357"/>
        <w:rPr>
          <w:rFonts w:cstheme="minorHAnsi"/>
          <w:sz w:val="24"/>
          <w:szCs w:val="24"/>
          <w:lang w:val="cy-GB"/>
        </w:rPr>
      </w:pPr>
      <w:r w:rsidRPr="00173224">
        <w:rPr>
          <w:rFonts w:cstheme="minorHAnsi"/>
          <w:sz w:val="24"/>
          <w:szCs w:val="24"/>
          <w:lang w:val="cy-GB"/>
        </w:rPr>
        <w:t>P</w:t>
      </w:r>
      <w:r w:rsidR="00F57D18">
        <w:rPr>
          <w:rFonts w:cstheme="minorHAnsi"/>
          <w:sz w:val="24"/>
          <w:szCs w:val="24"/>
          <w:lang w:val="cy-GB"/>
        </w:rPr>
        <w:t xml:space="preserve">obl ag anableddau corfforol.     </w:t>
      </w:r>
    </w:p>
    <w:p w:rsidR="0005611F" w:rsidRPr="00173224" w:rsidRDefault="0005611F" w:rsidP="009518D3">
      <w:pPr>
        <w:spacing w:after="0"/>
        <w:rPr>
          <w:rFonts w:cstheme="minorHAnsi"/>
          <w:sz w:val="24"/>
          <w:szCs w:val="24"/>
          <w:lang w:val="cy-GB"/>
        </w:rPr>
      </w:pPr>
    </w:p>
    <w:p w:rsidR="0005611F" w:rsidRPr="00173224" w:rsidRDefault="00F57D18" w:rsidP="009518D3">
      <w:pPr>
        <w:spacing w:after="0"/>
        <w:rPr>
          <w:rFonts w:cstheme="minorHAnsi"/>
          <w:sz w:val="24"/>
          <w:szCs w:val="24"/>
          <w:lang w:val="cy-GB"/>
        </w:rPr>
      </w:pPr>
      <w:r>
        <w:rPr>
          <w:rFonts w:cstheme="minorHAnsi"/>
          <w:sz w:val="24"/>
          <w:szCs w:val="24"/>
          <w:lang w:val="cy-GB"/>
        </w:rPr>
        <w:t>Gellid gwahodd awdurdodau lleol i ddatblygu cynlluniau sy’n diwallu anghenion eu cymunedau penodol. Byddai’n rhaid i’r rhain ddangos tystiolaeth glir o angen a dangos pam fod yr ymyr</w:t>
      </w:r>
      <w:r w:rsidR="00F36704">
        <w:rPr>
          <w:rFonts w:cstheme="minorHAnsi"/>
          <w:sz w:val="24"/>
          <w:szCs w:val="24"/>
          <w:lang w:val="cy-GB"/>
        </w:rPr>
        <w:t xml:space="preserve">iad(au) arfaethedig yn cael ei </w:t>
      </w:r>
      <w:r>
        <w:rPr>
          <w:rFonts w:cstheme="minorHAnsi"/>
          <w:sz w:val="24"/>
          <w:szCs w:val="24"/>
          <w:lang w:val="cy-GB"/>
        </w:rPr>
        <w:t xml:space="preserve">ystyried fel y defnydd mwyaf effeithiol o adnoddau. Hefyd byddent yn cytuno â fframweithiau pwrpasol </w:t>
      </w:r>
      <w:r w:rsidR="00B4193B" w:rsidRPr="00173224">
        <w:rPr>
          <w:rFonts w:cstheme="minorHAnsi"/>
          <w:sz w:val="24"/>
          <w:szCs w:val="24"/>
          <w:lang w:val="cy-GB"/>
        </w:rPr>
        <w:t>Chwaraeon Cymru</w:t>
      </w:r>
      <w:r w:rsidR="0005611F" w:rsidRPr="00173224">
        <w:rPr>
          <w:rFonts w:cstheme="minorHAnsi"/>
          <w:sz w:val="24"/>
          <w:szCs w:val="24"/>
          <w:lang w:val="cy-GB"/>
        </w:rPr>
        <w:t xml:space="preserve"> </w:t>
      </w:r>
      <w:r>
        <w:rPr>
          <w:rFonts w:cstheme="minorHAnsi"/>
          <w:sz w:val="24"/>
          <w:szCs w:val="24"/>
          <w:lang w:val="cy-GB"/>
        </w:rPr>
        <w:t>ar gyfer</w:t>
      </w:r>
      <w:r w:rsidR="0005611F" w:rsidRPr="00173224">
        <w:rPr>
          <w:rFonts w:cstheme="minorHAnsi"/>
          <w:sz w:val="24"/>
          <w:szCs w:val="24"/>
          <w:lang w:val="cy-GB"/>
        </w:rPr>
        <w:t xml:space="preserve"> </w:t>
      </w:r>
      <w:r>
        <w:rPr>
          <w:rFonts w:cstheme="minorHAnsi"/>
          <w:sz w:val="24"/>
          <w:szCs w:val="24"/>
          <w:lang w:val="cy-GB"/>
        </w:rPr>
        <w:t xml:space="preserve">monitro ac adrodd yn ôl ar ganlyniadau. </w:t>
      </w:r>
      <w:r w:rsidR="00F36704">
        <w:rPr>
          <w:rFonts w:cstheme="minorHAnsi"/>
          <w:sz w:val="24"/>
          <w:szCs w:val="24"/>
          <w:lang w:val="cy-GB"/>
        </w:rPr>
        <w:t>G</w:t>
      </w:r>
      <w:r>
        <w:rPr>
          <w:rFonts w:cstheme="minorHAnsi"/>
          <w:sz w:val="24"/>
          <w:szCs w:val="24"/>
          <w:lang w:val="cy-GB"/>
        </w:rPr>
        <w:t>ellid neilltuo cyllid ar sail fformiwla fel nawr</w:t>
      </w:r>
      <w:r w:rsidR="00F36704">
        <w:rPr>
          <w:rFonts w:cstheme="minorHAnsi"/>
          <w:sz w:val="24"/>
          <w:szCs w:val="24"/>
          <w:lang w:val="cy-GB"/>
        </w:rPr>
        <w:t xml:space="preserve"> hefyd</w:t>
      </w:r>
      <w:r>
        <w:rPr>
          <w:rFonts w:cstheme="minorHAnsi"/>
          <w:sz w:val="24"/>
          <w:szCs w:val="24"/>
          <w:lang w:val="cy-GB"/>
        </w:rPr>
        <w:t xml:space="preserve">, yn amodol ar </w:t>
      </w:r>
      <w:r w:rsidRPr="00173224">
        <w:rPr>
          <w:rFonts w:cstheme="minorHAnsi"/>
          <w:sz w:val="24"/>
          <w:szCs w:val="24"/>
          <w:lang w:val="cy-GB"/>
        </w:rPr>
        <w:t>Chwaraeon Cymru</w:t>
      </w:r>
      <w:r w:rsidR="002D651C">
        <w:rPr>
          <w:rFonts w:cstheme="minorHAnsi"/>
          <w:sz w:val="24"/>
          <w:szCs w:val="24"/>
          <w:lang w:val="cy-GB"/>
        </w:rPr>
        <w:t>’</w:t>
      </w:r>
      <w:r>
        <w:rPr>
          <w:rFonts w:cstheme="minorHAnsi"/>
          <w:sz w:val="24"/>
          <w:szCs w:val="24"/>
          <w:lang w:val="cy-GB"/>
        </w:rPr>
        <w:t xml:space="preserve">n cymeradwyo cynllun awdurdod lleol. Fel dewis arall, gellid ei ddosbarthu drwy gyfrwng cronfa her </w:t>
      </w:r>
      <w:r w:rsidR="002D651C">
        <w:rPr>
          <w:rFonts w:cstheme="minorHAnsi"/>
          <w:sz w:val="24"/>
          <w:szCs w:val="24"/>
          <w:lang w:val="cy-GB"/>
        </w:rPr>
        <w:t>s</w:t>
      </w:r>
      <w:r>
        <w:rPr>
          <w:rFonts w:cstheme="minorHAnsi"/>
          <w:sz w:val="24"/>
          <w:szCs w:val="24"/>
          <w:lang w:val="cy-GB"/>
        </w:rPr>
        <w:t>y</w:t>
      </w:r>
      <w:r w:rsidR="002D651C">
        <w:rPr>
          <w:rFonts w:cstheme="minorHAnsi"/>
          <w:sz w:val="24"/>
          <w:szCs w:val="24"/>
          <w:lang w:val="cy-GB"/>
        </w:rPr>
        <w:t>’</w:t>
      </w:r>
      <w:r>
        <w:rPr>
          <w:rFonts w:cstheme="minorHAnsi"/>
          <w:sz w:val="24"/>
          <w:szCs w:val="24"/>
          <w:lang w:val="cy-GB"/>
        </w:rPr>
        <w:t>n gwobrwyo</w:t>
      </w:r>
      <w:r w:rsidR="002D651C">
        <w:rPr>
          <w:rFonts w:cstheme="minorHAnsi"/>
          <w:sz w:val="24"/>
          <w:szCs w:val="24"/>
          <w:lang w:val="cy-GB"/>
        </w:rPr>
        <w:t>’r</w:t>
      </w:r>
      <w:r>
        <w:rPr>
          <w:rFonts w:cstheme="minorHAnsi"/>
          <w:sz w:val="24"/>
          <w:szCs w:val="24"/>
          <w:lang w:val="cy-GB"/>
        </w:rPr>
        <w:t xml:space="preserve"> cynigion sy’n cynnig y gwerth gorau am arian (h.y. cynigion gyda thystiolaeth dda’n rhoi sylw i anghenion pwysig sy’n seiliedig ar ddamcaniaeth glir a chadarn o newid). </w:t>
      </w:r>
    </w:p>
    <w:p w:rsidR="0005611F" w:rsidRPr="00173224" w:rsidRDefault="0005611F" w:rsidP="009518D3">
      <w:pPr>
        <w:spacing w:after="0"/>
        <w:rPr>
          <w:rFonts w:cstheme="minorHAnsi"/>
          <w:sz w:val="24"/>
          <w:szCs w:val="24"/>
          <w:lang w:val="cy-GB"/>
        </w:rPr>
      </w:pPr>
    </w:p>
    <w:p w:rsidR="0005611F" w:rsidRPr="00173224" w:rsidRDefault="00CB08A1" w:rsidP="009518D3">
      <w:pPr>
        <w:spacing w:after="0"/>
        <w:rPr>
          <w:rFonts w:cstheme="minorHAnsi"/>
          <w:sz w:val="24"/>
          <w:szCs w:val="24"/>
          <w:lang w:val="cy-GB"/>
        </w:rPr>
      </w:pPr>
      <w:r>
        <w:rPr>
          <w:rFonts w:cstheme="minorHAnsi"/>
          <w:sz w:val="24"/>
          <w:szCs w:val="24"/>
          <w:lang w:val="cy-GB"/>
        </w:rPr>
        <w:t>Byddai’r ddau fersiwn yma o</w:t>
      </w:r>
      <w:r w:rsidR="0005611F" w:rsidRPr="00173224">
        <w:rPr>
          <w:rFonts w:cstheme="minorHAnsi"/>
          <w:sz w:val="24"/>
          <w:szCs w:val="24"/>
          <w:lang w:val="cy-GB"/>
        </w:rPr>
        <w:t xml:space="preserve"> </w:t>
      </w:r>
      <w:r w:rsidR="00173224" w:rsidRPr="00173224">
        <w:rPr>
          <w:rFonts w:cstheme="minorHAnsi"/>
          <w:sz w:val="24"/>
          <w:szCs w:val="24"/>
          <w:lang w:val="cy-GB"/>
        </w:rPr>
        <w:t>Opsiwn</w:t>
      </w:r>
      <w:r w:rsidR="0005611F" w:rsidRPr="00173224">
        <w:rPr>
          <w:rFonts w:cstheme="minorHAnsi"/>
          <w:sz w:val="24"/>
          <w:szCs w:val="24"/>
          <w:lang w:val="cy-GB"/>
        </w:rPr>
        <w:t xml:space="preserve"> B </w:t>
      </w:r>
      <w:r w:rsidR="00C02F74">
        <w:rPr>
          <w:rFonts w:cstheme="minorHAnsi"/>
          <w:sz w:val="24"/>
          <w:szCs w:val="24"/>
          <w:lang w:val="cy-GB"/>
        </w:rPr>
        <w:t xml:space="preserve">yn gofyn am ddull mwy ymarferol o weithredu gan </w:t>
      </w:r>
      <w:r w:rsidR="00B4193B" w:rsidRPr="00173224">
        <w:rPr>
          <w:rFonts w:cstheme="minorHAnsi"/>
          <w:sz w:val="24"/>
          <w:szCs w:val="24"/>
          <w:lang w:val="cy-GB"/>
        </w:rPr>
        <w:t>Chwaraeon Cymru</w:t>
      </w:r>
      <w:r w:rsidR="00C02F74">
        <w:rPr>
          <w:rFonts w:cstheme="minorHAnsi"/>
          <w:sz w:val="24"/>
          <w:szCs w:val="24"/>
          <w:lang w:val="cy-GB"/>
        </w:rPr>
        <w:t xml:space="preserve">, a fyddai’n gorfod neilltuo digon o gapasiti mewnol i allu gwerthuso cynlluniau lleol a monitro eu darpariaeth. Byddai’n rhaid wrth gymhelliant clir a </w:t>
      </w:r>
      <w:r w:rsidR="008C67F7">
        <w:rPr>
          <w:rFonts w:cstheme="minorHAnsi"/>
          <w:sz w:val="24"/>
          <w:szCs w:val="24"/>
          <w:lang w:val="cy-GB"/>
        </w:rPr>
        <w:t>san</w:t>
      </w:r>
      <w:r w:rsidR="00C02F74">
        <w:rPr>
          <w:rFonts w:cstheme="minorHAnsi"/>
          <w:sz w:val="24"/>
          <w:szCs w:val="24"/>
          <w:lang w:val="cy-GB"/>
        </w:rPr>
        <w:t>c</w:t>
      </w:r>
      <w:r w:rsidR="008C67F7">
        <w:rPr>
          <w:rFonts w:cstheme="minorHAnsi"/>
          <w:sz w:val="24"/>
          <w:szCs w:val="24"/>
          <w:lang w:val="cy-GB"/>
        </w:rPr>
        <w:t>siyna</w:t>
      </w:r>
      <w:r w:rsidR="00C02F74">
        <w:rPr>
          <w:rFonts w:cstheme="minorHAnsi"/>
          <w:sz w:val="24"/>
          <w:szCs w:val="24"/>
          <w:lang w:val="cy-GB"/>
        </w:rPr>
        <w:t xml:space="preserve">u posib er mwyn annog a sbarduno gwell perfformiad. Gan adeiladu ar brofiad y Rhaglen Galw Am Weithredu, byddai’n rhaid i </w:t>
      </w:r>
      <w:r w:rsidR="003C14BE">
        <w:rPr>
          <w:rFonts w:cstheme="minorHAnsi"/>
          <w:sz w:val="24"/>
          <w:szCs w:val="24"/>
          <w:lang w:val="cy-GB"/>
        </w:rPr>
        <w:t>awdurdodau lleol</w:t>
      </w:r>
      <w:r w:rsidR="0005611F" w:rsidRPr="00173224">
        <w:rPr>
          <w:rFonts w:cstheme="minorHAnsi"/>
          <w:sz w:val="24"/>
          <w:szCs w:val="24"/>
          <w:lang w:val="cy-GB"/>
        </w:rPr>
        <w:t xml:space="preserve"> </w:t>
      </w:r>
      <w:r w:rsidR="00C02F74">
        <w:rPr>
          <w:rFonts w:cstheme="minorHAnsi"/>
          <w:sz w:val="24"/>
          <w:szCs w:val="24"/>
          <w:lang w:val="cy-GB"/>
        </w:rPr>
        <w:t xml:space="preserve">weithio gyda phartneriaid sydd â chysylltiadau â grwpiau targed, fel mudiadau’r sector gwirfoddol, ysgolion a grwpiau ac arweinwyr cymunedol.   </w:t>
      </w:r>
    </w:p>
    <w:p w:rsidR="0005611F" w:rsidRPr="00173224" w:rsidRDefault="0005611F" w:rsidP="009518D3">
      <w:pPr>
        <w:spacing w:after="0"/>
        <w:rPr>
          <w:rFonts w:cstheme="minorHAnsi"/>
          <w:sz w:val="24"/>
          <w:szCs w:val="24"/>
          <w:lang w:val="cy-GB"/>
        </w:rPr>
      </w:pPr>
    </w:p>
    <w:p w:rsidR="0005611F" w:rsidRPr="00173224" w:rsidRDefault="00173224" w:rsidP="009518D3">
      <w:pPr>
        <w:spacing w:after="0"/>
        <w:rPr>
          <w:rFonts w:cstheme="minorHAnsi"/>
          <w:b/>
          <w:sz w:val="24"/>
          <w:szCs w:val="24"/>
          <w:lang w:val="cy-GB"/>
        </w:rPr>
      </w:pPr>
      <w:bookmarkStart w:id="19" w:name="_Hlk513302814"/>
      <w:r w:rsidRPr="00173224">
        <w:rPr>
          <w:rFonts w:cstheme="minorHAnsi"/>
          <w:b/>
          <w:sz w:val="24"/>
          <w:szCs w:val="24"/>
          <w:lang w:val="cy-GB"/>
        </w:rPr>
        <w:t>Opsiwn</w:t>
      </w:r>
      <w:r w:rsidR="0005611F" w:rsidRPr="00173224">
        <w:rPr>
          <w:rFonts w:cstheme="minorHAnsi"/>
          <w:b/>
          <w:sz w:val="24"/>
          <w:szCs w:val="24"/>
          <w:lang w:val="cy-GB"/>
        </w:rPr>
        <w:t xml:space="preserve"> C: Integr</w:t>
      </w:r>
      <w:r w:rsidR="00C02F74">
        <w:rPr>
          <w:rFonts w:cstheme="minorHAnsi"/>
          <w:b/>
          <w:sz w:val="24"/>
          <w:szCs w:val="24"/>
          <w:lang w:val="cy-GB"/>
        </w:rPr>
        <w:t>eiddio n</w:t>
      </w:r>
      <w:r w:rsidR="00220DE8">
        <w:rPr>
          <w:rFonts w:cstheme="minorHAnsi"/>
          <w:b/>
          <w:sz w:val="24"/>
          <w:szCs w:val="24"/>
          <w:lang w:val="cy-GB"/>
        </w:rPr>
        <w:t>ofio</w:t>
      </w:r>
      <w:r w:rsidR="0005611F" w:rsidRPr="00173224">
        <w:rPr>
          <w:rFonts w:cstheme="minorHAnsi"/>
          <w:b/>
          <w:sz w:val="24"/>
          <w:szCs w:val="24"/>
          <w:lang w:val="cy-GB"/>
        </w:rPr>
        <w:t xml:space="preserve"> </w:t>
      </w:r>
      <w:r w:rsidR="00C02F74">
        <w:rPr>
          <w:rFonts w:cstheme="minorHAnsi"/>
          <w:b/>
          <w:sz w:val="24"/>
          <w:szCs w:val="24"/>
          <w:lang w:val="cy-GB"/>
        </w:rPr>
        <w:t xml:space="preserve">ag ystod ehangach o </w:t>
      </w:r>
      <w:r w:rsidR="00AD5CCC">
        <w:rPr>
          <w:rFonts w:cstheme="minorHAnsi"/>
          <w:b/>
          <w:sz w:val="24"/>
          <w:szCs w:val="24"/>
          <w:lang w:val="cy-GB"/>
        </w:rPr>
        <w:t>weithgarwch corfforol</w:t>
      </w:r>
      <w:r w:rsidR="0005611F" w:rsidRPr="00173224">
        <w:rPr>
          <w:rFonts w:cstheme="minorHAnsi"/>
          <w:b/>
          <w:sz w:val="24"/>
          <w:szCs w:val="24"/>
          <w:lang w:val="cy-GB"/>
        </w:rPr>
        <w:t xml:space="preserve"> a</w:t>
      </w:r>
      <w:r w:rsidR="00C02F74">
        <w:rPr>
          <w:rFonts w:cstheme="minorHAnsi"/>
          <w:b/>
          <w:sz w:val="24"/>
          <w:szCs w:val="24"/>
          <w:lang w:val="cy-GB"/>
        </w:rPr>
        <w:t xml:space="preserve"> nofio hamdden yn gysylltiedig</w:t>
      </w:r>
      <w:r w:rsidR="008C67F7">
        <w:rPr>
          <w:rFonts w:cstheme="minorHAnsi"/>
          <w:b/>
          <w:sz w:val="24"/>
          <w:szCs w:val="24"/>
          <w:lang w:val="cy-GB"/>
        </w:rPr>
        <w:t xml:space="preserve"> â nodau</w:t>
      </w:r>
      <w:r w:rsidR="00C02F74">
        <w:rPr>
          <w:rFonts w:cstheme="minorHAnsi"/>
          <w:b/>
          <w:sz w:val="24"/>
          <w:szCs w:val="24"/>
          <w:lang w:val="cy-GB"/>
        </w:rPr>
        <w:t xml:space="preserve"> polisi a llesiant ehangach</w:t>
      </w:r>
    </w:p>
    <w:p w:rsidR="0005611F" w:rsidRPr="00173224" w:rsidRDefault="001445EE" w:rsidP="009518D3">
      <w:pPr>
        <w:spacing w:after="0"/>
        <w:rPr>
          <w:rFonts w:cstheme="minorHAnsi"/>
          <w:sz w:val="24"/>
          <w:szCs w:val="24"/>
          <w:lang w:val="cy-GB"/>
        </w:rPr>
      </w:pPr>
      <w:r>
        <w:rPr>
          <w:rFonts w:cstheme="minorHAnsi"/>
          <w:sz w:val="24"/>
          <w:szCs w:val="24"/>
          <w:lang w:val="cy-GB"/>
        </w:rPr>
        <w:t>Byddai Opsiwn C yn cynnwys y canlynol</w:t>
      </w:r>
      <w:r w:rsidR="0005611F" w:rsidRPr="00173224">
        <w:rPr>
          <w:rFonts w:cstheme="minorHAnsi"/>
          <w:sz w:val="24"/>
          <w:szCs w:val="24"/>
          <w:lang w:val="cy-GB"/>
        </w:rPr>
        <w:t>:</w:t>
      </w:r>
    </w:p>
    <w:p w:rsidR="0005611F" w:rsidRPr="00173224" w:rsidRDefault="00C02F74" w:rsidP="009518D3">
      <w:pPr>
        <w:pStyle w:val="ListParagraph"/>
        <w:numPr>
          <w:ilvl w:val="0"/>
          <w:numId w:val="18"/>
        </w:numPr>
        <w:spacing w:after="0"/>
        <w:ind w:left="754" w:hanging="357"/>
        <w:rPr>
          <w:rFonts w:cstheme="minorHAnsi"/>
          <w:sz w:val="24"/>
          <w:szCs w:val="24"/>
          <w:lang w:val="cy-GB"/>
        </w:rPr>
      </w:pPr>
      <w:r>
        <w:rPr>
          <w:rFonts w:cstheme="minorHAnsi"/>
          <w:sz w:val="24"/>
          <w:szCs w:val="24"/>
          <w:lang w:val="cy-GB"/>
        </w:rPr>
        <w:t xml:space="preserve">Cydnabyddiaeth barhaus o werth </w:t>
      </w:r>
      <w:r w:rsidR="00AD5CCC">
        <w:rPr>
          <w:rFonts w:cstheme="minorHAnsi"/>
          <w:sz w:val="24"/>
          <w:szCs w:val="24"/>
          <w:lang w:val="cy-GB"/>
        </w:rPr>
        <w:t>gweithgarwch corfforol</w:t>
      </w:r>
      <w:r w:rsidR="0005611F" w:rsidRPr="00173224">
        <w:rPr>
          <w:rFonts w:cstheme="minorHAnsi"/>
          <w:sz w:val="24"/>
          <w:szCs w:val="24"/>
          <w:lang w:val="cy-GB"/>
        </w:rPr>
        <w:t xml:space="preserve"> i</w:t>
      </w:r>
      <w:r>
        <w:rPr>
          <w:rFonts w:cstheme="minorHAnsi"/>
          <w:sz w:val="24"/>
          <w:szCs w:val="24"/>
          <w:lang w:val="cy-GB"/>
        </w:rPr>
        <w:t xml:space="preserve"> wella iechyd a lles;              </w:t>
      </w:r>
    </w:p>
    <w:p w:rsidR="0005611F" w:rsidRPr="00173224" w:rsidRDefault="00C02F74" w:rsidP="009518D3">
      <w:pPr>
        <w:pStyle w:val="ListParagraph"/>
        <w:numPr>
          <w:ilvl w:val="0"/>
          <w:numId w:val="18"/>
        </w:numPr>
        <w:spacing w:after="0"/>
        <w:ind w:left="754" w:hanging="357"/>
        <w:rPr>
          <w:rFonts w:cstheme="minorHAnsi"/>
          <w:sz w:val="24"/>
          <w:szCs w:val="24"/>
          <w:lang w:val="cy-GB"/>
        </w:rPr>
      </w:pPr>
      <w:r>
        <w:rPr>
          <w:rFonts w:cstheme="minorHAnsi"/>
          <w:sz w:val="24"/>
          <w:szCs w:val="24"/>
          <w:lang w:val="cy-GB"/>
        </w:rPr>
        <w:t xml:space="preserve">Derbyn, er ei fod yn weithgaredd poblogaidd ymhlith y cyhoedd, mai dim ond un gweithgaredd allan o amrywiaeth o </w:t>
      </w:r>
      <w:r w:rsidR="003D2CD3">
        <w:rPr>
          <w:rFonts w:cstheme="minorHAnsi"/>
          <w:sz w:val="24"/>
          <w:szCs w:val="24"/>
          <w:lang w:val="cy-GB"/>
        </w:rPr>
        <w:t>weithgareddau</w:t>
      </w:r>
      <w:r w:rsidR="0005611F" w:rsidRPr="00173224">
        <w:rPr>
          <w:rFonts w:cstheme="minorHAnsi"/>
          <w:sz w:val="24"/>
          <w:szCs w:val="24"/>
          <w:lang w:val="cy-GB"/>
        </w:rPr>
        <w:t xml:space="preserve"> </w:t>
      </w:r>
      <w:r>
        <w:rPr>
          <w:rFonts w:cstheme="minorHAnsi"/>
          <w:sz w:val="24"/>
          <w:szCs w:val="24"/>
          <w:lang w:val="cy-GB"/>
        </w:rPr>
        <w:t xml:space="preserve">corfforol sy’n gallu cyfrannu at y canlyniadau hyn yw nofio; a </w:t>
      </w:r>
    </w:p>
    <w:p w:rsidR="0005611F" w:rsidRPr="00173224" w:rsidRDefault="00C02F74" w:rsidP="009518D3">
      <w:pPr>
        <w:pStyle w:val="ListParagraph"/>
        <w:numPr>
          <w:ilvl w:val="0"/>
          <w:numId w:val="18"/>
        </w:numPr>
        <w:spacing w:after="0"/>
        <w:ind w:left="754" w:hanging="357"/>
        <w:rPr>
          <w:rFonts w:cstheme="minorHAnsi"/>
          <w:sz w:val="24"/>
          <w:szCs w:val="24"/>
          <w:lang w:val="cy-GB"/>
        </w:rPr>
      </w:pPr>
      <w:r>
        <w:rPr>
          <w:rFonts w:cstheme="minorHAnsi"/>
          <w:sz w:val="24"/>
          <w:szCs w:val="24"/>
          <w:lang w:val="cy-GB"/>
        </w:rPr>
        <w:t xml:space="preserve">Cymhelliant i </w:t>
      </w:r>
      <w:r w:rsidR="003C14BE">
        <w:rPr>
          <w:rFonts w:cstheme="minorHAnsi"/>
          <w:sz w:val="24"/>
          <w:szCs w:val="24"/>
          <w:lang w:val="cy-GB"/>
        </w:rPr>
        <w:t>awdurdodau lleol</w:t>
      </w:r>
      <w:r w:rsidR="0005611F" w:rsidRPr="00173224">
        <w:rPr>
          <w:rFonts w:cstheme="minorHAnsi"/>
          <w:sz w:val="24"/>
          <w:szCs w:val="24"/>
          <w:lang w:val="cy-GB"/>
        </w:rPr>
        <w:t xml:space="preserve"> a </w:t>
      </w:r>
      <w:r w:rsidR="0008137A">
        <w:rPr>
          <w:rFonts w:cstheme="minorHAnsi"/>
          <w:sz w:val="24"/>
          <w:szCs w:val="24"/>
          <w:lang w:val="cy-GB"/>
        </w:rPr>
        <w:t>rhanddeiliaid</w:t>
      </w:r>
      <w:r w:rsidR="0005611F" w:rsidRPr="00173224">
        <w:rPr>
          <w:rFonts w:cstheme="minorHAnsi"/>
          <w:sz w:val="24"/>
          <w:szCs w:val="24"/>
          <w:lang w:val="cy-GB"/>
        </w:rPr>
        <w:t xml:space="preserve"> </w:t>
      </w:r>
      <w:r>
        <w:rPr>
          <w:rFonts w:cstheme="minorHAnsi"/>
          <w:sz w:val="24"/>
          <w:szCs w:val="24"/>
          <w:lang w:val="cy-GB"/>
        </w:rPr>
        <w:t xml:space="preserve">eraill ddatblygu ymyriadau integredig i annog cyfranogiad mewn </w:t>
      </w:r>
      <w:r w:rsidR="00220DE8">
        <w:rPr>
          <w:rFonts w:cstheme="minorHAnsi"/>
          <w:sz w:val="24"/>
          <w:szCs w:val="24"/>
          <w:lang w:val="cy-GB"/>
        </w:rPr>
        <w:t>nofio</w:t>
      </w:r>
      <w:r w:rsidR="0005611F" w:rsidRPr="00173224">
        <w:rPr>
          <w:rFonts w:cstheme="minorHAnsi"/>
          <w:sz w:val="24"/>
          <w:szCs w:val="24"/>
          <w:lang w:val="cy-GB"/>
        </w:rPr>
        <w:t xml:space="preserve"> a</w:t>
      </w:r>
      <w:r>
        <w:rPr>
          <w:rFonts w:cstheme="minorHAnsi"/>
          <w:sz w:val="24"/>
          <w:szCs w:val="24"/>
          <w:lang w:val="cy-GB"/>
        </w:rPr>
        <w:t xml:space="preserve">c amrywiaeth o chwaraeon a </w:t>
      </w:r>
      <w:r w:rsidR="003D2CD3">
        <w:rPr>
          <w:rFonts w:cstheme="minorHAnsi"/>
          <w:sz w:val="24"/>
          <w:szCs w:val="24"/>
          <w:lang w:val="cy-GB"/>
        </w:rPr>
        <w:t>gweithgareddau</w:t>
      </w:r>
      <w:r>
        <w:rPr>
          <w:rFonts w:cstheme="minorHAnsi"/>
          <w:sz w:val="24"/>
          <w:szCs w:val="24"/>
          <w:lang w:val="cy-GB"/>
        </w:rPr>
        <w:t xml:space="preserve"> </w:t>
      </w:r>
      <w:bookmarkEnd w:id="19"/>
      <w:r>
        <w:rPr>
          <w:rFonts w:cstheme="minorHAnsi"/>
          <w:sz w:val="24"/>
          <w:szCs w:val="24"/>
          <w:lang w:val="cy-GB"/>
        </w:rPr>
        <w:t xml:space="preserve">corfforol eraill. </w:t>
      </w:r>
    </w:p>
    <w:p w:rsidR="0005611F" w:rsidRPr="00173224" w:rsidRDefault="0005611F" w:rsidP="009518D3">
      <w:pPr>
        <w:spacing w:after="0"/>
        <w:rPr>
          <w:rFonts w:cstheme="minorHAnsi"/>
          <w:sz w:val="24"/>
          <w:szCs w:val="24"/>
          <w:lang w:val="cy-GB"/>
        </w:rPr>
      </w:pPr>
    </w:p>
    <w:p w:rsidR="0005611F" w:rsidRPr="00173224" w:rsidRDefault="00C02F74" w:rsidP="009518D3">
      <w:pPr>
        <w:spacing w:after="0"/>
        <w:rPr>
          <w:rFonts w:cstheme="minorHAnsi"/>
          <w:sz w:val="24"/>
          <w:szCs w:val="24"/>
          <w:lang w:val="cy-GB"/>
        </w:rPr>
      </w:pPr>
      <w:r>
        <w:rPr>
          <w:rFonts w:cstheme="minorHAnsi"/>
          <w:sz w:val="24"/>
          <w:szCs w:val="24"/>
          <w:lang w:val="cy-GB"/>
        </w:rPr>
        <w:t>Byddai’r opsiwn hwn yn ystyried y cyd-destun polisi ehangach mae nofio’n bodoli ynddo fel y nodir yn</w:t>
      </w:r>
      <w:r w:rsidR="0005611F" w:rsidRPr="00173224">
        <w:rPr>
          <w:rFonts w:eastAsia="Times New Roman" w:cstheme="minorHAnsi"/>
          <w:sz w:val="24"/>
          <w:szCs w:val="24"/>
          <w:lang w:val="cy-GB"/>
        </w:rPr>
        <w:t xml:space="preserve"> </w:t>
      </w:r>
      <w:r w:rsidR="00AD5CCC">
        <w:rPr>
          <w:rFonts w:eastAsia="Times New Roman" w:cstheme="minorHAnsi"/>
          <w:i/>
          <w:sz w:val="24"/>
          <w:szCs w:val="24"/>
          <w:lang w:val="cy-GB"/>
        </w:rPr>
        <w:t>Symud Cymru Ymlaen</w:t>
      </w:r>
      <w:r w:rsidR="0005611F" w:rsidRPr="00173224">
        <w:rPr>
          <w:rFonts w:eastAsia="Times New Roman" w:cstheme="minorHAnsi"/>
          <w:i/>
          <w:sz w:val="24"/>
          <w:szCs w:val="24"/>
          <w:lang w:val="cy-GB"/>
        </w:rPr>
        <w:t xml:space="preserve"> </w:t>
      </w:r>
      <w:r w:rsidR="0005611F" w:rsidRPr="00173224">
        <w:rPr>
          <w:rFonts w:eastAsia="Times New Roman" w:cstheme="minorHAnsi"/>
          <w:sz w:val="24"/>
          <w:szCs w:val="24"/>
          <w:lang w:val="cy-GB"/>
        </w:rPr>
        <w:t>a</w:t>
      </w:r>
      <w:r w:rsidR="00B243D7">
        <w:rPr>
          <w:rFonts w:eastAsia="Times New Roman" w:cstheme="minorHAnsi"/>
          <w:sz w:val="24"/>
          <w:szCs w:val="24"/>
          <w:lang w:val="cy-GB"/>
        </w:rPr>
        <w:t xml:space="preserve">’r cyfraniad y gall nofio ei wneud ochr yn ochr â </w:t>
      </w:r>
      <w:r w:rsidR="0005611F" w:rsidRPr="00173224">
        <w:rPr>
          <w:rFonts w:eastAsia="Times New Roman" w:cstheme="minorHAnsi"/>
          <w:sz w:val="24"/>
          <w:szCs w:val="24"/>
          <w:lang w:val="cy-GB"/>
        </w:rPr>
        <w:t xml:space="preserve"> </w:t>
      </w:r>
      <w:r w:rsidR="00AD5CCC">
        <w:rPr>
          <w:rFonts w:eastAsia="Times New Roman" w:cstheme="minorHAnsi"/>
          <w:sz w:val="24"/>
          <w:szCs w:val="24"/>
          <w:lang w:val="cy-GB"/>
        </w:rPr>
        <w:t>gweithgarwch corfforol</w:t>
      </w:r>
      <w:r w:rsidR="0005611F" w:rsidRPr="00173224">
        <w:rPr>
          <w:rFonts w:eastAsia="Times New Roman" w:cstheme="minorHAnsi"/>
          <w:sz w:val="24"/>
          <w:szCs w:val="24"/>
          <w:lang w:val="cy-GB"/>
        </w:rPr>
        <w:t xml:space="preserve"> </w:t>
      </w:r>
      <w:r w:rsidR="00A16ED3">
        <w:rPr>
          <w:rFonts w:eastAsia="Times New Roman" w:cstheme="minorHAnsi"/>
          <w:sz w:val="24"/>
          <w:szCs w:val="24"/>
          <w:lang w:val="cy-GB"/>
        </w:rPr>
        <w:t>at</w:t>
      </w:r>
      <w:r w:rsidR="00B243D7">
        <w:rPr>
          <w:rFonts w:eastAsia="Times New Roman" w:cstheme="minorHAnsi"/>
          <w:sz w:val="24"/>
          <w:szCs w:val="24"/>
          <w:lang w:val="cy-GB"/>
        </w:rPr>
        <w:t xml:space="preserve"> hybu Cymru Iach ac Egnïol yn unol â Deddf Cenedlaethau’r Dyfodol. Byddai hefyd yn cyd-fynd â Llythyr Cylch Gwaith y Gweinidog i Chwa</w:t>
      </w:r>
      <w:r w:rsidR="00B4193B" w:rsidRPr="00173224">
        <w:rPr>
          <w:rFonts w:cstheme="minorHAnsi"/>
          <w:sz w:val="24"/>
          <w:szCs w:val="24"/>
          <w:lang w:val="cy-GB"/>
        </w:rPr>
        <w:t>raeon Cymru</w:t>
      </w:r>
      <w:r w:rsidR="00B243D7">
        <w:rPr>
          <w:rFonts w:cstheme="minorHAnsi"/>
          <w:sz w:val="24"/>
          <w:szCs w:val="24"/>
          <w:lang w:val="cy-GB"/>
        </w:rPr>
        <w:t xml:space="preserve"> ym mis Hydref</w:t>
      </w:r>
      <w:r w:rsidR="0005611F" w:rsidRPr="00173224">
        <w:rPr>
          <w:rFonts w:cstheme="minorHAnsi"/>
          <w:sz w:val="24"/>
          <w:szCs w:val="24"/>
          <w:lang w:val="cy-GB"/>
        </w:rPr>
        <w:t xml:space="preserve"> 2017</w:t>
      </w:r>
      <w:r w:rsidR="00B243D7">
        <w:rPr>
          <w:rFonts w:cstheme="minorHAnsi"/>
          <w:sz w:val="24"/>
          <w:szCs w:val="24"/>
          <w:lang w:val="cy-GB"/>
        </w:rPr>
        <w:t xml:space="preserve">, yn tynnu sylw at bedair blaenoriaeth i </w:t>
      </w:r>
      <w:r w:rsidR="00B4193B" w:rsidRPr="00173224">
        <w:rPr>
          <w:rFonts w:cstheme="minorHAnsi"/>
          <w:sz w:val="24"/>
          <w:szCs w:val="24"/>
          <w:lang w:val="cy-GB"/>
        </w:rPr>
        <w:t>Chwaraeon Cymru</w:t>
      </w:r>
      <w:r w:rsidR="0005611F" w:rsidRPr="00173224">
        <w:rPr>
          <w:rFonts w:cstheme="minorHAnsi"/>
          <w:sz w:val="24"/>
          <w:szCs w:val="24"/>
          <w:lang w:val="cy-GB"/>
        </w:rPr>
        <w:t>:</w:t>
      </w:r>
    </w:p>
    <w:p w:rsidR="0005611F" w:rsidRPr="00173224" w:rsidRDefault="00B243D7" w:rsidP="009518D3">
      <w:pPr>
        <w:pStyle w:val="ListParagraph"/>
        <w:numPr>
          <w:ilvl w:val="0"/>
          <w:numId w:val="11"/>
        </w:numPr>
        <w:spacing w:after="0"/>
        <w:ind w:left="754" w:hanging="357"/>
        <w:contextualSpacing w:val="0"/>
        <w:rPr>
          <w:rFonts w:cstheme="minorHAnsi"/>
          <w:sz w:val="24"/>
          <w:szCs w:val="24"/>
          <w:lang w:val="cy-GB"/>
        </w:rPr>
      </w:pPr>
      <w:r>
        <w:rPr>
          <w:rFonts w:cstheme="minorHAnsi"/>
          <w:sz w:val="24"/>
          <w:szCs w:val="24"/>
          <w:lang w:val="cy-GB"/>
        </w:rPr>
        <w:t>Cael mwy o bobl i fod yn</w:t>
      </w:r>
      <w:r w:rsidR="0005611F" w:rsidRPr="00173224">
        <w:rPr>
          <w:rFonts w:cstheme="minorHAnsi"/>
          <w:sz w:val="24"/>
          <w:szCs w:val="24"/>
          <w:lang w:val="cy-GB"/>
        </w:rPr>
        <w:t xml:space="preserve"> </w:t>
      </w:r>
      <w:r w:rsidR="00AE6847">
        <w:rPr>
          <w:rFonts w:cstheme="minorHAnsi"/>
          <w:sz w:val="24"/>
          <w:szCs w:val="24"/>
          <w:lang w:val="cy-GB"/>
        </w:rPr>
        <w:t>egnïol</w:t>
      </w:r>
      <w:r w:rsidR="0005611F" w:rsidRPr="00173224">
        <w:rPr>
          <w:rFonts w:cstheme="minorHAnsi"/>
          <w:sz w:val="24"/>
          <w:szCs w:val="24"/>
          <w:lang w:val="cy-GB"/>
        </w:rPr>
        <w:t xml:space="preserve"> </w:t>
      </w:r>
      <w:r>
        <w:rPr>
          <w:rFonts w:cstheme="minorHAnsi"/>
          <w:sz w:val="24"/>
          <w:szCs w:val="24"/>
          <w:lang w:val="cy-GB"/>
        </w:rPr>
        <w:t>ym mhob cam o’u bywydau</w:t>
      </w:r>
      <w:r w:rsidR="0005611F" w:rsidRPr="00173224">
        <w:rPr>
          <w:rFonts w:cstheme="minorHAnsi"/>
          <w:sz w:val="24"/>
          <w:szCs w:val="24"/>
          <w:lang w:val="cy-GB"/>
        </w:rPr>
        <w:t>;</w:t>
      </w:r>
    </w:p>
    <w:p w:rsidR="0005611F" w:rsidRPr="00173224" w:rsidRDefault="009F5991"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lang w:val="cy-GB"/>
        </w:rPr>
      </w:pPr>
      <w:r>
        <w:rPr>
          <w:rFonts w:cstheme="minorHAnsi"/>
          <w:sz w:val="24"/>
          <w:szCs w:val="24"/>
          <w:lang w:val="cy-GB"/>
        </w:rPr>
        <w:t xml:space="preserve">Rhoi’r cychwyn gorau mewn bywyd i blant drwy helpu ysgolion i </w:t>
      </w:r>
      <w:r w:rsidR="00522A03">
        <w:rPr>
          <w:rFonts w:cstheme="minorHAnsi"/>
          <w:sz w:val="24"/>
          <w:szCs w:val="24"/>
          <w:lang w:val="cy-GB"/>
        </w:rPr>
        <w:t xml:space="preserve">addysgu iddynt y sgiliau a rhoi iddynt </w:t>
      </w:r>
      <w:r w:rsidR="00231C01">
        <w:rPr>
          <w:rFonts w:cstheme="minorHAnsi"/>
          <w:sz w:val="24"/>
          <w:szCs w:val="24"/>
          <w:lang w:val="cy-GB"/>
        </w:rPr>
        <w:t>yr wybodaeth</w:t>
      </w:r>
      <w:r w:rsidR="00522A03">
        <w:rPr>
          <w:rFonts w:cstheme="minorHAnsi"/>
          <w:sz w:val="24"/>
          <w:szCs w:val="24"/>
          <w:lang w:val="cy-GB"/>
        </w:rPr>
        <w:t xml:space="preserve">, y cymhelliant a’r hyder i fod yn </w:t>
      </w:r>
      <w:r w:rsidR="00AE6847">
        <w:rPr>
          <w:rFonts w:cstheme="minorHAnsi"/>
          <w:sz w:val="24"/>
          <w:szCs w:val="24"/>
          <w:lang w:val="cy-GB"/>
        </w:rPr>
        <w:t>egnïol</w:t>
      </w:r>
      <w:r w:rsidR="00522A03">
        <w:rPr>
          <w:rFonts w:cstheme="minorHAnsi"/>
          <w:sz w:val="24"/>
          <w:szCs w:val="24"/>
          <w:lang w:val="cy-GB"/>
        </w:rPr>
        <w:t xml:space="preserve"> a pharhau i fod felly; </w:t>
      </w:r>
    </w:p>
    <w:p w:rsidR="0005611F" w:rsidRPr="00173224" w:rsidRDefault="00522A03"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lang w:val="cy-GB"/>
        </w:rPr>
      </w:pPr>
      <w:r>
        <w:rPr>
          <w:rFonts w:cstheme="minorHAnsi"/>
          <w:sz w:val="24"/>
          <w:szCs w:val="24"/>
          <w:lang w:val="cy-GB"/>
        </w:rPr>
        <w:t>Buddsoddi ymdrech ac adnoddau lle mae eu hangen fwyaf, lle ceir amrywiadau arwyddocaol mewn cyfranogiad a lle ceir diffyg cyfle neu ddyhead i fod yn e</w:t>
      </w:r>
      <w:r w:rsidR="00AE6847">
        <w:rPr>
          <w:rFonts w:cstheme="minorHAnsi"/>
          <w:sz w:val="24"/>
          <w:szCs w:val="24"/>
          <w:lang w:val="cy-GB"/>
        </w:rPr>
        <w:t>gnïol</w:t>
      </w:r>
      <w:r w:rsidR="0005611F" w:rsidRPr="00173224">
        <w:rPr>
          <w:rFonts w:cstheme="minorHAnsi"/>
          <w:sz w:val="24"/>
          <w:szCs w:val="24"/>
          <w:lang w:val="cy-GB"/>
        </w:rPr>
        <w:t>; a</w:t>
      </w:r>
    </w:p>
    <w:p w:rsidR="0005611F" w:rsidRPr="00173224" w:rsidRDefault="0005611F" w:rsidP="009518D3">
      <w:pPr>
        <w:pStyle w:val="ListParagraph"/>
        <w:numPr>
          <w:ilvl w:val="0"/>
          <w:numId w:val="11"/>
        </w:numPr>
        <w:suppressAutoHyphens/>
        <w:autoSpaceDN w:val="0"/>
        <w:spacing w:after="0"/>
        <w:ind w:left="754" w:hanging="357"/>
        <w:contextualSpacing w:val="0"/>
        <w:textAlignment w:val="baseline"/>
        <w:rPr>
          <w:rFonts w:cstheme="minorHAnsi"/>
          <w:sz w:val="24"/>
          <w:szCs w:val="24"/>
          <w:lang w:val="cy-GB"/>
        </w:rPr>
      </w:pPr>
      <w:r w:rsidRPr="00173224">
        <w:rPr>
          <w:rFonts w:cstheme="minorHAnsi"/>
          <w:sz w:val="24"/>
          <w:szCs w:val="24"/>
          <w:lang w:val="cy-GB"/>
        </w:rPr>
        <w:t>Help</w:t>
      </w:r>
      <w:r w:rsidR="00522A03">
        <w:rPr>
          <w:rFonts w:cstheme="minorHAnsi"/>
          <w:sz w:val="24"/>
          <w:szCs w:val="24"/>
          <w:lang w:val="cy-GB"/>
        </w:rPr>
        <w:t xml:space="preserve">u chwaraeon i barhau i feithrin, datblygu a chefnogi </w:t>
      </w:r>
      <w:r w:rsidRPr="00173224">
        <w:rPr>
          <w:rFonts w:cstheme="minorHAnsi"/>
          <w:sz w:val="24"/>
          <w:szCs w:val="24"/>
          <w:lang w:val="cy-GB"/>
        </w:rPr>
        <w:t xml:space="preserve">talent </w:t>
      </w:r>
      <w:r w:rsidR="00522A03">
        <w:rPr>
          <w:rFonts w:cstheme="minorHAnsi"/>
          <w:sz w:val="24"/>
          <w:szCs w:val="24"/>
          <w:lang w:val="cy-GB"/>
        </w:rPr>
        <w:t xml:space="preserve">i gyflawni llwyddiant sy’n ysbrydoli pobl ac yn cadarnhau ein hunaniaeth fel cenedl chwaraeon. </w:t>
      </w:r>
    </w:p>
    <w:p w:rsidR="0005611F" w:rsidRPr="00173224" w:rsidRDefault="00522A03" w:rsidP="009518D3">
      <w:pPr>
        <w:spacing w:after="0"/>
        <w:rPr>
          <w:rFonts w:cstheme="minorHAnsi"/>
          <w:kern w:val="24"/>
          <w:sz w:val="24"/>
          <w:szCs w:val="24"/>
          <w:lang w:val="cy-GB"/>
        </w:rPr>
      </w:pPr>
      <w:r>
        <w:rPr>
          <w:rFonts w:cstheme="minorHAnsi"/>
          <w:kern w:val="24"/>
          <w:sz w:val="24"/>
          <w:szCs w:val="24"/>
          <w:lang w:val="cy-GB"/>
        </w:rPr>
        <w:t xml:space="preserve">Rydym yn deall bod </w:t>
      </w:r>
      <w:r w:rsidR="00EE3DB3">
        <w:rPr>
          <w:rFonts w:cstheme="minorHAnsi"/>
          <w:sz w:val="24"/>
          <w:szCs w:val="24"/>
          <w:lang w:val="cy-GB"/>
        </w:rPr>
        <w:t>Iechyd Cyhoeddus Cymru</w:t>
      </w:r>
      <w:r w:rsidR="0005611F" w:rsidRPr="00173224">
        <w:rPr>
          <w:rFonts w:cstheme="minorHAnsi"/>
          <w:sz w:val="24"/>
          <w:szCs w:val="24"/>
          <w:lang w:val="cy-GB"/>
        </w:rPr>
        <w:t xml:space="preserve"> a </w:t>
      </w:r>
      <w:r w:rsidR="00B4193B" w:rsidRPr="00173224">
        <w:rPr>
          <w:rFonts w:cstheme="minorHAnsi"/>
          <w:sz w:val="24"/>
          <w:szCs w:val="24"/>
          <w:lang w:val="cy-GB"/>
        </w:rPr>
        <w:t>Chwaraeon Cymru</w:t>
      </w:r>
      <w:r w:rsidR="0005611F" w:rsidRPr="00173224">
        <w:rPr>
          <w:rFonts w:cstheme="minorHAnsi"/>
          <w:sz w:val="24"/>
          <w:szCs w:val="24"/>
          <w:lang w:val="cy-GB"/>
        </w:rPr>
        <w:t xml:space="preserve"> </w:t>
      </w:r>
      <w:r w:rsidR="00A16ED3">
        <w:rPr>
          <w:rFonts w:cstheme="minorHAnsi"/>
          <w:sz w:val="24"/>
          <w:szCs w:val="24"/>
          <w:lang w:val="cy-GB"/>
        </w:rPr>
        <w:t xml:space="preserve">wedi cydweithio’n agos a </w:t>
      </w:r>
      <w:r w:rsidR="00CD3F71">
        <w:rPr>
          <w:rFonts w:cstheme="minorHAnsi"/>
          <w:sz w:val="24"/>
          <w:szCs w:val="24"/>
          <w:lang w:val="cy-GB"/>
        </w:rPr>
        <w:t xml:space="preserve">chreu cyfleoedd newydd ar gyfer ysgogi cyfranogiad </w:t>
      </w:r>
      <w:r w:rsidR="00A16ED3">
        <w:rPr>
          <w:rFonts w:cstheme="minorHAnsi"/>
          <w:sz w:val="24"/>
          <w:szCs w:val="24"/>
          <w:lang w:val="cy-GB"/>
        </w:rPr>
        <w:t>s</w:t>
      </w:r>
      <w:r w:rsidR="00CD3F71">
        <w:rPr>
          <w:rFonts w:cstheme="minorHAnsi"/>
          <w:sz w:val="24"/>
          <w:szCs w:val="24"/>
          <w:lang w:val="cy-GB"/>
        </w:rPr>
        <w:t>y</w:t>
      </w:r>
      <w:r w:rsidR="00A16ED3">
        <w:rPr>
          <w:rFonts w:cstheme="minorHAnsi"/>
          <w:sz w:val="24"/>
          <w:szCs w:val="24"/>
          <w:lang w:val="cy-GB"/>
        </w:rPr>
        <w:t>’</w:t>
      </w:r>
      <w:r w:rsidR="00CD3F71">
        <w:rPr>
          <w:rFonts w:cstheme="minorHAnsi"/>
          <w:sz w:val="24"/>
          <w:szCs w:val="24"/>
          <w:lang w:val="cy-GB"/>
        </w:rPr>
        <w:t>n rhoi sylw i’r nodau llesiant</w:t>
      </w:r>
      <w:r w:rsidR="00A16ED3">
        <w:rPr>
          <w:rFonts w:cstheme="minorHAnsi"/>
          <w:sz w:val="24"/>
          <w:szCs w:val="24"/>
          <w:lang w:val="cy-GB"/>
        </w:rPr>
        <w:t>,</w:t>
      </w:r>
      <w:r w:rsidR="0005611F" w:rsidRPr="00173224">
        <w:rPr>
          <w:rFonts w:cstheme="minorHAnsi"/>
          <w:sz w:val="24"/>
          <w:szCs w:val="24"/>
          <w:lang w:val="cy-GB"/>
        </w:rPr>
        <w:t xml:space="preserve"> </w:t>
      </w:r>
      <w:r w:rsidR="009736C6">
        <w:rPr>
          <w:rFonts w:cstheme="minorHAnsi"/>
          <w:sz w:val="24"/>
          <w:szCs w:val="24"/>
          <w:lang w:val="cy-GB"/>
        </w:rPr>
        <w:t>gan gynnwys</w:t>
      </w:r>
      <w:r w:rsidR="0005611F" w:rsidRPr="00173224">
        <w:rPr>
          <w:rFonts w:cstheme="minorHAnsi"/>
          <w:sz w:val="24"/>
          <w:szCs w:val="24"/>
          <w:lang w:val="cy-GB"/>
        </w:rPr>
        <w:t xml:space="preserve"> </w:t>
      </w:r>
      <w:r w:rsidR="00CD3F71">
        <w:rPr>
          <w:rFonts w:cstheme="minorHAnsi"/>
          <w:sz w:val="24"/>
          <w:szCs w:val="24"/>
          <w:lang w:val="cy-GB"/>
        </w:rPr>
        <w:t>y Strategaeth Iach ac Egnïol arfaethedig. Mae Cyfoeth Naturiol Cymru’n chwarae ei ran nawr hefyd. Mae</w:t>
      </w:r>
      <w:r w:rsidR="002938FD">
        <w:rPr>
          <w:rFonts w:cstheme="minorHAnsi"/>
          <w:sz w:val="24"/>
          <w:szCs w:val="24"/>
          <w:lang w:val="cy-GB"/>
        </w:rPr>
        <w:t>’r</w:t>
      </w:r>
      <w:r w:rsidR="00CD3F71">
        <w:rPr>
          <w:rFonts w:cstheme="minorHAnsi"/>
          <w:sz w:val="24"/>
          <w:szCs w:val="24"/>
          <w:lang w:val="cy-GB"/>
        </w:rPr>
        <w:t xml:space="preserve"> cynigion wedi cael eu hannog i gynnwys yr elfennau canlynol: </w:t>
      </w:r>
    </w:p>
    <w:p w:rsidR="0005611F" w:rsidRPr="00173224" w:rsidRDefault="00CD3F71" w:rsidP="009518D3">
      <w:pPr>
        <w:pStyle w:val="ListParagraph"/>
        <w:numPr>
          <w:ilvl w:val="0"/>
          <w:numId w:val="12"/>
        </w:numPr>
        <w:spacing w:after="0"/>
        <w:ind w:left="754" w:hanging="357"/>
        <w:contextualSpacing w:val="0"/>
        <w:rPr>
          <w:rFonts w:cstheme="minorHAnsi"/>
          <w:sz w:val="24"/>
          <w:szCs w:val="24"/>
          <w:lang w:val="cy-GB"/>
        </w:rPr>
      </w:pPr>
      <w:r>
        <w:rPr>
          <w:rFonts w:cstheme="minorHAnsi"/>
          <w:sz w:val="24"/>
          <w:szCs w:val="24"/>
          <w:lang w:val="cy-GB"/>
        </w:rPr>
        <w:t xml:space="preserve">Cyfres gyffredin o fesurau a dangosyddion y cytunwyd arnynt i gofnodi cynnydd; </w:t>
      </w:r>
    </w:p>
    <w:p w:rsidR="0005611F" w:rsidRPr="00173224" w:rsidRDefault="0005611F" w:rsidP="009518D3">
      <w:pPr>
        <w:pStyle w:val="ListParagraph"/>
        <w:numPr>
          <w:ilvl w:val="0"/>
          <w:numId w:val="12"/>
        </w:numPr>
        <w:spacing w:after="0"/>
        <w:ind w:left="754" w:hanging="357"/>
        <w:contextualSpacing w:val="0"/>
        <w:rPr>
          <w:rFonts w:cstheme="minorHAnsi"/>
          <w:sz w:val="24"/>
          <w:szCs w:val="24"/>
          <w:lang w:val="cy-GB"/>
        </w:rPr>
      </w:pPr>
      <w:r w:rsidRPr="00173224">
        <w:rPr>
          <w:rFonts w:cstheme="minorHAnsi"/>
          <w:sz w:val="24"/>
          <w:szCs w:val="24"/>
          <w:lang w:val="cy-GB"/>
        </w:rPr>
        <w:t>Nar</w:t>
      </w:r>
      <w:r w:rsidR="00CD3F71">
        <w:rPr>
          <w:rFonts w:cstheme="minorHAnsi"/>
          <w:sz w:val="24"/>
          <w:szCs w:val="24"/>
          <w:lang w:val="cy-GB"/>
        </w:rPr>
        <w:t xml:space="preserve">atif sy’n eglur am swyddogaethau a chyfraniadau pawb at yr agenda hon; a            </w:t>
      </w:r>
    </w:p>
    <w:p w:rsidR="0005611F" w:rsidRPr="00173224" w:rsidRDefault="00CD3F71" w:rsidP="009518D3">
      <w:pPr>
        <w:pStyle w:val="ListParagraph"/>
        <w:numPr>
          <w:ilvl w:val="0"/>
          <w:numId w:val="12"/>
        </w:numPr>
        <w:spacing w:after="0"/>
        <w:ind w:left="754" w:hanging="357"/>
        <w:contextualSpacing w:val="0"/>
        <w:rPr>
          <w:rFonts w:cstheme="minorHAnsi"/>
          <w:sz w:val="24"/>
          <w:szCs w:val="24"/>
          <w:lang w:val="cy-GB"/>
        </w:rPr>
      </w:pPr>
      <w:r>
        <w:rPr>
          <w:rFonts w:cstheme="minorHAnsi"/>
          <w:sz w:val="24"/>
          <w:szCs w:val="24"/>
          <w:lang w:val="cy-GB"/>
        </w:rPr>
        <w:t xml:space="preserve">Meysydd wedi’u datgan lle bydd adnoddau ac ymyriadau wedi’u cyfeirio at gyflawni canlyniadau cyffredin, a chyfres glir o elfennau y gellir eu cyflawni oddi mewn i amserlenni. </w:t>
      </w:r>
    </w:p>
    <w:p w:rsidR="0005611F" w:rsidRPr="00173224" w:rsidRDefault="0005611F" w:rsidP="009518D3">
      <w:pPr>
        <w:spacing w:after="0"/>
        <w:rPr>
          <w:rFonts w:cstheme="minorHAnsi"/>
          <w:sz w:val="24"/>
          <w:szCs w:val="24"/>
          <w:lang w:val="cy-GB"/>
        </w:rPr>
      </w:pPr>
    </w:p>
    <w:p w:rsidR="0005611F" w:rsidRPr="00173224" w:rsidRDefault="00CD3F71" w:rsidP="009518D3">
      <w:pPr>
        <w:spacing w:after="0"/>
        <w:rPr>
          <w:rFonts w:cstheme="minorHAnsi"/>
          <w:sz w:val="24"/>
          <w:szCs w:val="24"/>
          <w:lang w:val="cy-GB"/>
        </w:rPr>
      </w:pPr>
      <w:r>
        <w:rPr>
          <w:rFonts w:cstheme="minorHAnsi"/>
          <w:sz w:val="24"/>
          <w:szCs w:val="24"/>
          <w:lang w:val="cy-GB"/>
        </w:rPr>
        <w:t xml:space="preserve">Byddai </w:t>
      </w:r>
      <w:r w:rsidR="00173224" w:rsidRPr="00173224">
        <w:rPr>
          <w:rFonts w:cstheme="minorHAnsi"/>
          <w:sz w:val="24"/>
          <w:szCs w:val="24"/>
          <w:lang w:val="cy-GB"/>
        </w:rPr>
        <w:t>Opsiwn</w:t>
      </w:r>
      <w:r w:rsidR="0005611F" w:rsidRPr="00173224">
        <w:rPr>
          <w:rFonts w:cstheme="minorHAnsi"/>
          <w:sz w:val="24"/>
          <w:szCs w:val="24"/>
          <w:lang w:val="cy-GB"/>
        </w:rPr>
        <w:t xml:space="preserve"> C </w:t>
      </w:r>
      <w:r>
        <w:rPr>
          <w:rFonts w:cstheme="minorHAnsi"/>
          <w:sz w:val="24"/>
          <w:szCs w:val="24"/>
          <w:lang w:val="cy-GB"/>
        </w:rPr>
        <w:t xml:space="preserve">yn cyd-fynd â’r weledigaeth ehangach hon, a byddai nodau llesiant </w:t>
      </w:r>
      <w:r w:rsidR="00EE3DB3">
        <w:rPr>
          <w:rFonts w:cstheme="minorHAnsi"/>
          <w:sz w:val="24"/>
          <w:szCs w:val="24"/>
          <w:lang w:val="cy-GB"/>
        </w:rPr>
        <w:t>Iechyd Cyhoeddus Cymru</w:t>
      </w:r>
      <w:r w:rsidR="004E5222" w:rsidRPr="00173224">
        <w:rPr>
          <w:rFonts w:cstheme="minorHAnsi"/>
          <w:sz w:val="24"/>
          <w:szCs w:val="24"/>
          <w:lang w:val="cy-GB"/>
        </w:rPr>
        <w:t xml:space="preserve"> a</w:t>
      </w:r>
      <w:r>
        <w:rPr>
          <w:rFonts w:cstheme="minorHAnsi"/>
          <w:sz w:val="24"/>
          <w:szCs w:val="24"/>
          <w:lang w:val="cy-GB"/>
        </w:rPr>
        <w:t xml:space="preserve"> Chyfoeth Naturiol Cymru’n fan cyfeirio allweddol yn y cyswllt hwn hefyd</w:t>
      </w:r>
      <w:r w:rsidR="004E5222" w:rsidRPr="00173224">
        <w:rPr>
          <w:rStyle w:val="FootnoteReference"/>
          <w:rFonts w:cstheme="minorHAnsi"/>
          <w:sz w:val="24"/>
          <w:szCs w:val="24"/>
          <w:lang w:val="cy-GB"/>
        </w:rPr>
        <w:footnoteReference w:id="32"/>
      </w:r>
      <w:r w:rsidR="0005611F" w:rsidRPr="00173224">
        <w:rPr>
          <w:rFonts w:cstheme="minorHAnsi"/>
          <w:sz w:val="24"/>
          <w:szCs w:val="24"/>
          <w:lang w:val="cy-GB"/>
        </w:rPr>
        <w:t xml:space="preserve">. </w:t>
      </w:r>
      <w:r>
        <w:rPr>
          <w:rFonts w:cstheme="minorHAnsi"/>
          <w:sz w:val="24"/>
          <w:szCs w:val="24"/>
          <w:lang w:val="cy-GB"/>
        </w:rPr>
        <w:t xml:space="preserve">Byddai’n canolbwyntio ar y cyfraniad y gall nofio ei wneud at siwrnai llythrennedd corfforol unigolyn a chanolbwyntio cyllid ar strategaethau integredig sy’n cyfuno nofio â </w:t>
      </w:r>
      <w:r w:rsidR="003D2CD3">
        <w:rPr>
          <w:rFonts w:cstheme="minorHAnsi"/>
          <w:sz w:val="24"/>
          <w:szCs w:val="24"/>
          <w:lang w:val="cy-GB"/>
        </w:rPr>
        <w:t>gweithgareddau</w:t>
      </w:r>
      <w:r w:rsidRPr="00CD3F71">
        <w:rPr>
          <w:rFonts w:cstheme="minorHAnsi"/>
          <w:sz w:val="24"/>
          <w:szCs w:val="24"/>
          <w:lang w:val="cy-GB"/>
        </w:rPr>
        <w:t xml:space="preserve"> </w:t>
      </w:r>
      <w:r>
        <w:rPr>
          <w:rFonts w:cstheme="minorHAnsi"/>
          <w:sz w:val="24"/>
          <w:szCs w:val="24"/>
          <w:lang w:val="cy-GB"/>
        </w:rPr>
        <w:t xml:space="preserve">eraill. </w:t>
      </w:r>
    </w:p>
    <w:p w:rsidR="0005611F" w:rsidRPr="00173224" w:rsidRDefault="0005611F" w:rsidP="009518D3">
      <w:pPr>
        <w:spacing w:after="0"/>
        <w:rPr>
          <w:rFonts w:cstheme="minorHAnsi"/>
          <w:sz w:val="24"/>
          <w:szCs w:val="24"/>
          <w:lang w:val="cy-GB"/>
        </w:rPr>
      </w:pPr>
    </w:p>
    <w:p w:rsidR="0005611F" w:rsidRPr="00173224" w:rsidRDefault="00CD3F71" w:rsidP="009518D3">
      <w:pPr>
        <w:spacing w:after="0"/>
        <w:rPr>
          <w:rFonts w:cstheme="minorHAnsi"/>
          <w:sz w:val="24"/>
          <w:szCs w:val="24"/>
          <w:lang w:val="cy-GB"/>
        </w:rPr>
      </w:pPr>
      <w:r>
        <w:rPr>
          <w:rFonts w:cstheme="minorHAnsi"/>
          <w:sz w:val="24"/>
          <w:szCs w:val="24"/>
          <w:lang w:val="cy-GB"/>
        </w:rPr>
        <w:t xml:space="preserve">Mae hyn yn cynrychioli cyfres fwy uchelgeisiol a phellgyrhaeddol o newidiadau a byddai  angen llawer mwy o drafod rhwng </w:t>
      </w:r>
      <w:r w:rsidR="0008137A">
        <w:rPr>
          <w:rFonts w:cstheme="minorHAnsi"/>
          <w:sz w:val="24"/>
          <w:szCs w:val="24"/>
          <w:lang w:val="cy-GB"/>
        </w:rPr>
        <w:t>rhanddeiliaid</w:t>
      </w:r>
      <w:r w:rsidR="0005611F" w:rsidRPr="00173224">
        <w:rPr>
          <w:rFonts w:cstheme="minorHAnsi"/>
          <w:sz w:val="24"/>
          <w:szCs w:val="24"/>
          <w:lang w:val="cy-GB"/>
        </w:rPr>
        <w:t xml:space="preserve"> </w:t>
      </w:r>
      <w:r>
        <w:rPr>
          <w:rFonts w:cstheme="minorHAnsi"/>
          <w:sz w:val="24"/>
          <w:szCs w:val="24"/>
          <w:lang w:val="cy-GB"/>
        </w:rPr>
        <w:t xml:space="preserve">i weld sut orau </w:t>
      </w:r>
      <w:r w:rsidR="001E2E38">
        <w:rPr>
          <w:rFonts w:cstheme="minorHAnsi"/>
          <w:sz w:val="24"/>
          <w:szCs w:val="24"/>
          <w:lang w:val="cy-GB"/>
        </w:rPr>
        <w:t xml:space="preserve">i’w gweithredu. Rydym yn rhagweld y byddai angen dull cydweithredol o gynllunio a chynnwys sefydliadau allweddol, </w:t>
      </w:r>
      <w:r w:rsidR="009736C6">
        <w:rPr>
          <w:rFonts w:cstheme="minorHAnsi"/>
          <w:sz w:val="24"/>
          <w:szCs w:val="24"/>
          <w:lang w:val="cy-GB"/>
        </w:rPr>
        <w:t>gan gynnwys</w:t>
      </w:r>
      <w:r w:rsidR="0005611F" w:rsidRPr="00173224">
        <w:rPr>
          <w:rFonts w:cstheme="minorHAnsi"/>
          <w:sz w:val="24"/>
          <w:szCs w:val="24"/>
          <w:lang w:val="cy-GB"/>
        </w:rPr>
        <w:t xml:space="preserve"> </w:t>
      </w:r>
      <w:r w:rsidR="00B4193B" w:rsidRPr="00173224">
        <w:rPr>
          <w:rFonts w:cstheme="minorHAnsi"/>
          <w:sz w:val="24"/>
          <w:szCs w:val="24"/>
          <w:lang w:val="cy-GB"/>
        </w:rPr>
        <w:t>Chwaraeon Cymru</w:t>
      </w:r>
      <w:r w:rsidR="0005611F" w:rsidRPr="00173224">
        <w:rPr>
          <w:rFonts w:cstheme="minorHAnsi"/>
          <w:sz w:val="24"/>
          <w:szCs w:val="24"/>
          <w:lang w:val="cy-GB"/>
        </w:rPr>
        <w:t xml:space="preserve">, </w:t>
      </w:r>
      <w:r w:rsidR="00EE3DB3">
        <w:rPr>
          <w:rFonts w:cstheme="minorHAnsi"/>
          <w:sz w:val="24"/>
          <w:szCs w:val="24"/>
          <w:lang w:val="cy-GB"/>
        </w:rPr>
        <w:t>Iechyd Cyhoeddus Cymru</w:t>
      </w:r>
      <w:r w:rsidR="0005611F" w:rsidRPr="00173224">
        <w:rPr>
          <w:rFonts w:cstheme="minorHAnsi"/>
          <w:sz w:val="24"/>
          <w:szCs w:val="24"/>
          <w:lang w:val="cy-GB"/>
        </w:rPr>
        <w:t xml:space="preserve"> a</w:t>
      </w:r>
      <w:r w:rsidR="001E2E38">
        <w:rPr>
          <w:rFonts w:cstheme="minorHAnsi"/>
          <w:sz w:val="24"/>
          <w:szCs w:val="24"/>
          <w:lang w:val="cy-GB"/>
        </w:rPr>
        <w:t xml:space="preserve"> Chyfoeth Naturiol Cymru, cyrff rheoli cenedlaethol </w:t>
      </w:r>
      <w:r w:rsidR="0005611F" w:rsidRPr="00173224">
        <w:rPr>
          <w:rFonts w:cstheme="minorHAnsi"/>
          <w:sz w:val="24"/>
          <w:szCs w:val="24"/>
          <w:lang w:val="cy-GB"/>
        </w:rPr>
        <w:t>(</w:t>
      </w:r>
      <w:r w:rsidR="009736C6">
        <w:rPr>
          <w:rFonts w:cstheme="minorHAnsi"/>
          <w:sz w:val="24"/>
          <w:szCs w:val="24"/>
          <w:lang w:val="cy-GB"/>
        </w:rPr>
        <w:t>gan gynnwys</w:t>
      </w:r>
      <w:r w:rsidR="0005611F" w:rsidRPr="00173224">
        <w:rPr>
          <w:rFonts w:cstheme="minorHAnsi"/>
          <w:sz w:val="24"/>
          <w:szCs w:val="24"/>
          <w:lang w:val="cy-GB"/>
        </w:rPr>
        <w:t xml:space="preserve"> </w:t>
      </w:r>
      <w:r w:rsidR="00220DE8">
        <w:rPr>
          <w:rFonts w:cstheme="minorHAnsi"/>
          <w:sz w:val="24"/>
          <w:szCs w:val="24"/>
          <w:lang w:val="cy-GB"/>
        </w:rPr>
        <w:t>nofio</w:t>
      </w:r>
      <w:r w:rsidR="0005611F" w:rsidRPr="00173224">
        <w:rPr>
          <w:rFonts w:cstheme="minorHAnsi"/>
          <w:sz w:val="24"/>
          <w:szCs w:val="24"/>
          <w:lang w:val="cy-GB"/>
        </w:rPr>
        <w:t xml:space="preserve"> </w:t>
      </w:r>
      <w:r w:rsidR="001E2E38">
        <w:rPr>
          <w:rFonts w:cstheme="minorHAnsi"/>
          <w:sz w:val="24"/>
          <w:szCs w:val="24"/>
          <w:lang w:val="cy-GB"/>
        </w:rPr>
        <w:t>ond hefyd chwaraeon eraill)</w:t>
      </w:r>
      <w:r w:rsidR="0005611F" w:rsidRPr="00173224">
        <w:rPr>
          <w:rFonts w:cstheme="minorHAnsi"/>
          <w:sz w:val="24"/>
          <w:szCs w:val="24"/>
          <w:lang w:val="cy-GB"/>
        </w:rPr>
        <w:t xml:space="preserve">, </w:t>
      </w:r>
      <w:r w:rsidR="003C14BE">
        <w:rPr>
          <w:rFonts w:cstheme="minorHAnsi"/>
          <w:sz w:val="24"/>
          <w:szCs w:val="24"/>
          <w:lang w:val="cy-GB"/>
        </w:rPr>
        <w:t>awdurdodau lleol</w:t>
      </w:r>
      <w:r w:rsidR="0005611F" w:rsidRPr="00173224">
        <w:rPr>
          <w:rFonts w:cstheme="minorHAnsi"/>
          <w:sz w:val="24"/>
          <w:szCs w:val="24"/>
          <w:lang w:val="cy-GB"/>
        </w:rPr>
        <w:t>, a</w:t>
      </w:r>
      <w:r w:rsidR="001E2E38">
        <w:rPr>
          <w:rFonts w:cstheme="minorHAnsi"/>
          <w:sz w:val="24"/>
          <w:szCs w:val="24"/>
          <w:lang w:val="cy-GB"/>
        </w:rPr>
        <w:t xml:space="preserve"> phartneriaid sydd â chysylltiadau cymunedol cadarn. Mae’n debygol mai’r ffordd orau o neilltuo cyllid ar gyfer cynllun o’r fath fyddai drwy ryw ffurf ar gronfa her yn hytrach na thrwy </w:t>
      </w:r>
      <w:r w:rsidR="00C07E66">
        <w:rPr>
          <w:rFonts w:cstheme="minorHAnsi"/>
          <w:sz w:val="24"/>
          <w:szCs w:val="24"/>
          <w:lang w:val="cy-GB"/>
        </w:rPr>
        <w:t>fformiwla gyllido</w:t>
      </w:r>
      <w:r w:rsidR="0005611F" w:rsidRPr="00173224">
        <w:rPr>
          <w:rFonts w:cstheme="minorHAnsi"/>
          <w:sz w:val="24"/>
          <w:szCs w:val="24"/>
          <w:lang w:val="cy-GB"/>
        </w:rPr>
        <w:t>.</w:t>
      </w:r>
      <w:r w:rsidR="001E2E38">
        <w:rPr>
          <w:rFonts w:cstheme="minorHAnsi"/>
          <w:sz w:val="24"/>
          <w:szCs w:val="24"/>
          <w:lang w:val="cy-GB"/>
        </w:rPr>
        <w:t xml:space="preserve">  Mae’n amlwg bod angen cyfnod o bontio ar gyfer datblygu manylion y dull newydd o weithredu ac wedyn ei dreialu a’i wer</w:t>
      </w:r>
      <w:r w:rsidR="00DF3983">
        <w:rPr>
          <w:rFonts w:cstheme="minorHAnsi"/>
          <w:sz w:val="24"/>
          <w:szCs w:val="24"/>
          <w:lang w:val="cy-GB"/>
        </w:rPr>
        <w:t>thuso, ac i roi digon o rybudd am</w:t>
      </w:r>
      <w:r w:rsidR="001E2E38">
        <w:rPr>
          <w:rFonts w:cstheme="minorHAnsi"/>
          <w:sz w:val="24"/>
          <w:szCs w:val="24"/>
          <w:lang w:val="cy-GB"/>
        </w:rPr>
        <w:t xml:space="preserve"> newidiadau ariannol i </w:t>
      </w:r>
      <w:r w:rsidR="003C14BE">
        <w:rPr>
          <w:rFonts w:cstheme="minorHAnsi"/>
          <w:sz w:val="24"/>
          <w:szCs w:val="24"/>
          <w:lang w:val="cy-GB"/>
        </w:rPr>
        <w:t>awdurdodau lleol</w:t>
      </w:r>
      <w:r w:rsidR="0005611F" w:rsidRPr="00173224">
        <w:rPr>
          <w:rFonts w:cstheme="minorHAnsi"/>
          <w:sz w:val="24"/>
          <w:szCs w:val="24"/>
          <w:lang w:val="cy-GB"/>
        </w:rPr>
        <w:t xml:space="preserve"> a</w:t>
      </w:r>
      <w:r w:rsidR="001E2E38">
        <w:rPr>
          <w:rFonts w:cstheme="minorHAnsi"/>
          <w:sz w:val="24"/>
          <w:szCs w:val="24"/>
          <w:lang w:val="cy-GB"/>
        </w:rPr>
        <w:t xml:space="preserve"> ‘nofwyr am ddim’</w:t>
      </w:r>
      <w:r w:rsidR="00DF3983">
        <w:rPr>
          <w:rFonts w:cstheme="minorHAnsi"/>
          <w:sz w:val="24"/>
          <w:szCs w:val="24"/>
          <w:lang w:val="cy-GB"/>
        </w:rPr>
        <w:t>,</w:t>
      </w:r>
      <w:r w:rsidR="001E2E38">
        <w:rPr>
          <w:rFonts w:cstheme="minorHAnsi"/>
          <w:sz w:val="24"/>
          <w:szCs w:val="24"/>
          <w:lang w:val="cy-GB"/>
        </w:rPr>
        <w:t xml:space="preserve"> a’u cynnal os yw hynny’n briodol. Byddem yn disgwyl i gynllun o’r fath gael ei fireinio wrth i </w:t>
      </w:r>
      <w:r w:rsidR="00B4193B" w:rsidRPr="00173224">
        <w:rPr>
          <w:rFonts w:cstheme="minorHAnsi"/>
          <w:sz w:val="24"/>
          <w:szCs w:val="24"/>
          <w:lang w:val="cy-GB"/>
        </w:rPr>
        <w:t>Chwaraeon Cymru</w:t>
      </w:r>
      <w:r w:rsidR="0005611F" w:rsidRPr="00173224">
        <w:rPr>
          <w:rFonts w:cstheme="minorHAnsi"/>
          <w:sz w:val="24"/>
          <w:szCs w:val="24"/>
          <w:lang w:val="cy-GB"/>
        </w:rPr>
        <w:t xml:space="preserve"> a</w:t>
      </w:r>
      <w:r w:rsidR="001E2E38">
        <w:rPr>
          <w:rFonts w:cstheme="minorHAnsi"/>
          <w:sz w:val="24"/>
          <w:szCs w:val="24"/>
          <w:lang w:val="cy-GB"/>
        </w:rPr>
        <w:t xml:space="preserve">’i bartneriaid cenedlaethol a lleol ddysgu beth sy’n gweithio’n ymarferol. </w:t>
      </w:r>
    </w:p>
    <w:p w:rsidR="0005611F" w:rsidRPr="00173224" w:rsidRDefault="0005611F" w:rsidP="009518D3">
      <w:pPr>
        <w:spacing w:after="0"/>
        <w:rPr>
          <w:rFonts w:cstheme="minorHAnsi"/>
          <w:sz w:val="24"/>
          <w:szCs w:val="24"/>
          <w:lang w:val="cy-GB"/>
        </w:rPr>
      </w:pPr>
    </w:p>
    <w:p w:rsidR="009518D3" w:rsidRPr="00173224" w:rsidRDefault="00BF03C2" w:rsidP="009518D3">
      <w:pPr>
        <w:spacing w:after="0"/>
        <w:rPr>
          <w:rFonts w:cstheme="minorHAnsi"/>
          <w:b/>
          <w:sz w:val="24"/>
          <w:szCs w:val="24"/>
          <w:lang w:val="cy-GB"/>
        </w:rPr>
      </w:pPr>
      <w:r>
        <w:rPr>
          <w:rFonts w:cstheme="minorHAnsi"/>
          <w:b/>
          <w:sz w:val="24"/>
          <w:szCs w:val="24"/>
          <w:lang w:val="cy-GB"/>
        </w:rPr>
        <w:t xml:space="preserve">Rheoli’r </w:t>
      </w:r>
      <w:r w:rsidR="009736C6">
        <w:rPr>
          <w:rFonts w:cstheme="minorHAnsi"/>
          <w:b/>
          <w:sz w:val="24"/>
          <w:szCs w:val="24"/>
          <w:lang w:val="cy-GB"/>
        </w:rPr>
        <w:t>rhaglenni</w:t>
      </w:r>
    </w:p>
    <w:p w:rsidR="0005611F" w:rsidRPr="00173224" w:rsidRDefault="001D61D1" w:rsidP="009518D3">
      <w:pPr>
        <w:spacing w:after="0"/>
        <w:rPr>
          <w:rFonts w:cstheme="minorHAnsi"/>
          <w:sz w:val="24"/>
          <w:szCs w:val="24"/>
          <w:lang w:val="cy-GB"/>
        </w:rPr>
      </w:pPr>
      <w:r>
        <w:rPr>
          <w:rFonts w:cstheme="minorHAnsi"/>
          <w:sz w:val="24"/>
          <w:szCs w:val="24"/>
          <w:lang w:val="cy-GB"/>
        </w:rPr>
        <w:t xml:space="preserve">Byddai gan y tri opsiwn a amlinellir uchod oblygiadau eithaf gwahanol o ran sut trefnir y </w:t>
      </w:r>
      <w:r w:rsidR="009736C6">
        <w:rPr>
          <w:rFonts w:cstheme="minorHAnsi"/>
          <w:sz w:val="24"/>
          <w:szCs w:val="24"/>
          <w:lang w:val="cy-GB"/>
        </w:rPr>
        <w:t>rhaglenni</w:t>
      </w:r>
      <w:r w:rsidR="0005611F" w:rsidRPr="00173224">
        <w:rPr>
          <w:rFonts w:cstheme="minorHAnsi"/>
          <w:sz w:val="24"/>
          <w:szCs w:val="24"/>
          <w:lang w:val="cy-GB"/>
        </w:rPr>
        <w:t xml:space="preserve">, </w:t>
      </w:r>
      <w:r>
        <w:rPr>
          <w:rFonts w:cstheme="minorHAnsi"/>
          <w:sz w:val="24"/>
          <w:szCs w:val="24"/>
          <w:lang w:val="cy-GB"/>
        </w:rPr>
        <w:t xml:space="preserve">ond byddai’r tri’n galw am y pedwar gwelliant y tynnwyd sylw atynt </w:t>
      </w:r>
      <w:r w:rsidR="008745E7">
        <w:rPr>
          <w:rFonts w:cstheme="minorHAnsi"/>
          <w:sz w:val="24"/>
          <w:szCs w:val="24"/>
          <w:lang w:val="cy-GB"/>
        </w:rPr>
        <w:t xml:space="preserve">gennym </w:t>
      </w:r>
      <w:r>
        <w:rPr>
          <w:rFonts w:cstheme="minorHAnsi"/>
          <w:sz w:val="24"/>
          <w:szCs w:val="24"/>
          <w:lang w:val="cy-GB"/>
        </w:rPr>
        <w:t>o dan O</w:t>
      </w:r>
      <w:r w:rsidR="00173224" w:rsidRPr="00173224">
        <w:rPr>
          <w:rFonts w:cstheme="minorHAnsi"/>
          <w:sz w:val="24"/>
          <w:szCs w:val="24"/>
          <w:lang w:val="cy-GB"/>
        </w:rPr>
        <w:t>psiwn</w:t>
      </w:r>
      <w:r w:rsidR="0005611F" w:rsidRPr="00173224">
        <w:rPr>
          <w:rFonts w:cstheme="minorHAnsi"/>
          <w:sz w:val="24"/>
          <w:szCs w:val="24"/>
          <w:lang w:val="cy-GB"/>
        </w:rPr>
        <w:t xml:space="preserve"> A </w:t>
      </w:r>
      <w:r>
        <w:rPr>
          <w:rFonts w:cstheme="minorHAnsi"/>
          <w:sz w:val="24"/>
          <w:szCs w:val="24"/>
          <w:lang w:val="cy-GB"/>
        </w:rPr>
        <w:t xml:space="preserve">uchod, sef:           </w:t>
      </w:r>
    </w:p>
    <w:p w:rsidR="0005611F" w:rsidRPr="00173224" w:rsidRDefault="0005611F" w:rsidP="009518D3">
      <w:pPr>
        <w:spacing w:after="0"/>
        <w:rPr>
          <w:rFonts w:cstheme="minorHAnsi"/>
          <w:sz w:val="24"/>
          <w:szCs w:val="24"/>
          <w:lang w:val="cy-GB"/>
        </w:rPr>
      </w:pPr>
    </w:p>
    <w:p w:rsidR="0005611F" w:rsidRPr="00173224" w:rsidRDefault="001D61D1" w:rsidP="009518D3">
      <w:pPr>
        <w:pStyle w:val="ListParagraph"/>
        <w:numPr>
          <w:ilvl w:val="0"/>
          <w:numId w:val="25"/>
        </w:numPr>
        <w:spacing w:after="0"/>
        <w:ind w:left="360"/>
        <w:rPr>
          <w:rFonts w:cstheme="minorHAnsi"/>
          <w:sz w:val="24"/>
          <w:szCs w:val="24"/>
          <w:lang w:val="cy-GB"/>
        </w:rPr>
      </w:pPr>
      <w:r>
        <w:rPr>
          <w:b/>
          <w:sz w:val="24"/>
          <w:szCs w:val="24"/>
          <w:lang w:val="cy-GB"/>
        </w:rPr>
        <w:t>Eglurder Pwrpas</w:t>
      </w:r>
      <w:r w:rsidR="0005611F" w:rsidRPr="00173224">
        <w:rPr>
          <w:b/>
          <w:sz w:val="24"/>
          <w:szCs w:val="24"/>
          <w:lang w:val="cy-GB"/>
        </w:rPr>
        <w:t xml:space="preserve">:  </w:t>
      </w:r>
      <w:r w:rsidR="003C14BE">
        <w:rPr>
          <w:sz w:val="24"/>
          <w:szCs w:val="24"/>
          <w:lang w:val="cy-GB"/>
        </w:rPr>
        <w:t>Mae nofio am ddim</w:t>
      </w:r>
      <w:r w:rsidR="0005611F" w:rsidRPr="00173224">
        <w:rPr>
          <w:sz w:val="24"/>
          <w:szCs w:val="24"/>
          <w:lang w:val="cy-GB"/>
        </w:rPr>
        <w:t xml:space="preserve"> </w:t>
      </w:r>
      <w:r w:rsidR="005A36F9">
        <w:rPr>
          <w:sz w:val="24"/>
          <w:szCs w:val="24"/>
          <w:lang w:val="cy-GB"/>
        </w:rPr>
        <w:t xml:space="preserve">yn gallu bod o fudd i amrywiaeth o wahanol uchelgeisiau polisi a gall gwahanol randdeiliaid ei </w:t>
      </w:r>
      <w:r w:rsidR="008745E7">
        <w:rPr>
          <w:sz w:val="24"/>
          <w:szCs w:val="24"/>
          <w:lang w:val="cy-GB"/>
        </w:rPr>
        <w:t>d</w:t>
      </w:r>
      <w:r w:rsidR="005A36F9">
        <w:rPr>
          <w:sz w:val="24"/>
          <w:szCs w:val="24"/>
          <w:lang w:val="cy-GB"/>
        </w:rPr>
        <w:t xml:space="preserve">dehongli mewn gwahanol ffyrdd ac mewn gwahanol gyd-destunau lleol. </w:t>
      </w:r>
      <w:r w:rsidR="0052440C">
        <w:rPr>
          <w:sz w:val="24"/>
          <w:szCs w:val="24"/>
          <w:lang w:val="cy-GB"/>
        </w:rPr>
        <w:t>Fodd bynnag</w:t>
      </w:r>
      <w:r w:rsidR="0005611F" w:rsidRPr="00173224">
        <w:rPr>
          <w:sz w:val="24"/>
          <w:szCs w:val="24"/>
          <w:lang w:val="cy-GB"/>
        </w:rPr>
        <w:t xml:space="preserve">, </w:t>
      </w:r>
      <w:r w:rsidR="005A36F9">
        <w:rPr>
          <w:sz w:val="24"/>
          <w:szCs w:val="24"/>
          <w:lang w:val="cy-GB"/>
        </w:rPr>
        <w:t xml:space="preserve">rhaid wrth lywio cadarn ar lefel genedlaethol o ran bwriad y cymhorthdal cyhoeddus ar gyfer </w:t>
      </w:r>
      <w:r w:rsidR="00220DE8">
        <w:rPr>
          <w:sz w:val="24"/>
          <w:szCs w:val="24"/>
          <w:lang w:val="cy-GB"/>
        </w:rPr>
        <w:t>nofio</w:t>
      </w:r>
      <w:r w:rsidR="0005611F" w:rsidRPr="00173224">
        <w:rPr>
          <w:sz w:val="24"/>
          <w:szCs w:val="24"/>
          <w:lang w:val="cy-GB"/>
        </w:rPr>
        <w:t xml:space="preserve"> a</w:t>
      </w:r>
      <w:r w:rsidR="005A36F9">
        <w:rPr>
          <w:sz w:val="24"/>
          <w:szCs w:val="24"/>
          <w:lang w:val="cy-GB"/>
        </w:rPr>
        <w:t>/neu chwaraeon a</w:t>
      </w:r>
      <w:r w:rsidR="0005611F" w:rsidRPr="00173224">
        <w:rPr>
          <w:sz w:val="24"/>
          <w:szCs w:val="24"/>
          <w:lang w:val="cy-GB"/>
        </w:rPr>
        <w:t xml:space="preserve"> </w:t>
      </w:r>
      <w:r w:rsidR="005A36F9">
        <w:rPr>
          <w:sz w:val="24"/>
          <w:szCs w:val="24"/>
          <w:lang w:val="cy-GB"/>
        </w:rPr>
        <w:t>gweithgareddau</w:t>
      </w:r>
      <w:r w:rsidR="005A36F9" w:rsidRPr="00173224">
        <w:rPr>
          <w:sz w:val="24"/>
          <w:szCs w:val="24"/>
          <w:lang w:val="cy-GB"/>
        </w:rPr>
        <w:t xml:space="preserve"> </w:t>
      </w:r>
      <w:r w:rsidR="005A36F9">
        <w:rPr>
          <w:sz w:val="24"/>
          <w:szCs w:val="24"/>
          <w:lang w:val="cy-GB"/>
        </w:rPr>
        <w:t xml:space="preserve">corfforol eraill a sut mae disgwyl iddo gyflawni ei nod. Mewn geiriau eraill, rhaid mynegi’r ddamcaniaeth o newid sy’n sail i ba bynnag opsiwn a ddewisir i gymryd lle’r rhaglenni nofio am ddim presennol yn llawer cliriach a rhaid llunio hyn ar y cyd â </w:t>
      </w:r>
      <w:r w:rsidR="0008137A">
        <w:rPr>
          <w:rFonts w:cstheme="minorHAnsi"/>
          <w:sz w:val="24"/>
          <w:szCs w:val="24"/>
          <w:lang w:val="cy-GB"/>
        </w:rPr>
        <w:t>rhanddeiliaid</w:t>
      </w:r>
      <w:r w:rsidR="0005611F" w:rsidRPr="00173224">
        <w:rPr>
          <w:rFonts w:cstheme="minorHAnsi"/>
          <w:sz w:val="24"/>
          <w:szCs w:val="24"/>
          <w:lang w:val="cy-GB"/>
        </w:rPr>
        <w:t xml:space="preserve"> a</w:t>
      </w:r>
      <w:r w:rsidR="005A36F9">
        <w:rPr>
          <w:rFonts w:cstheme="minorHAnsi"/>
          <w:sz w:val="24"/>
          <w:szCs w:val="24"/>
          <w:lang w:val="cy-GB"/>
        </w:rPr>
        <w:t xml:space="preserve">’i gyfathrebu’n glir fel bod dealltwriaeth a rennir o’r rhesymeg dros yr ymyriad(au).              </w:t>
      </w:r>
    </w:p>
    <w:p w:rsidR="0005611F" w:rsidRPr="00173224" w:rsidRDefault="0005611F" w:rsidP="009518D3">
      <w:pPr>
        <w:spacing w:after="0"/>
        <w:rPr>
          <w:rFonts w:cstheme="minorHAnsi"/>
          <w:sz w:val="24"/>
          <w:szCs w:val="24"/>
          <w:lang w:val="cy-GB"/>
        </w:rPr>
      </w:pPr>
    </w:p>
    <w:p w:rsidR="0005611F" w:rsidRPr="00173224" w:rsidRDefault="0005611F" w:rsidP="009518D3">
      <w:pPr>
        <w:pStyle w:val="ListParagraph"/>
        <w:numPr>
          <w:ilvl w:val="0"/>
          <w:numId w:val="25"/>
        </w:numPr>
        <w:spacing w:after="0"/>
        <w:ind w:left="360"/>
        <w:rPr>
          <w:rFonts w:eastAsia="Times New Roman"/>
          <w:sz w:val="24"/>
          <w:szCs w:val="24"/>
          <w:lang w:val="cy-GB"/>
        </w:rPr>
      </w:pPr>
      <w:r w:rsidRPr="00173224">
        <w:rPr>
          <w:rFonts w:cstheme="minorHAnsi"/>
          <w:b/>
          <w:sz w:val="24"/>
          <w:szCs w:val="24"/>
          <w:lang w:val="cy-GB"/>
        </w:rPr>
        <w:t>Monit</w:t>
      </w:r>
      <w:r w:rsidR="0033166D">
        <w:rPr>
          <w:rFonts w:cstheme="minorHAnsi"/>
          <w:b/>
          <w:sz w:val="24"/>
          <w:szCs w:val="24"/>
          <w:lang w:val="cy-GB"/>
        </w:rPr>
        <w:t>ro ac Atebolrwydd</w:t>
      </w:r>
      <w:r w:rsidRPr="00173224">
        <w:rPr>
          <w:rFonts w:cstheme="minorHAnsi"/>
          <w:b/>
          <w:sz w:val="24"/>
          <w:szCs w:val="24"/>
          <w:lang w:val="cy-GB"/>
        </w:rPr>
        <w:t>:</w:t>
      </w:r>
      <w:r w:rsidR="005A36F9">
        <w:rPr>
          <w:rFonts w:cstheme="minorHAnsi"/>
          <w:sz w:val="24"/>
          <w:szCs w:val="24"/>
          <w:lang w:val="cy-GB"/>
        </w:rPr>
        <w:t xml:space="preserve"> I gyd-fynd ag eglurder pwrpas</w:t>
      </w:r>
      <w:r w:rsidR="00860FA0">
        <w:rPr>
          <w:rFonts w:cstheme="minorHAnsi"/>
          <w:sz w:val="24"/>
          <w:szCs w:val="24"/>
          <w:lang w:val="cy-GB"/>
        </w:rPr>
        <w:t>,</w:t>
      </w:r>
      <w:r w:rsidR="005A36F9">
        <w:rPr>
          <w:rFonts w:cstheme="minorHAnsi"/>
          <w:sz w:val="24"/>
          <w:szCs w:val="24"/>
          <w:lang w:val="cy-GB"/>
        </w:rPr>
        <w:t xml:space="preserve"> rhaid cael fframwaith ar gyfer yr holl ffactorau allweddol sy’n canolbwyntio ar allbynnau a chanlyniadau yn hytrach na mewnbynnau a </w:t>
      </w:r>
      <w:r w:rsidR="003D2CD3">
        <w:rPr>
          <w:rFonts w:eastAsia="Times New Roman"/>
          <w:sz w:val="24"/>
          <w:szCs w:val="24"/>
          <w:lang w:val="cy-GB"/>
        </w:rPr>
        <w:t>gweithgareddau</w:t>
      </w:r>
      <w:r w:rsidRPr="00173224">
        <w:rPr>
          <w:rFonts w:eastAsia="Times New Roman"/>
          <w:sz w:val="24"/>
          <w:szCs w:val="24"/>
          <w:lang w:val="cy-GB"/>
        </w:rPr>
        <w:t>, a</w:t>
      </w:r>
      <w:r w:rsidR="00EB0B81">
        <w:rPr>
          <w:rFonts w:eastAsia="Times New Roman"/>
          <w:sz w:val="24"/>
          <w:szCs w:val="24"/>
          <w:lang w:val="cy-GB"/>
        </w:rPr>
        <w:t>c yn gysylltiedig â’r nodau iechyd a lles</w:t>
      </w:r>
      <w:r w:rsidR="00860FA0">
        <w:rPr>
          <w:rFonts w:eastAsia="Times New Roman"/>
          <w:sz w:val="24"/>
          <w:szCs w:val="24"/>
          <w:lang w:val="cy-GB"/>
        </w:rPr>
        <w:t>iant</w:t>
      </w:r>
      <w:r w:rsidR="00EB0B81">
        <w:rPr>
          <w:rFonts w:eastAsia="Times New Roman"/>
          <w:sz w:val="24"/>
          <w:szCs w:val="24"/>
          <w:lang w:val="cy-GB"/>
        </w:rPr>
        <w:t xml:space="preserve"> cenedlaethol. Rydym yn gweld hyn yn hanfodol, ac yn gweithredu ar bob lefel – o ddarparwyr i d</w:t>
      </w:r>
      <w:r w:rsidR="00B61F36">
        <w:rPr>
          <w:rFonts w:eastAsia="Times New Roman"/>
          <w:sz w:val="24"/>
          <w:szCs w:val="24"/>
          <w:lang w:val="cy-GB"/>
        </w:rPr>
        <w:t>defnyddwyr</w:t>
      </w:r>
      <w:r w:rsidRPr="00173224">
        <w:rPr>
          <w:rFonts w:eastAsia="Times New Roman"/>
          <w:sz w:val="24"/>
          <w:szCs w:val="24"/>
          <w:lang w:val="cy-GB"/>
        </w:rPr>
        <w:t xml:space="preserve">, </w:t>
      </w:r>
      <w:r w:rsidR="00C621E4">
        <w:rPr>
          <w:rFonts w:eastAsia="Times New Roman"/>
          <w:sz w:val="24"/>
          <w:szCs w:val="24"/>
          <w:lang w:val="cy-GB"/>
        </w:rPr>
        <w:t xml:space="preserve">dwy ffordd rhwng darparwyr a </w:t>
      </w:r>
      <w:r w:rsidR="00B4193B" w:rsidRPr="00173224">
        <w:rPr>
          <w:rFonts w:eastAsia="Times New Roman"/>
          <w:sz w:val="24"/>
          <w:szCs w:val="24"/>
          <w:lang w:val="cy-GB"/>
        </w:rPr>
        <w:t>Chwaraeon Cymru</w:t>
      </w:r>
      <w:r w:rsidRPr="00173224">
        <w:rPr>
          <w:rFonts w:eastAsia="Times New Roman"/>
          <w:sz w:val="24"/>
          <w:szCs w:val="24"/>
          <w:lang w:val="cy-GB"/>
        </w:rPr>
        <w:t xml:space="preserve"> (a</w:t>
      </w:r>
      <w:r w:rsidR="00C621E4">
        <w:rPr>
          <w:rFonts w:eastAsia="Times New Roman"/>
          <w:sz w:val="24"/>
          <w:szCs w:val="24"/>
          <w:lang w:val="cy-GB"/>
        </w:rPr>
        <w:t xml:space="preserve"> chyrff cyllido eraill os yw hynny’n briodol), a rhwng cyrff cyllido a’r Llywodraeth a’r Cynulliad.               </w:t>
      </w:r>
    </w:p>
    <w:p w:rsidR="0005611F" w:rsidRPr="00173224" w:rsidRDefault="0005611F" w:rsidP="009518D3">
      <w:pPr>
        <w:spacing w:after="0"/>
        <w:rPr>
          <w:rFonts w:eastAsia="Times New Roman"/>
          <w:sz w:val="24"/>
          <w:szCs w:val="24"/>
          <w:lang w:val="cy-GB"/>
        </w:rPr>
      </w:pPr>
    </w:p>
    <w:p w:rsidR="0005611F" w:rsidRPr="00173224" w:rsidRDefault="00C621E4" w:rsidP="009518D3">
      <w:pPr>
        <w:spacing w:after="0"/>
        <w:ind w:left="360"/>
        <w:rPr>
          <w:rFonts w:cstheme="minorHAnsi"/>
          <w:sz w:val="24"/>
          <w:szCs w:val="24"/>
          <w:lang w:val="cy-GB"/>
        </w:rPr>
      </w:pPr>
      <w:r>
        <w:rPr>
          <w:rFonts w:cstheme="minorHAnsi"/>
          <w:sz w:val="24"/>
          <w:szCs w:val="24"/>
          <w:lang w:val="cy-GB"/>
        </w:rPr>
        <w:t xml:space="preserve">Rhaid i </w:t>
      </w:r>
      <w:r w:rsidR="00B4193B" w:rsidRPr="00173224">
        <w:rPr>
          <w:rFonts w:cstheme="minorHAnsi"/>
          <w:sz w:val="24"/>
          <w:szCs w:val="24"/>
          <w:lang w:val="cy-GB"/>
        </w:rPr>
        <w:t>Chwaraeon Cymru</w:t>
      </w:r>
      <w:r w:rsidR="0005611F" w:rsidRPr="00173224">
        <w:rPr>
          <w:rFonts w:cstheme="minorHAnsi"/>
          <w:sz w:val="24"/>
          <w:szCs w:val="24"/>
          <w:lang w:val="cy-GB"/>
        </w:rPr>
        <w:t xml:space="preserve">, </w:t>
      </w:r>
      <w:r w:rsidR="003C14BE">
        <w:rPr>
          <w:rFonts w:cstheme="minorHAnsi"/>
          <w:sz w:val="24"/>
          <w:szCs w:val="24"/>
          <w:lang w:val="cy-GB"/>
        </w:rPr>
        <w:t>awdurdodau lleol</w:t>
      </w:r>
      <w:r w:rsidR="0005611F" w:rsidRPr="00173224">
        <w:rPr>
          <w:rFonts w:cstheme="minorHAnsi"/>
          <w:sz w:val="24"/>
          <w:szCs w:val="24"/>
          <w:lang w:val="cy-GB"/>
        </w:rPr>
        <w:t xml:space="preserve"> a</w:t>
      </w:r>
      <w:r>
        <w:rPr>
          <w:rFonts w:cstheme="minorHAnsi"/>
          <w:sz w:val="24"/>
          <w:szCs w:val="24"/>
          <w:lang w:val="cy-GB"/>
        </w:rPr>
        <w:t xml:space="preserve"> phartneriaid darparu eraill gytuno ar fframwaith monitro sy’n adlewyrchu’r ddamcaniaeth o newid ac yn galluogi a</w:t>
      </w:r>
      <w:r w:rsidR="003C14BE">
        <w:rPr>
          <w:rFonts w:cstheme="minorHAnsi"/>
          <w:sz w:val="24"/>
          <w:szCs w:val="24"/>
          <w:lang w:val="cy-GB"/>
        </w:rPr>
        <w:t>wdurdodau lleol</w:t>
      </w:r>
      <w:r w:rsidR="0005611F" w:rsidRPr="00173224">
        <w:rPr>
          <w:rFonts w:cstheme="minorHAnsi"/>
          <w:sz w:val="24"/>
          <w:szCs w:val="24"/>
          <w:lang w:val="cy-GB"/>
        </w:rPr>
        <w:t xml:space="preserve"> a</w:t>
      </w:r>
      <w:r>
        <w:rPr>
          <w:rFonts w:cstheme="minorHAnsi"/>
          <w:sz w:val="24"/>
          <w:szCs w:val="24"/>
          <w:lang w:val="cy-GB"/>
        </w:rPr>
        <w:t xml:space="preserve"> phartneriaid eraill i roi cofnod clir o ba mor dda maent yn cyflawni’r rhain. Rydym yn argymell bod </w:t>
      </w:r>
      <w:r w:rsidR="00B4193B" w:rsidRPr="00173224">
        <w:rPr>
          <w:rFonts w:eastAsia="Times New Roman"/>
          <w:sz w:val="24"/>
          <w:szCs w:val="24"/>
          <w:lang w:val="cy-GB"/>
        </w:rPr>
        <w:t>Chwaraeon Cymru</w:t>
      </w:r>
      <w:r>
        <w:rPr>
          <w:rFonts w:eastAsia="Times New Roman"/>
          <w:sz w:val="24"/>
          <w:szCs w:val="24"/>
          <w:lang w:val="cy-GB"/>
        </w:rPr>
        <w:t xml:space="preserve">’n </w:t>
      </w:r>
      <w:r w:rsidR="00664626">
        <w:rPr>
          <w:rFonts w:eastAsia="Times New Roman"/>
          <w:sz w:val="24"/>
          <w:szCs w:val="24"/>
          <w:lang w:val="cy-GB"/>
        </w:rPr>
        <w:t>cynnal</w:t>
      </w:r>
      <w:r>
        <w:rPr>
          <w:rFonts w:eastAsia="Times New Roman"/>
          <w:sz w:val="24"/>
          <w:szCs w:val="24"/>
          <w:lang w:val="cy-GB"/>
        </w:rPr>
        <w:t xml:space="preserve"> asesiad blynyddol o’r rhaglen(ni)</w:t>
      </w:r>
      <w:r w:rsidR="00664626">
        <w:rPr>
          <w:rFonts w:eastAsia="Times New Roman"/>
          <w:sz w:val="24"/>
          <w:szCs w:val="24"/>
          <w:lang w:val="cy-GB"/>
        </w:rPr>
        <w:t>, gan d</w:t>
      </w:r>
      <w:r>
        <w:rPr>
          <w:rFonts w:eastAsia="Times New Roman"/>
          <w:sz w:val="24"/>
          <w:szCs w:val="24"/>
          <w:lang w:val="cy-GB"/>
        </w:rPr>
        <w:t xml:space="preserve">ynnu sylw at gyflawniadau ac unrhyw feysydd problemus, ac yn cynnig adolygiadau’n seiliedig ar ddysgu oddi wrth eu gwybodaeth a’u dadansoddiad eu hunain, yn cael eu hategu’n achlysurol gan asesiadau ac adolygiadau annibynnol. Dylid pennu nod o alluogi </w:t>
      </w:r>
      <w:r w:rsidR="0008137A">
        <w:rPr>
          <w:rFonts w:cstheme="minorHAnsi"/>
          <w:sz w:val="24"/>
          <w:szCs w:val="24"/>
          <w:lang w:val="cy-GB"/>
        </w:rPr>
        <w:t>rhanddeiliaid</w:t>
      </w:r>
      <w:r w:rsidR="0005611F" w:rsidRPr="00173224">
        <w:rPr>
          <w:rFonts w:cstheme="minorHAnsi"/>
          <w:sz w:val="24"/>
          <w:szCs w:val="24"/>
          <w:lang w:val="cy-GB"/>
        </w:rPr>
        <w:t xml:space="preserve"> a</w:t>
      </w:r>
      <w:r>
        <w:rPr>
          <w:rFonts w:cstheme="minorHAnsi"/>
          <w:sz w:val="24"/>
          <w:szCs w:val="24"/>
          <w:lang w:val="cy-GB"/>
        </w:rPr>
        <w:t>r bob lefel i d</w:t>
      </w:r>
      <w:r w:rsidR="00147ACC">
        <w:rPr>
          <w:rFonts w:cstheme="minorHAnsi"/>
          <w:sz w:val="24"/>
          <w:szCs w:val="24"/>
          <w:lang w:val="cy-GB"/>
        </w:rPr>
        <w:t>deall beth mae buddsoddiad yr</w:t>
      </w:r>
      <w:r>
        <w:rPr>
          <w:rFonts w:cstheme="minorHAnsi"/>
          <w:sz w:val="24"/>
          <w:szCs w:val="24"/>
          <w:lang w:val="cy-GB"/>
        </w:rPr>
        <w:t xml:space="preserve"> arian cyhoeddus yn </w:t>
      </w:r>
      <w:r w:rsidR="006C1A00" w:rsidRPr="00173224">
        <w:rPr>
          <w:rFonts w:cstheme="minorHAnsi"/>
          <w:sz w:val="24"/>
          <w:szCs w:val="24"/>
          <w:lang w:val="cy-GB"/>
        </w:rPr>
        <w:t>nofio am ddim</w:t>
      </w:r>
      <w:r w:rsidR="0005611F" w:rsidRPr="00173224">
        <w:rPr>
          <w:rFonts w:cstheme="minorHAnsi"/>
          <w:sz w:val="24"/>
          <w:szCs w:val="24"/>
          <w:lang w:val="cy-GB"/>
        </w:rPr>
        <w:t xml:space="preserve"> a</w:t>
      </w:r>
      <w:r>
        <w:rPr>
          <w:rFonts w:cstheme="minorHAnsi"/>
          <w:sz w:val="24"/>
          <w:szCs w:val="24"/>
          <w:lang w:val="cy-GB"/>
        </w:rPr>
        <w:t xml:space="preserve">/neu chwaraeon eraill yn ei gyflawni. </w:t>
      </w:r>
    </w:p>
    <w:p w:rsidR="0005611F" w:rsidRPr="00173224" w:rsidRDefault="0005611F" w:rsidP="009518D3">
      <w:pPr>
        <w:spacing w:after="0"/>
        <w:rPr>
          <w:rFonts w:eastAsia="Times New Roman"/>
          <w:sz w:val="24"/>
          <w:szCs w:val="24"/>
          <w:lang w:val="cy-GB"/>
        </w:rPr>
      </w:pPr>
    </w:p>
    <w:p w:rsidR="0005611F" w:rsidRPr="00173224" w:rsidRDefault="00C621E4" w:rsidP="009518D3">
      <w:pPr>
        <w:spacing w:after="0"/>
        <w:ind w:left="360"/>
        <w:rPr>
          <w:rFonts w:cstheme="minorHAnsi"/>
          <w:sz w:val="24"/>
          <w:szCs w:val="24"/>
          <w:lang w:val="cy-GB"/>
        </w:rPr>
      </w:pPr>
      <w:r>
        <w:rPr>
          <w:rFonts w:cstheme="minorHAnsi"/>
          <w:sz w:val="24"/>
          <w:szCs w:val="24"/>
          <w:lang w:val="cy-GB"/>
        </w:rPr>
        <w:t xml:space="preserve">Dylai’r monitro fod yn </w:t>
      </w:r>
      <w:r w:rsidR="00CA79C9">
        <w:rPr>
          <w:rFonts w:cstheme="minorHAnsi"/>
          <w:sz w:val="24"/>
          <w:szCs w:val="24"/>
          <w:lang w:val="cy-GB"/>
        </w:rPr>
        <w:t>hynod effeithlon. Er</w:t>
      </w:r>
      <w:r w:rsidR="00966EC1">
        <w:rPr>
          <w:rFonts w:cstheme="minorHAnsi"/>
          <w:sz w:val="24"/>
          <w:szCs w:val="24"/>
          <w:lang w:val="cy-GB"/>
        </w:rPr>
        <w:t xml:space="preserve"> enghraifft</w:t>
      </w:r>
      <w:r w:rsidR="0005611F" w:rsidRPr="00173224">
        <w:rPr>
          <w:rFonts w:cstheme="minorHAnsi"/>
          <w:sz w:val="24"/>
          <w:szCs w:val="24"/>
          <w:lang w:val="cy-GB"/>
        </w:rPr>
        <w:t xml:space="preserve">, </w:t>
      </w:r>
      <w:r w:rsidR="00147ACC">
        <w:rPr>
          <w:rFonts w:cstheme="minorHAnsi"/>
          <w:sz w:val="24"/>
          <w:szCs w:val="24"/>
          <w:lang w:val="cy-GB"/>
        </w:rPr>
        <w:t>gellid cysylltu’r cyllid â</w:t>
      </w:r>
      <w:r w:rsidR="00CA79C9">
        <w:rPr>
          <w:rFonts w:cstheme="minorHAnsi"/>
          <w:sz w:val="24"/>
          <w:szCs w:val="24"/>
          <w:lang w:val="cy-GB"/>
        </w:rPr>
        <w:t xml:space="preserve"> chanlyniadau. Fel</w:t>
      </w:r>
      <w:r w:rsidR="00147ACC">
        <w:rPr>
          <w:rFonts w:cstheme="minorHAnsi"/>
          <w:sz w:val="24"/>
          <w:szCs w:val="24"/>
          <w:lang w:val="cy-GB"/>
        </w:rPr>
        <w:t xml:space="preserve"> nawr, gall ymwneud yn rhannol ag</w:t>
      </w:r>
      <w:r w:rsidR="00CA79C9">
        <w:rPr>
          <w:rFonts w:cstheme="minorHAnsi"/>
          <w:sz w:val="24"/>
          <w:szCs w:val="24"/>
          <w:lang w:val="cy-GB"/>
        </w:rPr>
        <w:t xml:space="preserve"> a yw</w:t>
      </w:r>
      <w:r w:rsidR="0005611F" w:rsidRPr="00173224">
        <w:rPr>
          <w:rFonts w:cstheme="minorHAnsi"/>
          <w:sz w:val="24"/>
          <w:szCs w:val="24"/>
          <w:lang w:val="cy-GB"/>
        </w:rPr>
        <w:t xml:space="preserve"> </w:t>
      </w:r>
      <w:r w:rsidR="003C14BE">
        <w:rPr>
          <w:rFonts w:cstheme="minorHAnsi"/>
          <w:sz w:val="24"/>
          <w:szCs w:val="24"/>
          <w:lang w:val="cy-GB"/>
        </w:rPr>
        <w:t>awdurdodau lleol</w:t>
      </w:r>
      <w:r w:rsidR="0005611F" w:rsidRPr="00173224">
        <w:rPr>
          <w:rFonts w:cstheme="minorHAnsi"/>
          <w:sz w:val="24"/>
          <w:szCs w:val="24"/>
          <w:lang w:val="cy-GB"/>
        </w:rPr>
        <w:t xml:space="preserve"> </w:t>
      </w:r>
      <w:r w:rsidR="00CA79C9">
        <w:rPr>
          <w:rFonts w:cstheme="minorHAnsi"/>
          <w:sz w:val="24"/>
          <w:szCs w:val="24"/>
          <w:lang w:val="cy-GB"/>
        </w:rPr>
        <w:t>yn cyflawni’r lefelau gofynnol o ddarpariaeth, ond hefyd dylai fesur i ba raddau mae</w:t>
      </w:r>
      <w:r w:rsidR="0005611F" w:rsidRPr="00173224">
        <w:rPr>
          <w:rFonts w:cstheme="minorHAnsi"/>
          <w:sz w:val="24"/>
          <w:szCs w:val="24"/>
          <w:lang w:val="cy-GB"/>
        </w:rPr>
        <w:t xml:space="preserve"> </w:t>
      </w:r>
      <w:r w:rsidR="009736C6">
        <w:rPr>
          <w:rFonts w:cstheme="minorHAnsi"/>
          <w:sz w:val="24"/>
          <w:szCs w:val="24"/>
          <w:lang w:val="cy-GB"/>
        </w:rPr>
        <w:t>rhaglenni</w:t>
      </w:r>
      <w:r w:rsidR="00147ACC">
        <w:rPr>
          <w:rFonts w:cstheme="minorHAnsi"/>
          <w:sz w:val="24"/>
          <w:szCs w:val="24"/>
          <w:lang w:val="cy-GB"/>
        </w:rPr>
        <w:t>’</w:t>
      </w:r>
      <w:r w:rsidR="00CA79C9">
        <w:rPr>
          <w:rFonts w:cstheme="minorHAnsi"/>
          <w:sz w:val="24"/>
          <w:szCs w:val="24"/>
          <w:lang w:val="cy-GB"/>
        </w:rPr>
        <w:t xml:space="preserve">n cyflawni allbynnau a chanlyniadau lefel uwch sy’n cyfrannu at yr amcanion y cytunwyd arnynt.  </w:t>
      </w:r>
      <w:r w:rsidR="0005611F" w:rsidRPr="00173224">
        <w:rPr>
          <w:rFonts w:cstheme="minorHAnsi"/>
          <w:sz w:val="24"/>
          <w:szCs w:val="24"/>
          <w:lang w:val="cy-GB"/>
        </w:rPr>
        <w:t xml:space="preserve"> </w:t>
      </w:r>
    </w:p>
    <w:p w:rsidR="0005611F" w:rsidRPr="00173224" w:rsidRDefault="0005611F" w:rsidP="009518D3">
      <w:pPr>
        <w:spacing w:after="0"/>
        <w:rPr>
          <w:rFonts w:cstheme="minorHAnsi"/>
          <w:sz w:val="24"/>
          <w:szCs w:val="24"/>
          <w:lang w:val="cy-GB"/>
        </w:rPr>
      </w:pPr>
    </w:p>
    <w:p w:rsidR="0005611F" w:rsidRPr="00173224" w:rsidRDefault="0033166D" w:rsidP="009518D3">
      <w:pPr>
        <w:pStyle w:val="ListParagraph"/>
        <w:numPr>
          <w:ilvl w:val="0"/>
          <w:numId w:val="25"/>
        </w:numPr>
        <w:spacing w:after="0"/>
        <w:ind w:left="426" w:hanging="426"/>
        <w:rPr>
          <w:sz w:val="24"/>
          <w:szCs w:val="24"/>
          <w:lang w:val="cy-GB"/>
        </w:rPr>
      </w:pPr>
      <w:r>
        <w:rPr>
          <w:b/>
          <w:sz w:val="24"/>
          <w:szCs w:val="24"/>
          <w:lang w:val="cy-GB"/>
        </w:rPr>
        <w:t>Codi ymwybyddiaeth</w:t>
      </w:r>
      <w:r w:rsidR="0005611F" w:rsidRPr="00173224">
        <w:rPr>
          <w:b/>
          <w:sz w:val="24"/>
          <w:szCs w:val="24"/>
          <w:lang w:val="cy-GB"/>
        </w:rPr>
        <w:t xml:space="preserve">: </w:t>
      </w:r>
      <w:r>
        <w:rPr>
          <w:sz w:val="24"/>
          <w:szCs w:val="24"/>
          <w:lang w:val="cy-GB"/>
        </w:rPr>
        <w:t>M</w:t>
      </w:r>
      <w:r w:rsidR="0005611F" w:rsidRPr="00173224">
        <w:rPr>
          <w:sz w:val="24"/>
          <w:szCs w:val="24"/>
          <w:lang w:val="cy-GB"/>
        </w:rPr>
        <w:t>a</w:t>
      </w:r>
      <w:r>
        <w:rPr>
          <w:sz w:val="24"/>
          <w:szCs w:val="24"/>
          <w:lang w:val="cy-GB"/>
        </w:rPr>
        <w:t xml:space="preserve">e’r marchnata cenedlaethol ar </w:t>
      </w:r>
      <w:r w:rsidR="006C1A00" w:rsidRPr="00173224">
        <w:rPr>
          <w:sz w:val="24"/>
          <w:szCs w:val="24"/>
          <w:lang w:val="cy-GB"/>
        </w:rPr>
        <w:t>nofio am ddim</w:t>
      </w:r>
      <w:r w:rsidR="0005611F" w:rsidRPr="00173224">
        <w:rPr>
          <w:sz w:val="24"/>
          <w:szCs w:val="24"/>
          <w:lang w:val="cy-GB"/>
        </w:rPr>
        <w:t xml:space="preserve"> </w:t>
      </w:r>
      <w:r>
        <w:rPr>
          <w:sz w:val="24"/>
          <w:szCs w:val="24"/>
          <w:lang w:val="cy-GB"/>
        </w:rPr>
        <w:t xml:space="preserve">wedi lleihau yn ystod y blynyddoedd diwethaf. Os yw </w:t>
      </w:r>
      <w:r w:rsidR="006C1A00" w:rsidRPr="00173224">
        <w:rPr>
          <w:sz w:val="24"/>
          <w:szCs w:val="24"/>
          <w:lang w:val="cy-GB"/>
        </w:rPr>
        <w:t>nofio am ddim</w:t>
      </w:r>
      <w:r w:rsidR="0005611F" w:rsidRPr="00173224">
        <w:rPr>
          <w:sz w:val="24"/>
          <w:szCs w:val="24"/>
          <w:lang w:val="cy-GB"/>
        </w:rPr>
        <w:t xml:space="preserve"> i</w:t>
      </w:r>
      <w:r>
        <w:rPr>
          <w:sz w:val="24"/>
          <w:szCs w:val="24"/>
          <w:lang w:val="cy-GB"/>
        </w:rPr>
        <w:t xml:space="preserve"> gael ei gadw, rhaid buddsoddi mewn ymgyrchoedd cenedlaethol a lleol i wella’r ymwybyddiaeth o’r rhaglen. Hefyd, os daw rhaglenni newydd i gymryd lle’r rhai presennol, bydd rhaid marchnata’r ymyriadau a ddaw yn eu lle ymhlith darpar gyfranogwyr.  </w:t>
      </w:r>
      <w:r w:rsidR="0005611F" w:rsidRPr="00173224">
        <w:rPr>
          <w:sz w:val="24"/>
          <w:szCs w:val="24"/>
          <w:lang w:val="cy-GB"/>
        </w:rPr>
        <w:t xml:space="preserve"> </w:t>
      </w:r>
    </w:p>
    <w:p w:rsidR="0005611F" w:rsidRPr="00173224" w:rsidRDefault="0005611F" w:rsidP="009518D3">
      <w:pPr>
        <w:spacing w:after="0"/>
        <w:ind w:left="426" w:hanging="426"/>
        <w:rPr>
          <w:rFonts w:cstheme="minorHAnsi"/>
          <w:sz w:val="24"/>
          <w:szCs w:val="24"/>
          <w:lang w:val="cy-GB"/>
        </w:rPr>
      </w:pPr>
    </w:p>
    <w:p w:rsidR="0005611F" w:rsidRPr="00173224" w:rsidRDefault="00BF03C2" w:rsidP="009518D3">
      <w:pPr>
        <w:pStyle w:val="ListParagraph"/>
        <w:numPr>
          <w:ilvl w:val="0"/>
          <w:numId w:val="25"/>
        </w:numPr>
        <w:spacing w:after="0"/>
        <w:ind w:left="426" w:hanging="426"/>
        <w:rPr>
          <w:rFonts w:eastAsia="Times New Roman"/>
          <w:sz w:val="24"/>
          <w:szCs w:val="24"/>
          <w:lang w:val="cy-GB"/>
        </w:rPr>
      </w:pPr>
      <w:r>
        <w:rPr>
          <w:rFonts w:cstheme="minorHAnsi"/>
          <w:b/>
          <w:sz w:val="24"/>
          <w:szCs w:val="24"/>
          <w:lang w:val="cy-GB"/>
        </w:rPr>
        <w:t>Hybu arfer da</w:t>
      </w:r>
      <w:r w:rsidR="0005611F" w:rsidRPr="00173224">
        <w:rPr>
          <w:rFonts w:cstheme="minorHAnsi"/>
          <w:b/>
          <w:sz w:val="24"/>
          <w:szCs w:val="24"/>
          <w:lang w:val="cy-GB"/>
        </w:rPr>
        <w:t xml:space="preserve">: </w:t>
      </w:r>
      <w:r>
        <w:rPr>
          <w:rFonts w:cstheme="minorHAnsi"/>
          <w:sz w:val="24"/>
          <w:szCs w:val="24"/>
          <w:lang w:val="cy-GB"/>
        </w:rPr>
        <w:t xml:space="preserve">Yn olaf, rydym yn credu bod angen trefniadau penodol ar gyfer adnabod, rhannu a hybu arfer da rhwng </w:t>
      </w:r>
      <w:r w:rsidR="003C14BE">
        <w:rPr>
          <w:rFonts w:eastAsia="Times New Roman"/>
          <w:sz w:val="24"/>
          <w:szCs w:val="24"/>
          <w:lang w:val="cy-GB"/>
        </w:rPr>
        <w:t>awdurdodau lleol</w:t>
      </w:r>
      <w:r w:rsidR="0005611F" w:rsidRPr="00173224">
        <w:rPr>
          <w:rFonts w:eastAsia="Times New Roman"/>
          <w:sz w:val="24"/>
          <w:szCs w:val="24"/>
          <w:lang w:val="cy-GB"/>
        </w:rPr>
        <w:t xml:space="preserve"> a</w:t>
      </w:r>
      <w:r>
        <w:rPr>
          <w:rFonts w:eastAsia="Times New Roman"/>
          <w:sz w:val="24"/>
          <w:szCs w:val="24"/>
          <w:lang w:val="cy-GB"/>
        </w:rPr>
        <w:t xml:space="preserve"> darparwyr eraill. Po fwyaf o </w:t>
      </w:r>
      <w:r w:rsidR="00147ACC">
        <w:rPr>
          <w:rFonts w:eastAsia="Times New Roman"/>
          <w:sz w:val="24"/>
          <w:szCs w:val="24"/>
          <w:lang w:val="cy-GB"/>
        </w:rPr>
        <w:t xml:space="preserve">amrywiaeth a </w:t>
      </w:r>
      <w:r>
        <w:rPr>
          <w:rFonts w:eastAsia="Times New Roman"/>
          <w:sz w:val="24"/>
          <w:szCs w:val="24"/>
          <w:lang w:val="cy-GB"/>
        </w:rPr>
        <w:t xml:space="preserve">geir yn y dulliau gweithredu a seilir ar ymarfer disgresiwn lleol, y mwyaf fydd yr angen am gofnodi a </w:t>
      </w:r>
      <w:r w:rsidR="00026804">
        <w:rPr>
          <w:rFonts w:eastAsia="Times New Roman"/>
          <w:sz w:val="24"/>
          <w:szCs w:val="24"/>
          <w:lang w:val="cy-GB"/>
        </w:rPr>
        <w:t>dadlau dros</w:t>
      </w:r>
      <w:r>
        <w:rPr>
          <w:rFonts w:eastAsia="Times New Roman"/>
          <w:sz w:val="24"/>
          <w:szCs w:val="24"/>
          <w:lang w:val="cy-GB"/>
        </w:rPr>
        <w:t xml:space="preserve"> yr hyn sy’n gweithio’n dda. Mae </w:t>
      </w:r>
      <w:r w:rsidR="00026804">
        <w:rPr>
          <w:rFonts w:eastAsia="Times New Roman"/>
          <w:sz w:val="24"/>
          <w:szCs w:val="24"/>
          <w:lang w:val="cy-GB"/>
        </w:rPr>
        <w:t>rhywbeth i’w d</w:t>
      </w:r>
      <w:r>
        <w:rPr>
          <w:rFonts w:eastAsia="Times New Roman"/>
          <w:sz w:val="24"/>
          <w:szCs w:val="24"/>
          <w:lang w:val="cy-GB"/>
        </w:rPr>
        <w:t xml:space="preserve">dysgu eisoes o’r adolygiad hwn a rhywfaint o’r dystiolaeth sy’n sail iddo - </w:t>
      </w:r>
      <w:r w:rsidR="00622275">
        <w:rPr>
          <w:rFonts w:eastAsia="Times New Roman"/>
          <w:sz w:val="24"/>
          <w:szCs w:val="24"/>
          <w:lang w:val="cy-GB"/>
        </w:rPr>
        <w:t>er enghraifft</w:t>
      </w:r>
      <w:r w:rsidR="0005611F" w:rsidRPr="00173224">
        <w:rPr>
          <w:rFonts w:eastAsia="Times New Roman"/>
          <w:sz w:val="24"/>
          <w:szCs w:val="24"/>
          <w:lang w:val="cy-GB"/>
        </w:rPr>
        <w:t xml:space="preserve">, </w:t>
      </w:r>
      <w:r>
        <w:rPr>
          <w:rFonts w:eastAsia="Times New Roman"/>
          <w:sz w:val="24"/>
          <w:szCs w:val="24"/>
          <w:lang w:val="cy-GB"/>
        </w:rPr>
        <w:t xml:space="preserve">nododd swyddogion cyswllt </w:t>
      </w:r>
      <w:r w:rsidR="00B4193B" w:rsidRPr="00173224">
        <w:rPr>
          <w:rFonts w:eastAsia="Times New Roman"/>
          <w:sz w:val="24"/>
          <w:szCs w:val="24"/>
          <w:lang w:val="cy-GB"/>
        </w:rPr>
        <w:t>Chwaraeon Cymru</w:t>
      </w:r>
      <w:r>
        <w:rPr>
          <w:rFonts w:eastAsia="Times New Roman"/>
          <w:sz w:val="24"/>
          <w:szCs w:val="24"/>
          <w:lang w:val="cy-GB"/>
        </w:rPr>
        <w:t xml:space="preserve"> gyfres o ffactorau allweddol sy’n cyfuno i wneud i’r </w:t>
      </w:r>
      <w:r w:rsidR="009736C6">
        <w:rPr>
          <w:rFonts w:eastAsia="Times New Roman"/>
          <w:sz w:val="24"/>
          <w:szCs w:val="24"/>
          <w:lang w:val="cy-GB"/>
        </w:rPr>
        <w:t>rhaglenni</w:t>
      </w:r>
      <w:r w:rsidR="0005611F" w:rsidRPr="00173224">
        <w:rPr>
          <w:rFonts w:eastAsia="Times New Roman"/>
          <w:sz w:val="24"/>
          <w:szCs w:val="24"/>
          <w:lang w:val="cy-GB"/>
        </w:rPr>
        <w:t xml:space="preserve"> w</w:t>
      </w:r>
      <w:r>
        <w:rPr>
          <w:rFonts w:eastAsia="Times New Roman"/>
          <w:sz w:val="24"/>
          <w:szCs w:val="24"/>
          <w:lang w:val="cy-GB"/>
        </w:rPr>
        <w:t xml:space="preserve">eithio’n dda ar lefel leol, ac rydym wedi gweld agweddau amrywiol ar arfer da a gorau ar draws cynlluniau ac arferion yr </w:t>
      </w:r>
      <w:r w:rsidR="003C14BE">
        <w:rPr>
          <w:rFonts w:eastAsia="Times New Roman"/>
          <w:sz w:val="24"/>
          <w:szCs w:val="24"/>
          <w:lang w:val="cy-GB"/>
        </w:rPr>
        <w:t>awdurdodau lleol</w:t>
      </w:r>
      <w:r w:rsidR="0005611F" w:rsidRPr="00173224">
        <w:rPr>
          <w:rFonts w:eastAsia="Times New Roman"/>
          <w:sz w:val="24"/>
          <w:szCs w:val="24"/>
          <w:lang w:val="cy-GB"/>
        </w:rPr>
        <w:t xml:space="preserve">. </w:t>
      </w:r>
      <w:r>
        <w:rPr>
          <w:rFonts w:eastAsia="Times New Roman"/>
          <w:sz w:val="24"/>
          <w:szCs w:val="24"/>
          <w:lang w:val="cy-GB"/>
        </w:rPr>
        <w:t xml:space="preserve">Maent yn ased i fanteisio i’r eithaf arno ac yn fath o ased sy’n cael ei ymestyn, yn hytrach na’i leihau, gan amledd y defnydd a thrwy i eraill ei fabwysiadu.   </w:t>
      </w:r>
    </w:p>
    <w:p w:rsidR="0005611F" w:rsidRPr="00173224" w:rsidRDefault="0005611F" w:rsidP="009518D3">
      <w:pPr>
        <w:spacing w:after="0"/>
        <w:rPr>
          <w:rFonts w:cstheme="minorHAnsi"/>
          <w:sz w:val="24"/>
          <w:szCs w:val="24"/>
          <w:lang w:val="cy-GB"/>
        </w:rPr>
      </w:pPr>
    </w:p>
    <w:p w:rsidR="0005611F" w:rsidRPr="00173224" w:rsidRDefault="0005611F" w:rsidP="009518D3">
      <w:pPr>
        <w:spacing w:after="0"/>
        <w:rPr>
          <w:rFonts w:cstheme="minorHAnsi"/>
          <w:sz w:val="24"/>
          <w:szCs w:val="24"/>
          <w:lang w:val="cy-GB"/>
        </w:rPr>
      </w:pPr>
    </w:p>
    <w:p w:rsidR="0005611F" w:rsidRPr="00173224" w:rsidRDefault="00531863" w:rsidP="009518D3">
      <w:pPr>
        <w:spacing w:after="0"/>
        <w:rPr>
          <w:rFonts w:cstheme="minorHAnsi"/>
          <w:b/>
          <w:sz w:val="24"/>
          <w:szCs w:val="24"/>
          <w:lang w:val="cy-GB"/>
        </w:rPr>
      </w:pPr>
      <w:r>
        <w:rPr>
          <w:rFonts w:cstheme="minorHAnsi"/>
          <w:b/>
          <w:sz w:val="24"/>
          <w:szCs w:val="24"/>
          <w:lang w:val="cy-GB"/>
        </w:rPr>
        <w:t>Gorffennaf</w:t>
      </w:r>
      <w:r w:rsidR="0005611F" w:rsidRPr="00173224">
        <w:rPr>
          <w:rFonts w:cstheme="minorHAnsi"/>
          <w:b/>
          <w:sz w:val="24"/>
          <w:szCs w:val="24"/>
          <w:lang w:val="cy-GB"/>
        </w:rPr>
        <w:t xml:space="preserve"> 2018</w:t>
      </w:r>
    </w:p>
    <w:p w:rsidR="0005611F" w:rsidRPr="00173224" w:rsidRDefault="0005611F" w:rsidP="009518D3">
      <w:pPr>
        <w:spacing w:after="0"/>
        <w:rPr>
          <w:rFonts w:cstheme="minorHAnsi"/>
          <w:sz w:val="24"/>
          <w:szCs w:val="24"/>
          <w:lang w:val="cy-GB"/>
        </w:rPr>
      </w:pPr>
    </w:p>
    <w:p w:rsidR="0005611F" w:rsidRPr="00173224" w:rsidRDefault="0005611F" w:rsidP="0005611F">
      <w:pPr>
        <w:spacing w:after="0"/>
        <w:rPr>
          <w:rFonts w:cstheme="minorHAnsi"/>
          <w:b/>
          <w:sz w:val="24"/>
          <w:szCs w:val="24"/>
          <w:lang w:val="cy-GB"/>
        </w:rPr>
      </w:pPr>
    </w:p>
    <w:p w:rsidR="00B4530F" w:rsidRPr="00173224" w:rsidRDefault="00B4530F">
      <w:pPr>
        <w:rPr>
          <w:rFonts w:cstheme="minorHAnsi"/>
          <w:b/>
          <w:sz w:val="24"/>
          <w:szCs w:val="24"/>
          <w:lang w:val="cy-GB"/>
        </w:rPr>
      </w:pPr>
      <w:r w:rsidRPr="00173224">
        <w:rPr>
          <w:rFonts w:cstheme="minorHAnsi"/>
          <w:b/>
          <w:sz w:val="24"/>
          <w:szCs w:val="24"/>
          <w:lang w:val="cy-GB"/>
        </w:rPr>
        <w:br w:type="page"/>
      </w:r>
    </w:p>
    <w:p w:rsidR="0005611F" w:rsidRPr="00173224" w:rsidRDefault="00531863" w:rsidP="00B4530F">
      <w:pPr>
        <w:tabs>
          <w:tab w:val="num" w:pos="720"/>
        </w:tabs>
        <w:spacing w:after="0"/>
        <w:rPr>
          <w:rFonts w:cstheme="minorHAnsi"/>
          <w:b/>
          <w:sz w:val="32"/>
          <w:szCs w:val="32"/>
          <w:lang w:val="cy-GB"/>
        </w:rPr>
      </w:pPr>
      <w:r>
        <w:rPr>
          <w:rFonts w:cstheme="minorHAnsi"/>
          <w:b/>
          <w:sz w:val="32"/>
          <w:szCs w:val="32"/>
          <w:lang w:val="cy-GB"/>
        </w:rPr>
        <w:t xml:space="preserve">Geirfa a Byrfoddau </w:t>
      </w:r>
    </w:p>
    <w:p w:rsidR="00B4530F" w:rsidRPr="00173224" w:rsidRDefault="00B4530F" w:rsidP="00B4530F">
      <w:pPr>
        <w:tabs>
          <w:tab w:val="num" w:pos="720"/>
        </w:tabs>
        <w:spacing w:after="0"/>
        <w:rPr>
          <w:rFonts w:cstheme="minorHAnsi"/>
          <w:b/>
          <w:sz w:val="24"/>
          <w:szCs w:val="24"/>
          <w:lang w:val="cy-GB"/>
        </w:rPr>
      </w:pPr>
    </w:p>
    <w:p w:rsidR="005A2128" w:rsidRPr="00173224" w:rsidRDefault="005A2128" w:rsidP="00B4530F">
      <w:pPr>
        <w:tabs>
          <w:tab w:val="num" w:pos="720"/>
        </w:tabs>
        <w:spacing w:after="0"/>
        <w:rPr>
          <w:rFonts w:cstheme="minorHAnsi"/>
          <w:b/>
          <w:sz w:val="24"/>
          <w:szCs w:val="24"/>
          <w:lang w:val="cy-GB"/>
        </w:rPr>
      </w:pPr>
    </w:p>
    <w:p w:rsidR="002F4AD1" w:rsidRPr="00173224" w:rsidRDefault="00B4193B" w:rsidP="00B4530F">
      <w:pPr>
        <w:tabs>
          <w:tab w:val="num" w:pos="720"/>
        </w:tabs>
        <w:spacing w:after="0"/>
        <w:rPr>
          <w:rFonts w:cstheme="minorHAnsi"/>
          <w:lang w:val="cy-GB"/>
        </w:rPr>
      </w:pPr>
      <w:r w:rsidRPr="00173224">
        <w:rPr>
          <w:rFonts w:cstheme="minorHAnsi"/>
          <w:lang w:val="cy-GB"/>
        </w:rPr>
        <w:t>DALlE</w:t>
      </w:r>
      <w:r w:rsidR="002F4AD1" w:rsidRPr="00173224">
        <w:rPr>
          <w:rFonts w:cstheme="minorHAnsi"/>
          <w:lang w:val="cy-GB"/>
        </w:rPr>
        <w:tab/>
      </w:r>
      <w:r w:rsidR="002F4AD1" w:rsidRPr="00173224">
        <w:rPr>
          <w:rFonts w:cstheme="minorHAnsi"/>
          <w:lang w:val="cy-GB"/>
        </w:rPr>
        <w:tab/>
      </w:r>
      <w:r w:rsidR="00C6680B">
        <w:rPr>
          <w:rFonts w:cstheme="minorHAnsi"/>
          <w:lang w:val="cy-GB"/>
        </w:rPr>
        <w:t>Du Asiai</w:t>
      </w:r>
      <w:r w:rsidR="00531863">
        <w:rPr>
          <w:rFonts w:cstheme="minorHAnsi"/>
          <w:lang w:val="cy-GB"/>
        </w:rPr>
        <w:t xml:space="preserve">dd a Lleiafrifoedd Ethnig  </w:t>
      </w:r>
      <w:r w:rsidR="002F4AD1" w:rsidRPr="00173224">
        <w:rPr>
          <w:rFonts w:cstheme="minorHAnsi"/>
          <w:lang w:val="cy-GB"/>
        </w:rPr>
        <w:t xml:space="preserve"> </w:t>
      </w:r>
    </w:p>
    <w:p w:rsidR="002F4AD1" w:rsidRPr="00173224" w:rsidRDefault="002F4AD1" w:rsidP="00B4530F">
      <w:pPr>
        <w:tabs>
          <w:tab w:val="num" w:pos="720"/>
        </w:tabs>
        <w:spacing w:after="0"/>
        <w:rPr>
          <w:rFonts w:cstheme="minorHAnsi"/>
          <w:lang w:val="cy-GB"/>
        </w:rPr>
      </w:pPr>
      <w:r w:rsidRPr="00173224">
        <w:rPr>
          <w:rFonts w:cstheme="minorHAnsi"/>
          <w:lang w:val="cy-GB"/>
        </w:rPr>
        <w:t>COPA</w:t>
      </w:r>
      <w:r w:rsidRPr="00173224">
        <w:rPr>
          <w:rFonts w:cstheme="minorHAnsi"/>
          <w:lang w:val="cy-GB"/>
        </w:rPr>
        <w:tab/>
      </w:r>
      <w:r w:rsidRPr="00173224">
        <w:rPr>
          <w:rFonts w:cstheme="minorHAnsi"/>
          <w:lang w:val="cy-GB"/>
        </w:rPr>
        <w:tab/>
      </w:r>
      <w:r w:rsidR="00F3146E" w:rsidRPr="00173224">
        <w:rPr>
          <w:rFonts w:cstheme="minorHAnsi"/>
          <w:lang w:val="cy-GB"/>
        </w:rPr>
        <w:t>C</w:t>
      </w:r>
      <w:r w:rsidR="00531863">
        <w:rPr>
          <w:rFonts w:cstheme="minorHAnsi"/>
          <w:lang w:val="cy-GB"/>
        </w:rPr>
        <w:t xml:space="preserve">yngor o Gymdeithasau Hen Bobl            </w:t>
      </w:r>
    </w:p>
    <w:p w:rsidR="002F4AD1" w:rsidRPr="00173224" w:rsidRDefault="00412A5C" w:rsidP="00B4530F">
      <w:pPr>
        <w:tabs>
          <w:tab w:val="num" w:pos="720"/>
        </w:tabs>
        <w:spacing w:after="0"/>
        <w:rPr>
          <w:rFonts w:cstheme="minorHAnsi"/>
          <w:lang w:val="cy-GB"/>
        </w:rPr>
      </w:pPr>
      <w:r w:rsidRPr="00173224">
        <w:rPr>
          <w:rFonts w:cstheme="minorHAnsi"/>
          <w:lang w:val="cy-GB"/>
        </w:rPr>
        <w:t>DPP</w:t>
      </w:r>
      <w:r w:rsidR="002F4AD1" w:rsidRPr="00173224">
        <w:rPr>
          <w:rFonts w:cstheme="minorHAnsi"/>
          <w:lang w:val="cy-GB"/>
        </w:rPr>
        <w:tab/>
      </w:r>
      <w:r w:rsidR="002F4AD1" w:rsidRPr="00173224">
        <w:rPr>
          <w:rFonts w:cstheme="minorHAnsi"/>
          <w:lang w:val="cy-GB"/>
        </w:rPr>
        <w:tab/>
      </w:r>
      <w:r w:rsidR="00531863">
        <w:rPr>
          <w:rFonts w:cstheme="minorHAnsi"/>
          <w:lang w:val="cy-GB"/>
        </w:rPr>
        <w:t xml:space="preserve">Datblygiad Proffesiynol Parhaus      </w:t>
      </w:r>
    </w:p>
    <w:p w:rsidR="002F4AD1" w:rsidRPr="00173224" w:rsidRDefault="00412A5C" w:rsidP="00B4530F">
      <w:pPr>
        <w:tabs>
          <w:tab w:val="num" w:pos="720"/>
        </w:tabs>
        <w:spacing w:after="0"/>
        <w:rPr>
          <w:rFonts w:cstheme="minorHAnsi"/>
          <w:lang w:val="cy-GB"/>
        </w:rPr>
      </w:pPr>
      <w:r w:rsidRPr="00173224">
        <w:rPr>
          <w:rFonts w:cstheme="minorHAnsi"/>
          <w:lang w:val="cy-GB"/>
        </w:rPr>
        <w:t>ChAC</w:t>
      </w:r>
      <w:r w:rsidR="002F4AD1" w:rsidRPr="00173224">
        <w:rPr>
          <w:rFonts w:cstheme="minorHAnsi"/>
          <w:lang w:val="cy-GB"/>
        </w:rPr>
        <w:tab/>
      </w:r>
      <w:r w:rsidR="002F4AD1" w:rsidRPr="00173224">
        <w:rPr>
          <w:rFonts w:cstheme="minorHAnsi"/>
          <w:lang w:val="cy-GB"/>
        </w:rPr>
        <w:tab/>
      </w:r>
      <w:r w:rsidR="00531863" w:rsidRPr="00173224">
        <w:rPr>
          <w:rFonts w:cstheme="minorHAnsi"/>
          <w:lang w:val="cy-GB"/>
        </w:rPr>
        <w:t xml:space="preserve">Chwaraeon </w:t>
      </w:r>
      <w:r w:rsidR="00EE3DB3">
        <w:rPr>
          <w:rFonts w:cstheme="minorHAnsi"/>
          <w:lang w:val="cy-GB"/>
        </w:rPr>
        <w:t>Anabledd</w:t>
      </w:r>
      <w:r w:rsidR="002F4AD1" w:rsidRPr="00173224">
        <w:rPr>
          <w:rFonts w:cstheme="minorHAnsi"/>
          <w:lang w:val="cy-GB"/>
        </w:rPr>
        <w:t xml:space="preserve"> </w:t>
      </w:r>
      <w:r w:rsidR="00B4193B" w:rsidRPr="00173224">
        <w:rPr>
          <w:rFonts w:cstheme="minorHAnsi"/>
          <w:lang w:val="cy-GB"/>
        </w:rPr>
        <w:t>Cymru</w:t>
      </w:r>
      <w:r w:rsidR="002F4AD1" w:rsidRPr="00173224">
        <w:rPr>
          <w:rFonts w:cstheme="minorHAnsi"/>
          <w:lang w:val="cy-GB"/>
        </w:rPr>
        <w:t xml:space="preserve"> </w:t>
      </w:r>
    </w:p>
    <w:p w:rsidR="002F4AD1" w:rsidRPr="00173224" w:rsidRDefault="006C1A00" w:rsidP="00B4530F">
      <w:pPr>
        <w:tabs>
          <w:tab w:val="num" w:pos="720"/>
        </w:tabs>
        <w:spacing w:after="0"/>
        <w:rPr>
          <w:rFonts w:cstheme="minorHAnsi"/>
          <w:lang w:val="cy-GB"/>
        </w:rPr>
      </w:pPr>
      <w:r w:rsidRPr="00173224">
        <w:rPr>
          <w:rFonts w:cstheme="minorHAnsi"/>
          <w:lang w:val="cy-GB"/>
        </w:rPr>
        <w:t>NADd</w:t>
      </w:r>
      <w:r w:rsidR="002F4AD1" w:rsidRPr="00173224">
        <w:rPr>
          <w:rFonts w:cstheme="minorHAnsi"/>
          <w:lang w:val="cy-GB"/>
        </w:rPr>
        <w:tab/>
      </w:r>
      <w:r w:rsidR="002F4AD1" w:rsidRPr="00173224">
        <w:rPr>
          <w:rFonts w:cstheme="minorHAnsi"/>
          <w:lang w:val="cy-GB"/>
        </w:rPr>
        <w:tab/>
      </w:r>
      <w:r w:rsidRPr="00173224">
        <w:rPr>
          <w:rFonts w:cstheme="minorHAnsi"/>
          <w:lang w:val="cy-GB"/>
        </w:rPr>
        <w:t>Nofio Am Ddim</w:t>
      </w:r>
    </w:p>
    <w:p w:rsidR="002F4AD1" w:rsidRPr="00173224" w:rsidRDefault="006C1A00" w:rsidP="00B4530F">
      <w:pPr>
        <w:tabs>
          <w:tab w:val="num" w:pos="720"/>
        </w:tabs>
        <w:spacing w:after="0"/>
        <w:rPr>
          <w:rFonts w:cstheme="minorHAnsi"/>
          <w:lang w:val="cy-GB"/>
        </w:rPr>
      </w:pPr>
      <w:r w:rsidRPr="00173224">
        <w:rPr>
          <w:rFonts w:cstheme="minorHAnsi"/>
          <w:lang w:val="cy-GB"/>
        </w:rPr>
        <w:t>ALl</w:t>
      </w:r>
      <w:r w:rsidR="002F4AD1" w:rsidRPr="00173224">
        <w:rPr>
          <w:rFonts w:cstheme="minorHAnsi"/>
          <w:lang w:val="cy-GB"/>
        </w:rPr>
        <w:tab/>
      </w:r>
      <w:r w:rsidR="002F4AD1" w:rsidRPr="00173224">
        <w:rPr>
          <w:rFonts w:cstheme="minorHAnsi"/>
          <w:lang w:val="cy-GB"/>
        </w:rPr>
        <w:tab/>
      </w:r>
      <w:r w:rsidR="00531863">
        <w:rPr>
          <w:rFonts w:cstheme="minorHAnsi"/>
          <w:lang w:val="cy-GB"/>
        </w:rPr>
        <w:t xml:space="preserve">Awdurdod Lleol </w:t>
      </w:r>
    </w:p>
    <w:p w:rsidR="005A2128" w:rsidRPr="00173224" w:rsidRDefault="00B4193B" w:rsidP="00B4530F">
      <w:pPr>
        <w:tabs>
          <w:tab w:val="num" w:pos="720"/>
        </w:tabs>
        <w:spacing w:after="0"/>
        <w:rPr>
          <w:rFonts w:cstheme="minorHAnsi"/>
          <w:sz w:val="24"/>
          <w:szCs w:val="24"/>
          <w:lang w:val="cy-GB"/>
        </w:rPr>
      </w:pPr>
      <w:r w:rsidRPr="00173224">
        <w:rPr>
          <w:rFonts w:cstheme="minorHAnsi"/>
          <w:lang w:val="cy-GB"/>
        </w:rPr>
        <w:t>CPALlau</w:t>
      </w:r>
      <w:r w:rsidR="00226A9D" w:rsidRPr="00173224">
        <w:rPr>
          <w:rFonts w:cstheme="minorHAnsi"/>
          <w:lang w:val="cy-GB"/>
        </w:rPr>
        <w:tab/>
      </w:r>
      <w:r w:rsidR="00531863">
        <w:rPr>
          <w:rFonts w:cstheme="minorHAnsi"/>
          <w:lang w:val="cy-GB"/>
        </w:rPr>
        <w:t xml:space="preserve">Cytundebau Partneriaeth Awdurdodau Lleol </w:t>
      </w:r>
    </w:p>
    <w:p w:rsidR="002F4AD1" w:rsidRPr="00173224" w:rsidRDefault="003B4D45" w:rsidP="00B4530F">
      <w:pPr>
        <w:tabs>
          <w:tab w:val="num" w:pos="720"/>
        </w:tabs>
        <w:spacing w:after="0"/>
        <w:rPr>
          <w:rFonts w:cstheme="minorHAnsi"/>
          <w:sz w:val="24"/>
          <w:szCs w:val="24"/>
          <w:lang w:val="cy-GB"/>
        </w:rPr>
      </w:pPr>
      <w:r w:rsidRPr="00173224">
        <w:rPr>
          <w:rFonts w:cstheme="minorHAnsi"/>
          <w:sz w:val="24"/>
          <w:szCs w:val="24"/>
          <w:lang w:val="cy-GB"/>
        </w:rPr>
        <w:t>UDLlL</w:t>
      </w:r>
      <w:r w:rsidR="002F4AD1" w:rsidRPr="00173224">
        <w:rPr>
          <w:rFonts w:cstheme="minorHAnsi"/>
          <w:sz w:val="24"/>
          <w:szCs w:val="24"/>
          <w:lang w:val="cy-GB"/>
        </w:rPr>
        <w:tab/>
      </w:r>
      <w:r w:rsidR="002F4AD1" w:rsidRPr="00173224">
        <w:rPr>
          <w:rFonts w:cstheme="minorHAnsi"/>
          <w:sz w:val="24"/>
          <w:szCs w:val="24"/>
          <w:lang w:val="cy-GB"/>
        </w:rPr>
        <w:tab/>
      </w:r>
      <w:r w:rsidR="00531863">
        <w:rPr>
          <w:rFonts w:cstheme="minorHAnsi"/>
          <w:sz w:val="24"/>
          <w:szCs w:val="24"/>
          <w:lang w:val="cy-GB"/>
        </w:rPr>
        <w:t xml:space="preserve">Uned Data Llywodraeth Leol </w:t>
      </w:r>
      <w:r w:rsidR="00076224" w:rsidRPr="00173224">
        <w:rPr>
          <w:rFonts w:cstheme="minorHAnsi"/>
          <w:sz w:val="24"/>
          <w:szCs w:val="24"/>
          <w:lang w:val="cy-GB"/>
        </w:rPr>
        <w:t>(</w:t>
      </w:r>
      <w:r w:rsidR="00531863">
        <w:rPr>
          <w:rFonts w:cstheme="minorHAnsi"/>
          <w:sz w:val="24"/>
          <w:szCs w:val="24"/>
          <w:lang w:val="cy-GB"/>
        </w:rPr>
        <w:t xml:space="preserve">a elwir hefyd yn Uned Data: Cymru) </w:t>
      </w:r>
    </w:p>
    <w:p w:rsidR="007C0BDA" w:rsidRPr="00173224" w:rsidRDefault="00173224" w:rsidP="00B4530F">
      <w:pPr>
        <w:tabs>
          <w:tab w:val="num" w:pos="720"/>
        </w:tabs>
        <w:spacing w:after="0"/>
        <w:rPr>
          <w:rFonts w:cstheme="minorHAnsi"/>
          <w:sz w:val="24"/>
          <w:szCs w:val="24"/>
          <w:lang w:val="cy-GB"/>
        </w:rPr>
      </w:pPr>
      <w:r w:rsidRPr="00173224">
        <w:rPr>
          <w:rFonts w:cstheme="minorHAnsi"/>
          <w:sz w:val="24"/>
          <w:szCs w:val="24"/>
          <w:lang w:val="cy-GB"/>
        </w:rPr>
        <w:t>A</w:t>
      </w:r>
      <w:r w:rsidR="00F3567A">
        <w:rPr>
          <w:rFonts w:cstheme="minorHAnsi"/>
          <w:sz w:val="24"/>
          <w:szCs w:val="24"/>
          <w:lang w:val="cy-GB"/>
        </w:rPr>
        <w:t>CEHI</w:t>
      </w:r>
      <w:r w:rsidR="007C0BDA" w:rsidRPr="00173224">
        <w:rPr>
          <w:rFonts w:cstheme="minorHAnsi"/>
          <w:sz w:val="24"/>
          <w:szCs w:val="24"/>
          <w:lang w:val="cy-GB"/>
        </w:rPr>
        <w:tab/>
      </w:r>
      <w:r w:rsidR="007C0BDA" w:rsidRPr="00173224">
        <w:rPr>
          <w:rFonts w:cstheme="minorHAnsi"/>
          <w:sz w:val="24"/>
          <w:szCs w:val="24"/>
          <w:lang w:val="cy-GB"/>
        </w:rPr>
        <w:tab/>
      </w:r>
      <w:r w:rsidR="00531863">
        <w:rPr>
          <w:rFonts w:cstheme="minorHAnsi"/>
          <w:sz w:val="24"/>
          <w:szCs w:val="24"/>
          <w:lang w:val="cy-GB"/>
        </w:rPr>
        <w:t>Ardal</w:t>
      </w:r>
      <w:r w:rsidR="00F3567A">
        <w:rPr>
          <w:rFonts w:cstheme="minorHAnsi"/>
          <w:sz w:val="24"/>
          <w:szCs w:val="24"/>
          <w:lang w:val="cy-GB"/>
        </w:rPr>
        <w:t>oedd C</w:t>
      </w:r>
      <w:r w:rsidR="00531863">
        <w:rPr>
          <w:rFonts w:cstheme="minorHAnsi"/>
          <w:sz w:val="24"/>
          <w:szCs w:val="24"/>
          <w:lang w:val="cy-GB"/>
        </w:rPr>
        <w:t>ynnyrch Ehangach Haen Is</w:t>
      </w:r>
    </w:p>
    <w:p w:rsidR="002F4AD1" w:rsidRPr="00173224" w:rsidRDefault="00173224" w:rsidP="00B4530F">
      <w:pPr>
        <w:tabs>
          <w:tab w:val="num" w:pos="720"/>
        </w:tabs>
        <w:spacing w:after="0"/>
        <w:rPr>
          <w:rFonts w:cstheme="minorHAnsi"/>
          <w:sz w:val="24"/>
          <w:szCs w:val="24"/>
          <w:lang w:val="cy-GB"/>
        </w:rPr>
      </w:pPr>
      <w:r w:rsidRPr="00173224">
        <w:rPr>
          <w:rFonts w:cstheme="minorHAnsi"/>
          <w:sz w:val="24"/>
          <w:szCs w:val="24"/>
          <w:lang w:val="cy-GB"/>
        </w:rPr>
        <w:t>DN</w:t>
      </w:r>
      <w:r w:rsidR="002F4AD1" w:rsidRPr="00173224">
        <w:rPr>
          <w:rFonts w:cstheme="minorHAnsi"/>
          <w:sz w:val="24"/>
          <w:szCs w:val="24"/>
          <w:lang w:val="cy-GB"/>
        </w:rPr>
        <w:t xml:space="preserve"> </w:t>
      </w:r>
      <w:r w:rsidR="002F4AD1" w:rsidRPr="00173224">
        <w:rPr>
          <w:rFonts w:cstheme="minorHAnsi"/>
          <w:sz w:val="24"/>
          <w:szCs w:val="24"/>
          <w:lang w:val="cy-GB"/>
        </w:rPr>
        <w:tab/>
      </w:r>
      <w:r w:rsidR="002F4AD1" w:rsidRPr="00173224">
        <w:rPr>
          <w:rFonts w:cstheme="minorHAnsi"/>
          <w:sz w:val="24"/>
          <w:szCs w:val="24"/>
          <w:lang w:val="cy-GB"/>
        </w:rPr>
        <w:tab/>
      </w:r>
      <w:r w:rsidR="00B93157">
        <w:rPr>
          <w:rFonts w:cstheme="minorHAnsi"/>
          <w:sz w:val="24"/>
          <w:szCs w:val="24"/>
          <w:lang w:val="cy-GB"/>
        </w:rPr>
        <w:t>Dysgu Nofio</w:t>
      </w:r>
    </w:p>
    <w:p w:rsidR="005A2128" w:rsidRPr="00173224" w:rsidRDefault="001831EA" w:rsidP="00B4530F">
      <w:pPr>
        <w:tabs>
          <w:tab w:val="num" w:pos="720"/>
        </w:tabs>
        <w:spacing w:after="0"/>
        <w:rPr>
          <w:rFonts w:cstheme="minorHAnsi"/>
          <w:sz w:val="24"/>
          <w:szCs w:val="24"/>
          <w:lang w:val="cy-GB"/>
        </w:rPr>
      </w:pPr>
      <w:r w:rsidRPr="00173224">
        <w:rPr>
          <w:rFonts w:cstheme="minorHAnsi"/>
          <w:sz w:val="24"/>
          <w:szCs w:val="24"/>
          <w:lang w:val="cy-GB"/>
        </w:rPr>
        <w:t>LlCC</w:t>
      </w:r>
      <w:r w:rsidR="005A2128" w:rsidRPr="00173224">
        <w:rPr>
          <w:rFonts w:cstheme="minorHAnsi"/>
          <w:sz w:val="24"/>
          <w:szCs w:val="24"/>
          <w:lang w:val="cy-GB"/>
        </w:rPr>
        <w:tab/>
      </w:r>
      <w:r w:rsidR="005A2128" w:rsidRPr="00173224">
        <w:rPr>
          <w:rFonts w:cstheme="minorHAnsi"/>
          <w:sz w:val="24"/>
          <w:szCs w:val="24"/>
          <w:lang w:val="cy-GB"/>
        </w:rPr>
        <w:tab/>
      </w:r>
      <w:r w:rsidR="00531863">
        <w:rPr>
          <w:rFonts w:cstheme="minorHAnsi"/>
          <w:sz w:val="24"/>
          <w:szCs w:val="24"/>
          <w:lang w:val="cy-GB"/>
        </w:rPr>
        <w:t xml:space="preserve">Llywodraeth Cynulliad Cymru </w:t>
      </w:r>
    </w:p>
    <w:p w:rsidR="002F4AD1" w:rsidRPr="00173224" w:rsidRDefault="002F4AD1" w:rsidP="00B4530F">
      <w:pPr>
        <w:tabs>
          <w:tab w:val="num" w:pos="720"/>
        </w:tabs>
        <w:spacing w:after="0"/>
        <w:rPr>
          <w:rFonts w:cstheme="minorHAnsi"/>
          <w:sz w:val="24"/>
          <w:szCs w:val="24"/>
          <w:lang w:val="cy-GB"/>
        </w:rPr>
      </w:pPr>
      <w:r w:rsidRPr="00173224">
        <w:rPr>
          <w:rFonts w:cstheme="minorHAnsi"/>
          <w:sz w:val="24"/>
          <w:szCs w:val="24"/>
          <w:lang w:val="cy-GB"/>
        </w:rPr>
        <w:t>WCVA</w:t>
      </w:r>
      <w:r w:rsidRPr="00173224">
        <w:rPr>
          <w:rFonts w:cstheme="minorHAnsi"/>
          <w:sz w:val="24"/>
          <w:szCs w:val="24"/>
          <w:lang w:val="cy-GB"/>
        </w:rPr>
        <w:tab/>
      </w:r>
      <w:r w:rsidRPr="00173224">
        <w:rPr>
          <w:rFonts w:cstheme="minorHAnsi"/>
          <w:sz w:val="24"/>
          <w:szCs w:val="24"/>
          <w:lang w:val="cy-GB"/>
        </w:rPr>
        <w:tab/>
      </w:r>
      <w:r w:rsidR="00531863">
        <w:rPr>
          <w:rFonts w:cstheme="minorHAnsi"/>
          <w:sz w:val="24"/>
          <w:szCs w:val="24"/>
          <w:lang w:val="cy-GB"/>
        </w:rPr>
        <w:t xml:space="preserve">Cyngor Gweithredu Gwirfoddol Cymru </w:t>
      </w:r>
    </w:p>
    <w:p w:rsidR="007C0BDA" w:rsidRPr="00173224" w:rsidRDefault="001831EA" w:rsidP="00B4530F">
      <w:pPr>
        <w:tabs>
          <w:tab w:val="num" w:pos="720"/>
        </w:tabs>
        <w:spacing w:after="0"/>
        <w:rPr>
          <w:rFonts w:cstheme="minorHAnsi"/>
          <w:sz w:val="24"/>
          <w:szCs w:val="24"/>
          <w:lang w:val="cy-GB"/>
        </w:rPr>
      </w:pPr>
      <w:r w:rsidRPr="00173224">
        <w:rPr>
          <w:rFonts w:cstheme="minorHAnsi"/>
          <w:sz w:val="24"/>
          <w:szCs w:val="24"/>
          <w:lang w:val="cy-GB"/>
        </w:rPr>
        <w:t>MALlC</w:t>
      </w:r>
      <w:r w:rsidR="007C0BDA" w:rsidRPr="00173224">
        <w:rPr>
          <w:rFonts w:cstheme="minorHAnsi"/>
          <w:sz w:val="24"/>
          <w:szCs w:val="24"/>
          <w:lang w:val="cy-GB"/>
        </w:rPr>
        <w:t xml:space="preserve"> </w:t>
      </w:r>
      <w:r w:rsidR="007C0BDA" w:rsidRPr="00173224">
        <w:rPr>
          <w:rFonts w:cstheme="minorHAnsi"/>
          <w:sz w:val="24"/>
          <w:szCs w:val="24"/>
          <w:lang w:val="cy-GB"/>
        </w:rPr>
        <w:tab/>
      </w:r>
      <w:r w:rsidR="007C0BDA" w:rsidRPr="00173224">
        <w:rPr>
          <w:rFonts w:cstheme="minorHAnsi"/>
          <w:sz w:val="24"/>
          <w:szCs w:val="24"/>
          <w:lang w:val="cy-GB"/>
        </w:rPr>
        <w:tab/>
      </w:r>
      <w:r w:rsidR="00531863">
        <w:rPr>
          <w:rFonts w:cstheme="minorHAnsi"/>
          <w:sz w:val="24"/>
          <w:szCs w:val="24"/>
          <w:lang w:val="cy-GB"/>
        </w:rPr>
        <w:t xml:space="preserve">Mynegai Amddifadedd Lluosog Cymru  </w:t>
      </w:r>
      <w:r w:rsidR="007C0BDA" w:rsidRPr="00173224">
        <w:rPr>
          <w:rFonts w:cstheme="minorHAnsi"/>
          <w:sz w:val="24"/>
          <w:szCs w:val="24"/>
          <w:lang w:val="cy-GB"/>
        </w:rPr>
        <w:t xml:space="preserve"> </w:t>
      </w:r>
    </w:p>
    <w:p w:rsidR="002F4AD1" w:rsidRPr="00173224" w:rsidRDefault="001831EA" w:rsidP="00B4530F">
      <w:pPr>
        <w:tabs>
          <w:tab w:val="num" w:pos="720"/>
        </w:tabs>
        <w:spacing w:after="0"/>
        <w:rPr>
          <w:rFonts w:cstheme="minorHAnsi"/>
          <w:sz w:val="24"/>
          <w:szCs w:val="24"/>
          <w:lang w:val="cy-GB"/>
        </w:rPr>
      </w:pPr>
      <w:r w:rsidRPr="00173224">
        <w:rPr>
          <w:rFonts w:cstheme="minorHAnsi"/>
          <w:sz w:val="24"/>
          <w:szCs w:val="24"/>
          <w:lang w:val="cy-GB"/>
        </w:rPr>
        <w:t>CLlLC</w:t>
      </w:r>
      <w:r w:rsidR="002F4AD1" w:rsidRPr="00173224">
        <w:rPr>
          <w:rFonts w:cstheme="minorHAnsi"/>
          <w:sz w:val="24"/>
          <w:szCs w:val="24"/>
          <w:lang w:val="cy-GB"/>
        </w:rPr>
        <w:tab/>
      </w:r>
      <w:r w:rsidR="002F4AD1" w:rsidRPr="00173224">
        <w:rPr>
          <w:rFonts w:cstheme="minorHAnsi"/>
          <w:sz w:val="24"/>
          <w:szCs w:val="24"/>
          <w:lang w:val="cy-GB"/>
        </w:rPr>
        <w:tab/>
      </w:r>
      <w:r w:rsidR="00531863">
        <w:rPr>
          <w:rFonts w:cstheme="minorHAnsi"/>
          <w:sz w:val="24"/>
          <w:szCs w:val="24"/>
          <w:lang w:val="cy-GB"/>
        </w:rPr>
        <w:t xml:space="preserve">Cymdeithas Llywodraeth Leol Cymru </w:t>
      </w:r>
      <w:r w:rsidR="002F4AD1" w:rsidRPr="00173224">
        <w:rPr>
          <w:rFonts w:cstheme="minorHAnsi"/>
          <w:sz w:val="24"/>
          <w:szCs w:val="24"/>
          <w:lang w:val="cy-GB"/>
        </w:rPr>
        <w:t xml:space="preserve"> </w:t>
      </w:r>
    </w:p>
    <w:p w:rsidR="00A26C2A" w:rsidRPr="00173224" w:rsidRDefault="002F4AD1" w:rsidP="00B4530F">
      <w:pPr>
        <w:tabs>
          <w:tab w:val="num" w:pos="720"/>
        </w:tabs>
        <w:spacing w:after="0"/>
        <w:rPr>
          <w:rFonts w:cstheme="minorHAnsi"/>
          <w:sz w:val="24"/>
          <w:szCs w:val="24"/>
          <w:lang w:val="cy-GB"/>
        </w:rPr>
      </w:pPr>
      <w:r w:rsidRPr="00173224">
        <w:rPr>
          <w:rFonts w:cstheme="minorHAnsi"/>
          <w:sz w:val="24"/>
          <w:szCs w:val="24"/>
          <w:lang w:val="cy-GB"/>
        </w:rPr>
        <w:t>WSA</w:t>
      </w:r>
      <w:r w:rsidRPr="00173224">
        <w:rPr>
          <w:rFonts w:cstheme="minorHAnsi"/>
          <w:sz w:val="24"/>
          <w:szCs w:val="24"/>
          <w:lang w:val="cy-GB"/>
        </w:rPr>
        <w:tab/>
      </w:r>
      <w:r w:rsidRPr="00173224">
        <w:rPr>
          <w:rFonts w:cstheme="minorHAnsi"/>
          <w:sz w:val="24"/>
          <w:szCs w:val="24"/>
          <w:lang w:val="cy-GB"/>
        </w:rPr>
        <w:tab/>
      </w:r>
      <w:r w:rsidR="00EE3DB3">
        <w:rPr>
          <w:rFonts w:cstheme="minorHAnsi"/>
          <w:sz w:val="24"/>
          <w:szCs w:val="24"/>
          <w:lang w:val="cy-GB"/>
        </w:rPr>
        <w:t>Cymdeithas Chwaraeon Cymru</w:t>
      </w:r>
    </w:p>
    <w:p w:rsidR="00A26C2A" w:rsidRPr="00173224" w:rsidRDefault="00A26C2A">
      <w:pPr>
        <w:rPr>
          <w:rFonts w:cstheme="minorHAnsi"/>
          <w:sz w:val="24"/>
          <w:szCs w:val="24"/>
          <w:lang w:val="cy-GB"/>
        </w:rPr>
      </w:pPr>
      <w:r w:rsidRPr="00173224">
        <w:rPr>
          <w:rFonts w:cstheme="minorHAnsi"/>
          <w:sz w:val="24"/>
          <w:szCs w:val="24"/>
          <w:lang w:val="cy-GB"/>
        </w:rPr>
        <w:br w:type="page"/>
      </w:r>
    </w:p>
    <w:p w:rsidR="002F4AD1" w:rsidRPr="00173224" w:rsidRDefault="00531863" w:rsidP="00B4530F">
      <w:pPr>
        <w:tabs>
          <w:tab w:val="num" w:pos="720"/>
        </w:tabs>
        <w:spacing w:after="0"/>
        <w:rPr>
          <w:rFonts w:cstheme="minorHAnsi"/>
          <w:b/>
          <w:sz w:val="28"/>
          <w:szCs w:val="28"/>
          <w:lang w:val="cy-GB"/>
        </w:rPr>
      </w:pPr>
      <w:r>
        <w:rPr>
          <w:rFonts w:cstheme="minorHAnsi"/>
          <w:b/>
          <w:sz w:val="28"/>
          <w:szCs w:val="28"/>
          <w:lang w:val="cy-GB"/>
        </w:rPr>
        <w:t xml:space="preserve">Cyfeiriadau </w:t>
      </w:r>
    </w:p>
    <w:p w:rsidR="007E33AD" w:rsidRPr="00173224" w:rsidRDefault="007E33AD" w:rsidP="00B4530F">
      <w:pPr>
        <w:tabs>
          <w:tab w:val="num" w:pos="720"/>
        </w:tabs>
        <w:spacing w:after="0"/>
        <w:rPr>
          <w:rFonts w:cstheme="minorHAnsi"/>
          <w:b/>
          <w:sz w:val="28"/>
          <w:szCs w:val="28"/>
          <w:lang w:val="cy-GB"/>
        </w:rPr>
      </w:pPr>
    </w:p>
    <w:p w:rsidR="007E33AD" w:rsidRPr="00173224" w:rsidRDefault="007E33AD" w:rsidP="00BF3011">
      <w:pPr>
        <w:pStyle w:val="FootnoteText"/>
        <w:rPr>
          <w:sz w:val="24"/>
          <w:szCs w:val="24"/>
          <w:lang w:val="cy-GB"/>
        </w:rPr>
      </w:pPr>
      <w:bookmarkStart w:id="20" w:name="_Hlk518469588"/>
      <w:r w:rsidRPr="00173224">
        <w:rPr>
          <w:rFonts w:cs="Frutiger-Cn"/>
          <w:sz w:val="24"/>
          <w:szCs w:val="24"/>
          <w:lang w:val="cy-GB"/>
        </w:rPr>
        <w:t xml:space="preserve">N Bolton, </w:t>
      </w:r>
      <w:r w:rsidR="00531863">
        <w:rPr>
          <w:rFonts w:cs="Frutiger-Cn"/>
          <w:i/>
          <w:sz w:val="24"/>
          <w:szCs w:val="24"/>
          <w:lang w:val="cy-GB"/>
        </w:rPr>
        <w:t>ac eraill</w:t>
      </w:r>
      <w:r w:rsidRPr="00173224">
        <w:rPr>
          <w:rFonts w:cstheme="minorHAnsi"/>
          <w:sz w:val="24"/>
          <w:szCs w:val="24"/>
          <w:lang w:val="cy-GB"/>
        </w:rPr>
        <w:t xml:space="preserve"> </w:t>
      </w:r>
      <w:r w:rsidR="00531863">
        <w:rPr>
          <w:rFonts w:cstheme="minorHAnsi"/>
          <w:i/>
          <w:sz w:val="24"/>
          <w:szCs w:val="24"/>
          <w:lang w:val="cy-GB"/>
        </w:rPr>
        <w:t>Gwerthusiad</w:t>
      </w:r>
      <w:r w:rsidR="00531863" w:rsidRPr="00173224">
        <w:rPr>
          <w:rFonts w:cstheme="minorHAnsi"/>
          <w:i/>
          <w:sz w:val="24"/>
          <w:szCs w:val="24"/>
          <w:lang w:val="cy-GB"/>
        </w:rPr>
        <w:t xml:space="preserve"> </w:t>
      </w:r>
      <w:r w:rsidR="006C1A00" w:rsidRPr="00173224">
        <w:rPr>
          <w:rFonts w:cstheme="minorHAnsi"/>
          <w:i/>
          <w:sz w:val="24"/>
          <w:szCs w:val="24"/>
          <w:lang w:val="cy-GB"/>
        </w:rPr>
        <w:t>Nofio Am Ddim</w:t>
      </w:r>
      <w:r w:rsidRPr="00173224">
        <w:rPr>
          <w:rFonts w:cstheme="minorHAnsi"/>
          <w:i/>
          <w:sz w:val="24"/>
          <w:szCs w:val="24"/>
          <w:lang w:val="cy-GB"/>
        </w:rPr>
        <w:t xml:space="preserve"> 2008</w:t>
      </w:r>
      <w:r w:rsidRPr="00173224">
        <w:rPr>
          <w:rFonts w:cstheme="minorHAnsi"/>
          <w:sz w:val="24"/>
          <w:szCs w:val="24"/>
          <w:lang w:val="cy-GB"/>
        </w:rPr>
        <w:t xml:space="preserve">, </w:t>
      </w:r>
      <w:r w:rsidR="00173224">
        <w:rPr>
          <w:rFonts w:cstheme="minorHAnsi"/>
          <w:sz w:val="24"/>
          <w:szCs w:val="24"/>
          <w:lang w:val="cy-GB"/>
        </w:rPr>
        <w:t>Caerdydd</w:t>
      </w:r>
      <w:r w:rsidRPr="00173224">
        <w:rPr>
          <w:rFonts w:cstheme="minorHAnsi"/>
          <w:sz w:val="24"/>
          <w:szCs w:val="24"/>
          <w:lang w:val="cy-GB"/>
        </w:rPr>
        <w:t>, InVEST, 2008.</w:t>
      </w:r>
    </w:p>
    <w:p w:rsidR="00BF3011" w:rsidRPr="00173224" w:rsidRDefault="00EE3DB3" w:rsidP="00BF3011">
      <w:pPr>
        <w:pStyle w:val="FootnoteText"/>
        <w:rPr>
          <w:sz w:val="24"/>
          <w:szCs w:val="24"/>
          <w:lang w:val="cy-GB"/>
        </w:rPr>
      </w:pPr>
      <w:r>
        <w:rPr>
          <w:sz w:val="24"/>
          <w:szCs w:val="24"/>
          <w:lang w:val="cy-GB"/>
        </w:rPr>
        <w:t>Iechyd Cyhoeddus Cymru</w:t>
      </w:r>
      <w:r w:rsidR="00BF3011" w:rsidRPr="00173224">
        <w:rPr>
          <w:sz w:val="24"/>
          <w:szCs w:val="24"/>
          <w:lang w:val="cy-GB"/>
        </w:rPr>
        <w:t xml:space="preserve"> a </w:t>
      </w:r>
      <w:r w:rsidR="00B4193B" w:rsidRPr="00173224">
        <w:rPr>
          <w:sz w:val="24"/>
          <w:szCs w:val="24"/>
          <w:lang w:val="cy-GB"/>
        </w:rPr>
        <w:t>Chwaraeon Cymru</w:t>
      </w:r>
      <w:r w:rsidR="00BF3011" w:rsidRPr="00173224">
        <w:rPr>
          <w:sz w:val="24"/>
          <w:szCs w:val="24"/>
          <w:lang w:val="cy-GB"/>
        </w:rPr>
        <w:t xml:space="preserve">, </w:t>
      </w:r>
      <w:r w:rsidR="000D5B19">
        <w:rPr>
          <w:i/>
          <w:sz w:val="24"/>
          <w:szCs w:val="24"/>
          <w:lang w:val="cy-GB"/>
        </w:rPr>
        <w:t>Cael Cymru i Symud</w:t>
      </w:r>
      <w:r w:rsidR="00BF3011" w:rsidRPr="00173224">
        <w:rPr>
          <w:i/>
          <w:sz w:val="24"/>
          <w:szCs w:val="24"/>
          <w:lang w:val="cy-GB"/>
        </w:rPr>
        <w:t xml:space="preserve">, </w:t>
      </w:r>
      <w:r w:rsidR="00BF3011" w:rsidRPr="00173224">
        <w:rPr>
          <w:sz w:val="24"/>
          <w:szCs w:val="24"/>
          <w:lang w:val="cy-GB"/>
        </w:rPr>
        <w:t xml:space="preserve"> </w:t>
      </w:r>
      <w:r w:rsidR="00173224">
        <w:rPr>
          <w:sz w:val="24"/>
          <w:szCs w:val="24"/>
          <w:lang w:val="cy-GB"/>
        </w:rPr>
        <w:t>Caerdydd</w:t>
      </w:r>
      <w:r w:rsidR="00BF3011" w:rsidRPr="00173224">
        <w:rPr>
          <w:sz w:val="24"/>
          <w:szCs w:val="24"/>
          <w:lang w:val="cy-GB"/>
        </w:rPr>
        <w:t>, 2017.</w:t>
      </w:r>
    </w:p>
    <w:p w:rsidR="00E65324" w:rsidRPr="00173224" w:rsidRDefault="00531863" w:rsidP="00B4530F">
      <w:pPr>
        <w:tabs>
          <w:tab w:val="num" w:pos="720"/>
        </w:tabs>
        <w:spacing w:after="0"/>
        <w:rPr>
          <w:sz w:val="24"/>
          <w:szCs w:val="24"/>
          <w:lang w:val="cy-GB"/>
        </w:rPr>
      </w:pPr>
      <w:bookmarkStart w:id="21" w:name="_Hlk518471850"/>
      <w:r>
        <w:rPr>
          <w:rFonts w:cstheme="minorHAnsi"/>
          <w:sz w:val="24"/>
          <w:szCs w:val="24"/>
          <w:lang w:val="cy-GB"/>
        </w:rPr>
        <w:t>Papur Gwaith</w:t>
      </w:r>
      <w:r w:rsidRPr="00173224">
        <w:rPr>
          <w:rFonts w:cstheme="minorHAnsi"/>
          <w:sz w:val="24"/>
          <w:szCs w:val="24"/>
          <w:lang w:val="cy-GB"/>
        </w:rPr>
        <w:t xml:space="preserve"> </w:t>
      </w:r>
      <w:r w:rsidR="00E65324" w:rsidRPr="00173224">
        <w:rPr>
          <w:rFonts w:cstheme="minorHAnsi"/>
          <w:sz w:val="24"/>
          <w:szCs w:val="24"/>
          <w:lang w:val="cy-GB"/>
        </w:rPr>
        <w:t>RCS</w:t>
      </w:r>
      <w:r>
        <w:rPr>
          <w:rFonts w:cstheme="minorHAnsi"/>
          <w:sz w:val="24"/>
          <w:szCs w:val="24"/>
          <w:lang w:val="cy-GB"/>
        </w:rPr>
        <w:t>,</w:t>
      </w:r>
      <w:r w:rsidR="00E65324" w:rsidRPr="00173224">
        <w:rPr>
          <w:rFonts w:cstheme="minorHAnsi"/>
          <w:sz w:val="24"/>
          <w:szCs w:val="24"/>
          <w:lang w:val="cy-GB"/>
        </w:rPr>
        <w:t xml:space="preserve"> </w:t>
      </w:r>
      <w:r>
        <w:rPr>
          <w:rFonts w:cstheme="minorHAnsi"/>
          <w:i/>
          <w:sz w:val="24"/>
          <w:szCs w:val="24"/>
          <w:lang w:val="cy-GB"/>
        </w:rPr>
        <w:t>Dada</w:t>
      </w:r>
      <w:r w:rsidRPr="00173224">
        <w:rPr>
          <w:rFonts w:cstheme="minorHAnsi"/>
          <w:i/>
          <w:sz w:val="24"/>
          <w:szCs w:val="24"/>
          <w:lang w:val="cy-GB"/>
        </w:rPr>
        <w:t>n</w:t>
      </w:r>
      <w:r>
        <w:rPr>
          <w:rFonts w:cstheme="minorHAnsi"/>
          <w:i/>
          <w:sz w:val="24"/>
          <w:szCs w:val="24"/>
          <w:lang w:val="cy-GB"/>
        </w:rPr>
        <w:t>soddiad</w:t>
      </w:r>
      <w:r w:rsidRPr="00173224">
        <w:rPr>
          <w:rFonts w:cstheme="minorHAnsi"/>
          <w:i/>
          <w:sz w:val="24"/>
          <w:szCs w:val="24"/>
          <w:lang w:val="cy-GB"/>
        </w:rPr>
        <w:t xml:space="preserve"> Data </w:t>
      </w:r>
      <w:r w:rsidR="006C1A00" w:rsidRPr="00173224">
        <w:rPr>
          <w:rFonts w:cstheme="minorHAnsi"/>
          <w:i/>
          <w:sz w:val="24"/>
          <w:szCs w:val="24"/>
          <w:lang w:val="cy-GB"/>
        </w:rPr>
        <w:t>Nofio Am Ddim</w:t>
      </w:r>
      <w:r w:rsidR="00E65324" w:rsidRPr="00173224">
        <w:rPr>
          <w:rFonts w:cstheme="minorHAnsi"/>
          <w:sz w:val="24"/>
          <w:szCs w:val="24"/>
          <w:lang w:val="cy-GB"/>
        </w:rPr>
        <w:t xml:space="preserve">, </w:t>
      </w:r>
      <w:r w:rsidR="00173224">
        <w:rPr>
          <w:rFonts w:cstheme="minorHAnsi"/>
          <w:sz w:val="24"/>
          <w:szCs w:val="24"/>
          <w:lang w:val="cy-GB"/>
        </w:rPr>
        <w:t>Caerdydd</w:t>
      </w:r>
      <w:r w:rsidR="00E65324" w:rsidRPr="00173224">
        <w:rPr>
          <w:rFonts w:cstheme="minorHAnsi"/>
          <w:sz w:val="24"/>
          <w:szCs w:val="24"/>
          <w:lang w:val="cy-GB"/>
        </w:rPr>
        <w:t xml:space="preserve"> UKRCS </w:t>
      </w:r>
      <w:r>
        <w:rPr>
          <w:rFonts w:cstheme="minorHAnsi"/>
          <w:sz w:val="24"/>
          <w:szCs w:val="24"/>
          <w:lang w:val="cy-GB"/>
        </w:rPr>
        <w:t>Cyf.</w:t>
      </w:r>
      <w:r w:rsidR="00E65324" w:rsidRPr="00173224">
        <w:rPr>
          <w:rFonts w:cstheme="minorHAnsi"/>
          <w:sz w:val="24"/>
          <w:szCs w:val="24"/>
          <w:lang w:val="cy-GB"/>
        </w:rPr>
        <w:t>, 2018.</w:t>
      </w:r>
    </w:p>
    <w:bookmarkEnd w:id="21"/>
    <w:p w:rsidR="00226981" w:rsidRPr="00173224" w:rsidRDefault="00531863" w:rsidP="00B4530F">
      <w:pPr>
        <w:tabs>
          <w:tab w:val="num" w:pos="720"/>
        </w:tabs>
        <w:spacing w:after="0"/>
        <w:rPr>
          <w:sz w:val="24"/>
          <w:szCs w:val="24"/>
          <w:lang w:val="cy-GB"/>
        </w:rPr>
      </w:pPr>
      <w:r>
        <w:rPr>
          <w:rFonts w:cstheme="minorHAnsi"/>
          <w:sz w:val="24"/>
          <w:szCs w:val="24"/>
          <w:lang w:val="cy-GB"/>
        </w:rPr>
        <w:t>Papur Gwaith</w:t>
      </w:r>
      <w:r w:rsidRPr="00173224">
        <w:rPr>
          <w:rFonts w:cstheme="minorHAnsi"/>
          <w:sz w:val="24"/>
          <w:szCs w:val="24"/>
          <w:lang w:val="cy-GB"/>
        </w:rPr>
        <w:t xml:space="preserve"> RCS</w:t>
      </w:r>
      <w:r>
        <w:rPr>
          <w:sz w:val="24"/>
          <w:szCs w:val="24"/>
          <w:lang w:val="cy-GB"/>
        </w:rPr>
        <w:t xml:space="preserve">, Adolygiad Llenyddiaeth </w:t>
      </w:r>
      <w:r w:rsidR="006C1A00" w:rsidRPr="00173224">
        <w:rPr>
          <w:sz w:val="24"/>
          <w:szCs w:val="24"/>
          <w:lang w:val="cy-GB"/>
        </w:rPr>
        <w:t>Nofio Am Ddim</w:t>
      </w:r>
      <w:r w:rsidR="00226981" w:rsidRPr="00173224">
        <w:rPr>
          <w:sz w:val="24"/>
          <w:szCs w:val="24"/>
          <w:lang w:val="cy-GB"/>
        </w:rPr>
        <w:t xml:space="preserve">, </w:t>
      </w:r>
      <w:r w:rsidR="00173224">
        <w:rPr>
          <w:sz w:val="24"/>
          <w:szCs w:val="24"/>
          <w:lang w:val="cy-GB"/>
        </w:rPr>
        <w:t>Caerdydd</w:t>
      </w:r>
      <w:r w:rsidR="00226981" w:rsidRPr="00173224">
        <w:rPr>
          <w:sz w:val="24"/>
          <w:szCs w:val="24"/>
          <w:lang w:val="cy-GB"/>
        </w:rPr>
        <w:t xml:space="preserve">, UKRCS </w:t>
      </w:r>
      <w:r>
        <w:rPr>
          <w:sz w:val="24"/>
          <w:szCs w:val="24"/>
          <w:lang w:val="cy-GB"/>
        </w:rPr>
        <w:t>Cyf.</w:t>
      </w:r>
      <w:r w:rsidR="00226981" w:rsidRPr="00173224">
        <w:rPr>
          <w:sz w:val="24"/>
          <w:szCs w:val="24"/>
          <w:lang w:val="cy-GB"/>
        </w:rPr>
        <w:t>, 2018.</w:t>
      </w:r>
    </w:p>
    <w:p w:rsidR="00BC68E2" w:rsidRPr="00173224" w:rsidRDefault="00531863" w:rsidP="00B4530F">
      <w:pPr>
        <w:tabs>
          <w:tab w:val="num" w:pos="720"/>
        </w:tabs>
        <w:spacing w:after="0"/>
        <w:rPr>
          <w:sz w:val="24"/>
          <w:szCs w:val="24"/>
          <w:lang w:val="cy-GB"/>
        </w:rPr>
      </w:pPr>
      <w:r>
        <w:rPr>
          <w:rFonts w:cstheme="minorHAnsi"/>
          <w:sz w:val="24"/>
          <w:szCs w:val="24"/>
          <w:lang w:val="cy-GB"/>
        </w:rPr>
        <w:t>Papur Gwaith</w:t>
      </w:r>
      <w:r w:rsidRPr="00173224">
        <w:rPr>
          <w:rFonts w:cstheme="minorHAnsi"/>
          <w:sz w:val="24"/>
          <w:szCs w:val="24"/>
          <w:lang w:val="cy-GB"/>
        </w:rPr>
        <w:t xml:space="preserve"> RCS</w:t>
      </w:r>
      <w:r w:rsidR="00BC68E2" w:rsidRPr="00173224">
        <w:rPr>
          <w:sz w:val="24"/>
          <w:szCs w:val="24"/>
          <w:lang w:val="cy-GB"/>
        </w:rPr>
        <w:t xml:space="preserve">, </w:t>
      </w:r>
      <w:r>
        <w:rPr>
          <w:rFonts w:cstheme="minorHAnsi"/>
          <w:i/>
          <w:sz w:val="24"/>
          <w:szCs w:val="24"/>
          <w:lang w:val="cy-GB"/>
        </w:rPr>
        <w:t>Dada</w:t>
      </w:r>
      <w:r w:rsidRPr="00173224">
        <w:rPr>
          <w:rFonts w:cstheme="minorHAnsi"/>
          <w:i/>
          <w:sz w:val="24"/>
          <w:szCs w:val="24"/>
          <w:lang w:val="cy-GB"/>
        </w:rPr>
        <w:t>n</w:t>
      </w:r>
      <w:r>
        <w:rPr>
          <w:rFonts w:cstheme="minorHAnsi"/>
          <w:i/>
          <w:sz w:val="24"/>
          <w:szCs w:val="24"/>
          <w:lang w:val="cy-GB"/>
        </w:rPr>
        <w:t>soddi Arolwg</w:t>
      </w:r>
      <w:r w:rsidRPr="00173224">
        <w:rPr>
          <w:rFonts w:cstheme="minorHAnsi"/>
          <w:i/>
          <w:sz w:val="24"/>
          <w:szCs w:val="24"/>
          <w:lang w:val="cy-GB"/>
        </w:rPr>
        <w:t xml:space="preserve"> </w:t>
      </w:r>
      <w:r w:rsidR="006C1A00" w:rsidRPr="00173224">
        <w:rPr>
          <w:i/>
          <w:sz w:val="24"/>
          <w:szCs w:val="24"/>
          <w:lang w:val="cy-GB"/>
        </w:rPr>
        <w:t>Nofio Am Ddim</w:t>
      </w:r>
      <w:r w:rsidR="00BC68E2" w:rsidRPr="00173224">
        <w:rPr>
          <w:sz w:val="24"/>
          <w:szCs w:val="24"/>
          <w:lang w:val="cy-GB"/>
        </w:rPr>
        <w:t xml:space="preserve">, </w:t>
      </w:r>
      <w:r w:rsidR="00173224">
        <w:rPr>
          <w:sz w:val="24"/>
          <w:szCs w:val="24"/>
          <w:lang w:val="cy-GB"/>
        </w:rPr>
        <w:t>Caerdydd</w:t>
      </w:r>
      <w:r w:rsidR="00BC68E2" w:rsidRPr="00173224">
        <w:rPr>
          <w:sz w:val="24"/>
          <w:szCs w:val="24"/>
          <w:lang w:val="cy-GB"/>
        </w:rPr>
        <w:t xml:space="preserve">, UKRCS </w:t>
      </w:r>
      <w:r>
        <w:rPr>
          <w:sz w:val="24"/>
          <w:szCs w:val="24"/>
          <w:lang w:val="cy-GB"/>
        </w:rPr>
        <w:t>Cyf.</w:t>
      </w:r>
      <w:r w:rsidR="00BC68E2" w:rsidRPr="00173224">
        <w:rPr>
          <w:sz w:val="24"/>
          <w:szCs w:val="24"/>
          <w:lang w:val="cy-GB"/>
        </w:rPr>
        <w:t>, 2018.</w:t>
      </w:r>
    </w:p>
    <w:p w:rsidR="00A26C2A" w:rsidRPr="00173224" w:rsidRDefault="00B4193B" w:rsidP="00B4530F">
      <w:pPr>
        <w:tabs>
          <w:tab w:val="num" w:pos="720"/>
        </w:tabs>
        <w:spacing w:after="0"/>
        <w:rPr>
          <w:sz w:val="24"/>
          <w:szCs w:val="24"/>
          <w:lang w:val="cy-GB"/>
        </w:rPr>
      </w:pPr>
      <w:r w:rsidRPr="00173224">
        <w:rPr>
          <w:sz w:val="24"/>
          <w:szCs w:val="24"/>
          <w:lang w:val="cy-GB"/>
        </w:rPr>
        <w:t>Chwaraeon Cymru</w:t>
      </w:r>
      <w:r w:rsidR="00A26C2A" w:rsidRPr="00173224">
        <w:rPr>
          <w:sz w:val="24"/>
          <w:szCs w:val="24"/>
          <w:lang w:val="cy-GB"/>
        </w:rPr>
        <w:t xml:space="preserve">, </w:t>
      </w:r>
      <w:r w:rsidR="00E70CA0">
        <w:rPr>
          <w:i/>
          <w:sz w:val="24"/>
          <w:szCs w:val="24"/>
          <w:lang w:val="cy-GB"/>
        </w:rPr>
        <w:t>Arolwg ar Chwaraeon a Ffyrdd o Fyw Egnïol</w:t>
      </w:r>
      <w:r w:rsidR="00A26C2A" w:rsidRPr="00173224">
        <w:rPr>
          <w:i/>
          <w:sz w:val="24"/>
          <w:szCs w:val="24"/>
          <w:lang w:val="cy-GB"/>
        </w:rPr>
        <w:t xml:space="preserve"> 2016-17, </w:t>
      </w:r>
      <w:r w:rsidR="00173224">
        <w:rPr>
          <w:sz w:val="24"/>
          <w:szCs w:val="24"/>
          <w:lang w:val="cy-GB"/>
        </w:rPr>
        <w:t>Caerdydd</w:t>
      </w:r>
      <w:r w:rsidR="00A26C2A" w:rsidRPr="00173224">
        <w:rPr>
          <w:sz w:val="24"/>
          <w:szCs w:val="24"/>
          <w:lang w:val="cy-GB"/>
        </w:rPr>
        <w:t xml:space="preserve">, </w:t>
      </w:r>
      <w:r w:rsidRPr="00173224">
        <w:rPr>
          <w:sz w:val="24"/>
          <w:szCs w:val="24"/>
          <w:lang w:val="cy-GB"/>
        </w:rPr>
        <w:t>Chwaraeon Cymru</w:t>
      </w:r>
      <w:r w:rsidR="00A26C2A" w:rsidRPr="00173224">
        <w:rPr>
          <w:sz w:val="24"/>
          <w:szCs w:val="24"/>
          <w:lang w:val="cy-GB"/>
        </w:rPr>
        <w:t>, 2017.</w:t>
      </w:r>
    </w:p>
    <w:bookmarkEnd w:id="20"/>
    <w:p w:rsidR="008D4A8D" w:rsidRPr="00173224" w:rsidRDefault="00173224" w:rsidP="00B4530F">
      <w:pPr>
        <w:tabs>
          <w:tab w:val="num" w:pos="720"/>
        </w:tabs>
        <w:spacing w:after="0"/>
        <w:rPr>
          <w:sz w:val="24"/>
          <w:szCs w:val="24"/>
          <w:lang w:val="cy-GB"/>
        </w:rPr>
      </w:pPr>
      <w:r>
        <w:rPr>
          <w:sz w:val="24"/>
          <w:szCs w:val="24"/>
          <w:lang w:val="cy-GB"/>
        </w:rPr>
        <w:t>Llywodraeth Cynulliad Cymru</w:t>
      </w:r>
      <w:r w:rsidR="008D4A8D" w:rsidRPr="00173224">
        <w:rPr>
          <w:sz w:val="24"/>
          <w:szCs w:val="24"/>
          <w:lang w:val="cy-GB"/>
        </w:rPr>
        <w:t xml:space="preserve">, </w:t>
      </w:r>
      <w:r w:rsidR="00E70CA0">
        <w:rPr>
          <w:i/>
          <w:sz w:val="24"/>
          <w:szCs w:val="24"/>
          <w:lang w:val="cy-GB"/>
        </w:rPr>
        <w:t>Dringo’n Uwch</w:t>
      </w:r>
      <w:r w:rsidR="008D4A8D" w:rsidRPr="00173224">
        <w:rPr>
          <w:i/>
          <w:sz w:val="24"/>
          <w:szCs w:val="24"/>
          <w:lang w:val="cy-GB"/>
        </w:rPr>
        <w:t xml:space="preserve">, </w:t>
      </w:r>
      <w:r>
        <w:rPr>
          <w:sz w:val="24"/>
          <w:szCs w:val="24"/>
          <w:lang w:val="cy-GB"/>
        </w:rPr>
        <w:t>Caerdydd</w:t>
      </w:r>
      <w:r w:rsidR="008D4A8D" w:rsidRPr="00173224">
        <w:rPr>
          <w:sz w:val="24"/>
          <w:szCs w:val="24"/>
          <w:lang w:val="cy-GB"/>
        </w:rPr>
        <w:t>, 2005.</w:t>
      </w:r>
    </w:p>
    <w:p w:rsidR="00BF3011" w:rsidRPr="00173224" w:rsidRDefault="00B4193B" w:rsidP="00BF3011">
      <w:pPr>
        <w:pStyle w:val="FootnoteText"/>
        <w:rPr>
          <w:sz w:val="24"/>
          <w:szCs w:val="24"/>
          <w:lang w:val="cy-GB"/>
        </w:rPr>
      </w:pPr>
      <w:r w:rsidRPr="00173224">
        <w:rPr>
          <w:sz w:val="24"/>
          <w:szCs w:val="24"/>
          <w:lang w:val="cy-GB"/>
        </w:rPr>
        <w:t>Llywodraeth Cymru</w:t>
      </w:r>
      <w:r w:rsidR="00BF3011" w:rsidRPr="00173224">
        <w:rPr>
          <w:sz w:val="24"/>
          <w:szCs w:val="24"/>
          <w:lang w:val="cy-GB"/>
        </w:rPr>
        <w:t xml:space="preserve">, </w:t>
      </w:r>
      <w:r w:rsidR="00AD5CCC">
        <w:rPr>
          <w:i/>
          <w:sz w:val="24"/>
          <w:szCs w:val="24"/>
          <w:lang w:val="cy-GB"/>
        </w:rPr>
        <w:t>Symud Cymru Ymlaen</w:t>
      </w:r>
      <w:r w:rsidR="00BF3011" w:rsidRPr="00173224">
        <w:rPr>
          <w:i/>
          <w:sz w:val="24"/>
          <w:szCs w:val="24"/>
          <w:lang w:val="cy-GB"/>
        </w:rPr>
        <w:t xml:space="preserve"> 2016-2021, </w:t>
      </w:r>
      <w:r w:rsidR="00173224">
        <w:rPr>
          <w:sz w:val="24"/>
          <w:szCs w:val="24"/>
          <w:lang w:val="cy-GB"/>
        </w:rPr>
        <w:t>Caerdydd</w:t>
      </w:r>
      <w:r w:rsidR="00BF3011" w:rsidRPr="00173224">
        <w:rPr>
          <w:sz w:val="24"/>
          <w:szCs w:val="24"/>
          <w:lang w:val="cy-GB"/>
        </w:rPr>
        <w:t>, 2016.</w:t>
      </w:r>
    </w:p>
    <w:p w:rsidR="00BF3011" w:rsidRPr="00173224" w:rsidRDefault="00BF3011" w:rsidP="00B4530F">
      <w:pPr>
        <w:tabs>
          <w:tab w:val="num" w:pos="720"/>
        </w:tabs>
        <w:spacing w:after="0"/>
        <w:rPr>
          <w:rFonts w:cstheme="minorHAnsi"/>
          <w:b/>
          <w:sz w:val="24"/>
          <w:szCs w:val="24"/>
          <w:lang w:val="cy-GB"/>
        </w:rPr>
      </w:pPr>
    </w:p>
    <w:sectPr w:rsidR="00BF3011" w:rsidRPr="00173224" w:rsidSect="00D37BC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8D2" w:rsidRDefault="00A938D2" w:rsidP="00580144">
      <w:pPr>
        <w:spacing w:after="0" w:line="240" w:lineRule="auto"/>
      </w:pPr>
      <w:r>
        <w:separator/>
      </w:r>
    </w:p>
  </w:endnote>
  <w:endnote w:type="continuationSeparator" w:id="0">
    <w:p w:rsidR="00A938D2" w:rsidRDefault="00A938D2" w:rsidP="0058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494543"/>
      <w:docPartObj>
        <w:docPartGallery w:val="Page Numbers (Bottom of Page)"/>
        <w:docPartUnique/>
      </w:docPartObj>
    </w:sdtPr>
    <w:sdtEndPr>
      <w:rPr>
        <w:rFonts w:cs="Arial"/>
        <w:noProof/>
      </w:rPr>
    </w:sdtEndPr>
    <w:sdtContent>
      <w:p w:rsidR="000A272A" w:rsidRPr="00D801D0" w:rsidRDefault="000A272A">
        <w:pPr>
          <w:pStyle w:val="Footer"/>
          <w:jc w:val="center"/>
          <w:rPr>
            <w:rFonts w:cs="Arial"/>
          </w:rPr>
        </w:pPr>
        <w:r w:rsidRPr="00D801D0">
          <w:fldChar w:fldCharType="begin"/>
        </w:r>
        <w:r w:rsidRPr="001706D4">
          <w:instrText xml:space="preserve"> PAGE   \* MERGEFORMAT </w:instrText>
        </w:r>
        <w:r w:rsidRPr="00D801D0">
          <w:fldChar w:fldCharType="separate"/>
        </w:r>
        <w:r w:rsidR="00C6680B" w:rsidRPr="00C6680B">
          <w:rPr>
            <w:rFonts w:cs="Arial"/>
            <w:noProof/>
          </w:rPr>
          <w:t>61</w:t>
        </w:r>
        <w:r w:rsidRPr="00D801D0">
          <w:rPr>
            <w:rFonts w:cs="Arial"/>
            <w:noProof/>
          </w:rPr>
          <w:fldChar w:fldCharType="end"/>
        </w:r>
      </w:p>
    </w:sdtContent>
  </w:sdt>
  <w:p w:rsidR="000A272A" w:rsidRDefault="000A2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8D2" w:rsidRDefault="00A938D2" w:rsidP="00580144">
      <w:pPr>
        <w:spacing w:after="0" w:line="240" w:lineRule="auto"/>
      </w:pPr>
      <w:r>
        <w:separator/>
      </w:r>
    </w:p>
  </w:footnote>
  <w:footnote w:type="continuationSeparator" w:id="0">
    <w:p w:rsidR="00A938D2" w:rsidRDefault="00A938D2" w:rsidP="00580144">
      <w:pPr>
        <w:spacing w:after="0" w:line="240" w:lineRule="auto"/>
      </w:pPr>
      <w:r>
        <w:continuationSeparator/>
      </w:r>
    </w:p>
  </w:footnote>
  <w:footnote w:id="1">
    <w:p w:rsidR="000A272A" w:rsidRPr="003759D7" w:rsidRDefault="000A272A" w:rsidP="008D4A8D">
      <w:pPr>
        <w:tabs>
          <w:tab w:val="num" w:pos="720"/>
        </w:tabs>
        <w:spacing w:after="0"/>
        <w:rPr>
          <w:sz w:val="24"/>
          <w:szCs w:val="24"/>
        </w:rPr>
      </w:pPr>
      <w:r w:rsidRPr="000C761A">
        <w:rPr>
          <w:rStyle w:val="FootnoteReference"/>
        </w:rPr>
        <w:footnoteRef/>
      </w:r>
      <w:r w:rsidRPr="000C761A">
        <w:t xml:space="preserve"> </w:t>
      </w:r>
      <w:r w:rsidRPr="008D4A8D">
        <w:rPr>
          <w:sz w:val="24"/>
          <w:szCs w:val="24"/>
        </w:rPr>
        <w:t xml:space="preserve"> </w:t>
      </w:r>
      <w:r>
        <w:rPr>
          <w:sz w:val="20"/>
          <w:szCs w:val="20"/>
        </w:rPr>
        <w:t>Chwaraeon Cymru</w:t>
      </w:r>
      <w:r w:rsidRPr="00E33F36">
        <w:rPr>
          <w:sz w:val="20"/>
          <w:szCs w:val="20"/>
        </w:rPr>
        <w:t xml:space="preserve">, </w:t>
      </w:r>
      <w:r>
        <w:rPr>
          <w:i/>
          <w:sz w:val="20"/>
          <w:szCs w:val="20"/>
        </w:rPr>
        <w:t>Arolwg ar Chwaraeon a Ffyrdd o Fyw Egnïol</w:t>
      </w:r>
      <w:r w:rsidRPr="00E33F36">
        <w:rPr>
          <w:i/>
          <w:sz w:val="20"/>
          <w:szCs w:val="20"/>
        </w:rPr>
        <w:t xml:space="preserve"> 2016-17, </w:t>
      </w:r>
      <w:r>
        <w:rPr>
          <w:sz w:val="20"/>
          <w:szCs w:val="20"/>
        </w:rPr>
        <w:t>Caerdydd</w:t>
      </w:r>
      <w:r w:rsidRPr="00E33F36">
        <w:rPr>
          <w:sz w:val="20"/>
          <w:szCs w:val="20"/>
        </w:rPr>
        <w:t xml:space="preserve">, </w:t>
      </w:r>
      <w:r>
        <w:rPr>
          <w:sz w:val="20"/>
          <w:szCs w:val="20"/>
        </w:rPr>
        <w:t>Chwaraeon Cymru</w:t>
      </w:r>
      <w:r w:rsidRPr="00E33F36">
        <w:rPr>
          <w:sz w:val="20"/>
          <w:szCs w:val="20"/>
        </w:rPr>
        <w:t>, 2017.</w:t>
      </w:r>
    </w:p>
    <w:p w:rsidR="000A272A" w:rsidRPr="000C761A" w:rsidRDefault="000A272A">
      <w:pPr>
        <w:pStyle w:val="FootnoteText"/>
      </w:pPr>
    </w:p>
  </w:footnote>
  <w:footnote w:id="2">
    <w:p w:rsidR="000A272A" w:rsidRDefault="000A272A">
      <w:pPr>
        <w:pStyle w:val="FootnoteText"/>
      </w:pPr>
      <w:r>
        <w:rPr>
          <w:rStyle w:val="FootnoteReference"/>
        </w:rPr>
        <w:footnoteRef/>
      </w:r>
      <w:r>
        <w:t xml:space="preserve"> Gweler y manylion cyswllt yn y Rhagair. </w:t>
      </w:r>
    </w:p>
  </w:footnote>
  <w:footnote w:id="3">
    <w:p w:rsidR="000A272A" w:rsidRPr="008D4A8D" w:rsidRDefault="000A272A">
      <w:pPr>
        <w:pStyle w:val="FootnoteText"/>
      </w:pPr>
      <w:r>
        <w:rPr>
          <w:rStyle w:val="FootnoteReference"/>
        </w:rPr>
        <w:footnoteRef/>
      </w:r>
      <w:r>
        <w:t xml:space="preserve"> </w:t>
      </w:r>
      <w:bookmarkStart w:id="8" w:name="_Hlk518469547"/>
      <w:r>
        <w:t xml:space="preserve">Llywodraeth Cynulliad Cymru, </w:t>
      </w:r>
      <w:r>
        <w:rPr>
          <w:i/>
        </w:rPr>
        <w:t xml:space="preserve">Dringo’n Uwch, </w:t>
      </w:r>
      <w:r>
        <w:t>Caerdydd, 2005.</w:t>
      </w:r>
      <w:bookmarkEnd w:id="8"/>
    </w:p>
  </w:footnote>
  <w:footnote w:id="4">
    <w:p w:rsidR="000A272A" w:rsidRPr="004E519A" w:rsidRDefault="000A272A">
      <w:pPr>
        <w:pStyle w:val="FootnoteText"/>
      </w:pPr>
      <w:r>
        <w:rPr>
          <w:rStyle w:val="FootnoteReference"/>
        </w:rPr>
        <w:footnoteRef/>
      </w:r>
      <w:r>
        <w:t xml:space="preserve"> Llywodraeth Cymru, </w:t>
      </w:r>
      <w:r>
        <w:rPr>
          <w:i/>
        </w:rPr>
        <w:t xml:space="preserve">Symud Cymru Ymlaen 2016-2021, </w:t>
      </w:r>
      <w:r>
        <w:t>Caerdydd, 2016.</w:t>
      </w:r>
    </w:p>
  </w:footnote>
  <w:footnote w:id="5">
    <w:p w:rsidR="000A272A" w:rsidRPr="0079568A" w:rsidRDefault="000A272A" w:rsidP="0079568A">
      <w:pPr>
        <w:spacing w:after="0" w:line="240" w:lineRule="auto"/>
        <w:rPr>
          <w:sz w:val="20"/>
          <w:szCs w:val="20"/>
        </w:rPr>
      </w:pPr>
      <w:r w:rsidRPr="0079568A">
        <w:rPr>
          <w:rStyle w:val="FootnoteReference"/>
          <w:sz w:val="20"/>
          <w:szCs w:val="20"/>
        </w:rPr>
        <w:footnoteRef/>
      </w:r>
      <w:r w:rsidRPr="0079568A">
        <w:rPr>
          <w:sz w:val="20"/>
          <w:szCs w:val="20"/>
        </w:rPr>
        <w:t xml:space="preserve"> </w:t>
      </w:r>
      <w:hyperlink r:id="rId1" w:history="1">
        <w:r w:rsidRPr="0079568A">
          <w:rPr>
            <w:rStyle w:val="Hyperlink"/>
            <w:sz w:val="20"/>
            <w:szCs w:val="20"/>
          </w:rPr>
          <w:t>https://futuregenerations.wales/about-us/future-generations-act/</w:t>
        </w:r>
      </w:hyperlink>
    </w:p>
  </w:footnote>
  <w:footnote w:id="6">
    <w:p w:rsidR="000A272A" w:rsidRPr="004A518A" w:rsidRDefault="000A272A">
      <w:pPr>
        <w:pStyle w:val="FootnoteText"/>
      </w:pPr>
      <w:r>
        <w:rPr>
          <w:rStyle w:val="FootnoteReference"/>
        </w:rPr>
        <w:footnoteRef/>
      </w:r>
      <w:r>
        <w:t xml:space="preserve"> Iechyd Cyhoeddus Cymru a Chwaraeon Cymru, </w:t>
      </w:r>
      <w:r>
        <w:rPr>
          <w:i/>
        </w:rPr>
        <w:t xml:space="preserve">Cael Cymru i Symud, </w:t>
      </w:r>
      <w:r>
        <w:t>Caerdydd, 2017.</w:t>
      </w:r>
    </w:p>
  </w:footnote>
  <w:footnote w:id="7">
    <w:p w:rsidR="000A272A" w:rsidRPr="00954E08" w:rsidRDefault="000A272A" w:rsidP="0079568A">
      <w:pPr>
        <w:pStyle w:val="FootnoteText"/>
      </w:pPr>
      <w:r w:rsidRPr="0079568A">
        <w:rPr>
          <w:rStyle w:val="FootnoteReference"/>
        </w:rPr>
        <w:footnoteRef/>
      </w:r>
      <w:r w:rsidRPr="0079568A">
        <w:t xml:space="preserve"> </w:t>
      </w:r>
      <w:r>
        <w:rPr>
          <w:rFonts w:cstheme="minorHAnsi"/>
        </w:rPr>
        <w:t>Chwaraeon Cymru,</w:t>
      </w:r>
      <w:r w:rsidRPr="0079568A">
        <w:rPr>
          <w:rFonts w:cstheme="minorHAnsi"/>
        </w:rPr>
        <w:t xml:space="preserve"> </w:t>
      </w:r>
      <w:r>
        <w:rPr>
          <w:rFonts w:cstheme="minorHAnsi"/>
          <w:i/>
        </w:rPr>
        <w:t>Arolwg ar Chwaraeon a Ffyrdd o Fyw Egnïol</w:t>
      </w:r>
      <w:r w:rsidRPr="003144E6">
        <w:rPr>
          <w:rFonts w:cstheme="minorHAnsi"/>
          <w:i/>
        </w:rPr>
        <w:t xml:space="preserve"> 2016-17</w:t>
      </w:r>
      <w:r>
        <w:rPr>
          <w:rFonts w:cstheme="minorHAnsi"/>
          <w:i/>
        </w:rPr>
        <w:t xml:space="preserve">, </w:t>
      </w:r>
      <w:r>
        <w:rPr>
          <w:rFonts w:cstheme="minorHAnsi"/>
        </w:rPr>
        <w:t>Caerdydd, 2017.</w:t>
      </w:r>
    </w:p>
  </w:footnote>
  <w:footnote w:id="8">
    <w:p w:rsidR="000A272A" w:rsidRDefault="000A272A">
      <w:pPr>
        <w:pStyle w:val="FootnoteText"/>
      </w:pPr>
      <w:r>
        <w:rPr>
          <w:rStyle w:val="FootnoteReference"/>
        </w:rPr>
        <w:footnoteRef/>
      </w:r>
      <w:r>
        <w:t xml:space="preserve"> Mae’r ffigur hwn yn cyfateb i ryw 49,000 o bobl a chafodd ei gyfrif gan Dîm Gwybodaeth Chwaraeon Cymru fel rhan o Chwaraeon a Ffyrdd o Fyw Egnïol Cymru 2016-17 ac amcangyfrifon poblogaeth Canol y Flwyddyn Ystadegau Cymru ar gyfer 2016</w:t>
      </w:r>
    </w:p>
  </w:footnote>
  <w:footnote w:id="9">
    <w:p w:rsidR="000A272A" w:rsidRPr="0079568A" w:rsidRDefault="000A272A" w:rsidP="0079568A">
      <w:pPr>
        <w:pStyle w:val="FootnoteText"/>
      </w:pPr>
      <w:r w:rsidRPr="0079568A">
        <w:rPr>
          <w:rStyle w:val="FootnoteReference"/>
        </w:rPr>
        <w:footnoteRef/>
      </w:r>
      <w:r>
        <w:t xml:space="preserve"> Daw’r ffigur hwn o ffigurau’r Uned Data </w:t>
      </w:r>
    </w:p>
  </w:footnote>
  <w:footnote w:id="10">
    <w:p w:rsidR="000A272A" w:rsidRDefault="000A272A">
      <w:pPr>
        <w:pStyle w:val="FootnoteText"/>
      </w:pPr>
      <w:r>
        <w:rPr>
          <w:rStyle w:val="FootnoteReference"/>
        </w:rPr>
        <w:footnoteRef/>
      </w:r>
      <w:r>
        <w:t xml:space="preserve"> Gwybodaeth wedi’i darparu gan Chwaraeon Cymru a Nofio Cymru</w:t>
      </w:r>
    </w:p>
  </w:footnote>
  <w:footnote w:id="11">
    <w:p w:rsidR="000A272A" w:rsidRDefault="000A272A">
      <w:pPr>
        <w:pStyle w:val="FootnoteText"/>
      </w:pPr>
      <w:r>
        <w:rPr>
          <w:rStyle w:val="FootnoteReference"/>
        </w:rPr>
        <w:footnoteRef/>
      </w:r>
      <w:r>
        <w:t xml:space="preserve"> Fodd bynnag, nid yw’r data’n gyfan gwbl ddibynadwy o ganlyniad i amrywiadau eang a sut maent yn cael eu casglu a’u hadrodd yn ôl ar lefel awdurdod lleol, ac felly rhaid trin y ffigurau hyn gyda gofal.                      </w:t>
      </w:r>
    </w:p>
  </w:footnote>
  <w:footnote w:id="12">
    <w:p w:rsidR="000A272A" w:rsidRPr="003144E6" w:rsidRDefault="000A272A">
      <w:pPr>
        <w:pStyle w:val="FootnoteText"/>
        <w:rPr>
          <w:i/>
        </w:rPr>
      </w:pPr>
      <w:r w:rsidRPr="007E33AD">
        <w:rPr>
          <w:rStyle w:val="FootnoteReference"/>
        </w:rPr>
        <w:footnoteRef/>
      </w:r>
      <w:r w:rsidRPr="007E33AD">
        <w:t xml:space="preserve"> </w:t>
      </w:r>
      <w:bookmarkStart w:id="10" w:name="_Hlk518470902"/>
      <w:r w:rsidRPr="003144E6">
        <w:rPr>
          <w:rFonts w:cs="Frutiger-Cn"/>
        </w:rPr>
        <w:t xml:space="preserve">N Bolton, </w:t>
      </w:r>
      <w:r>
        <w:rPr>
          <w:rFonts w:cs="Frutiger-Cn"/>
          <w:i/>
        </w:rPr>
        <w:t>ac eraill</w:t>
      </w:r>
      <w:r w:rsidRPr="003144E6">
        <w:rPr>
          <w:rFonts w:cstheme="minorHAnsi"/>
        </w:rPr>
        <w:t xml:space="preserve"> </w:t>
      </w:r>
      <w:r>
        <w:rPr>
          <w:rFonts w:cstheme="minorHAnsi"/>
          <w:i/>
        </w:rPr>
        <w:t>Gwerthusiad Nofio Am Ddim</w:t>
      </w:r>
      <w:r w:rsidRPr="003144E6">
        <w:rPr>
          <w:rFonts w:cstheme="minorHAnsi"/>
          <w:i/>
        </w:rPr>
        <w:t xml:space="preserve"> 2008</w:t>
      </w:r>
      <w:r w:rsidRPr="003144E6">
        <w:rPr>
          <w:rFonts w:cstheme="minorHAnsi"/>
        </w:rPr>
        <w:t xml:space="preserve">, </w:t>
      </w:r>
      <w:r>
        <w:rPr>
          <w:rFonts w:cstheme="minorHAnsi"/>
        </w:rPr>
        <w:t>Caerdydd</w:t>
      </w:r>
      <w:r w:rsidRPr="003144E6">
        <w:rPr>
          <w:rFonts w:cstheme="minorHAnsi"/>
        </w:rPr>
        <w:t xml:space="preserve">, InVEST, </w:t>
      </w:r>
      <w:r>
        <w:rPr>
          <w:rFonts w:cstheme="minorHAnsi"/>
        </w:rPr>
        <w:t>t</w:t>
      </w:r>
      <w:r w:rsidRPr="003144E6">
        <w:rPr>
          <w:rFonts w:cstheme="minorHAnsi"/>
        </w:rPr>
        <w:t>32</w:t>
      </w:r>
      <w:bookmarkEnd w:id="10"/>
      <w:r w:rsidRPr="003144E6">
        <w:rPr>
          <w:rFonts w:cstheme="minorHAnsi"/>
        </w:rPr>
        <w:t xml:space="preserve">. </w:t>
      </w:r>
    </w:p>
  </w:footnote>
  <w:footnote w:id="13">
    <w:p w:rsidR="000A272A" w:rsidRPr="003144E6" w:rsidRDefault="000A272A" w:rsidP="00385832">
      <w:pPr>
        <w:pStyle w:val="FootnoteText"/>
        <w:rPr>
          <w:rFonts w:cstheme="minorHAnsi"/>
        </w:rPr>
      </w:pPr>
      <w:r w:rsidRPr="003144E6">
        <w:rPr>
          <w:rStyle w:val="FootnoteReference"/>
          <w:rFonts w:cstheme="minorHAnsi"/>
        </w:rPr>
        <w:footnoteRef/>
      </w:r>
      <w:r w:rsidRPr="003144E6">
        <w:rPr>
          <w:rFonts w:cstheme="minorHAnsi"/>
        </w:rPr>
        <w:t xml:space="preserve"> </w:t>
      </w:r>
      <w:hyperlink r:id="rId2" w:history="1">
        <w:r w:rsidRPr="003144E6">
          <w:rPr>
            <w:rStyle w:val="Hyperlink"/>
            <w:rFonts w:cstheme="minorHAnsi"/>
          </w:rPr>
          <w:t>www.</w:t>
        </w:r>
        <w:r>
          <w:rPr>
            <w:rStyle w:val="Hyperlink"/>
            <w:rFonts w:cstheme="minorHAnsi"/>
          </w:rPr>
          <w:t>arolwgchwaraeonysgol</w:t>
        </w:r>
      </w:hyperlink>
      <w:r w:rsidRPr="003144E6">
        <w:rPr>
          <w:rFonts w:cstheme="minorHAnsi"/>
        </w:rPr>
        <w:t xml:space="preserve">. </w:t>
      </w:r>
      <w:r>
        <w:rPr>
          <w:rFonts w:cstheme="minorHAnsi"/>
        </w:rPr>
        <w:t>Gweler Papur Gwaith</w:t>
      </w:r>
      <w:r w:rsidRPr="003144E6">
        <w:rPr>
          <w:rFonts w:cstheme="minorHAnsi"/>
        </w:rPr>
        <w:t xml:space="preserve"> </w:t>
      </w:r>
      <w:bookmarkStart w:id="11" w:name="_Hlk518471365"/>
      <w:r>
        <w:rPr>
          <w:rFonts w:cstheme="minorHAnsi"/>
        </w:rPr>
        <w:t xml:space="preserve">RCS </w:t>
      </w:r>
      <w:r w:rsidRPr="003144E6">
        <w:rPr>
          <w:rFonts w:cstheme="minorHAnsi"/>
          <w:i/>
        </w:rPr>
        <w:t>Da</w:t>
      </w:r>
      <w:r>
        <w:rPr>
          <w:rFonts w:cstheme="minorHAnsi"/>
          <w:i/>
        </w:rPr>
        <w:t>dansoddiad Da</w:t>
      </w:r>
      <w:r w:rsidRPr="003144E6">
        <w:rPr>
          <w:rFonts w:cstheme="minorHAnsi"/>
          <w:i/>
        </w:rPr>
        <w:t xml:space="preserve">ta </w:t>
      </w:r>
      <w:r>
        <w:rPr>
          <w:rFonts w:cstheme="minorHAnsi"/>
          <w:i/>
        </w:rPr>
        <w:t>Nofio Am Ddim</w:t>
      </w:r>
      <w:r>
        <w:rPr>
          <w:rFonts w:cstheme="minorHAnsi"/>
        </w:rPr>
        <w:t>, Caerdydd UKRCS Cyf., 2018.</w:t>
      </w:r>
      <w:bookmarkEnd w:id="11"/>
    </w:p>
  </w:footnote>
  <w:footnote w:id="14">
    <w:p w:rsidR="000A272A" w:rsidRPr="003144E6" w:rsidRDefault="000A272A" w:rsidP="00385832">
      <w:pPr>
        <w:pStyle w:val="FootnoteText"/>
        <w:rPr>
          <w:rFonts w:cstheme="minorHAnsi"/>
        </w:rPr>
      </w:pPr>
      <w:r w:rsidRPr="003144E6">
        <w:rPr>
          <w:rStyle w:val="FootnoteReference"/>
          <w:rFonts w:cstheme="minorHAnsi"/>
        </w:rPr>
        <w:footnoteRef/>
      </w:r>
      <w:r w:rsidRPr="003144E6">
        <w:rPr>
          <w:rFonts w:cstheme="minorHAnsi"/>
        </w:rPr>
        <w:t xml:space="preserve"> http://sport.wales/research--policy/tools-and-resources/publications.aspx</w:t>
      </w:r>
    </w:p>
  </w:footnote>
  <w:footnote w:id="15">
    <w:p w:rsidR="000A272A" w:rsidRDefault="000A272A" w:rsidP="00385832">
      <w:pPr>
        <w:autoSpaceDE w:val="0"/>
        <w:autoSpaceDN w:val="0"/>
        <w:adjustRightInd w:val="0"/>
        <w:spacing w:after="0" w:line="240" w:lineRule="auto"/>
        <w:rPr>
          <w:sz w:val="16"/>
          <w:szCs w:val="16"/>
        </w:rPr>
      </w:pPr>
      <w:r w:rsidRPr="003144E6">
        <w:rPr>
          <w:rStyle w:val="FootnoteReference"/>
          <w:rFonts w:cstheme="minorHAnsi"/>
          <w:sz w:val="20"/>
          <w:szCs w:val="20"/>
        </w:rPr>
        <w:footnoteRef/>
      </w:r>
      <w:r w:rsidRPr="003144E6">
        <w:rPr>
          <w:rFonts w:cstheme="minorHAnsi"/>
          <w:sz w:val="20"/>
          <w:szCs w:val="20"/>
        </w:rPr>
        <w:t xml:space="preserve"> </w:t>
      </w:r>
      <w:r>
        <w:rPr>
          <w:rFonts w:cstheme="minorHAnsi"/>
          <w:sz w:val="20"/>
          <w:szCs w:val="20"/>
        </w:rPr>
        <w:t>Cyngor Chwaraeon Cymru</w:t>
      </w:r>
      <w:r w:rsidRPr="003144E6">
        <w:rPr>
          <w:rFonts w:cstheme="minorHAnsi"/>
          <w:sz w:val="20"/>
          <w:szCs w:val="20"/>
        </w:rPr>
        <w:t xml:space="preserve">, </w:t>
      </w:r>
      <w:r>
        <w:rPr>
          <w:rFonts w:cstheme="minorHAnsi"/>
          <w:i/>
          <w:sz w:val="20"/>
          <w:szCs w:val="20"/>
        </w:rPr>
        <w:t>Cyfranogiad oedolion mewn chwaraeon,</w:t>
      </w:r>
      <w:r w:rsidRPr="003144E6">
        <w:rPr>
          <w:rFonts w:cstheme="minorHAnsi"/>
          <w:i/>
          <w:sz w:val="20"/>
          <w:szCs w:val="20"/>
        </w:rPr>
        <w:t xml:space="preserve"> </w:t>
      </w:r>
      <w:r>
        <w:rPr>
          <w:rFonts w:cstheme="minorHAnsi"/>
          <w:sz w:val="20"/>
          <w:szCs w:val="20"/>
        </w:rPr>
        <w:t>Diweddariad Chwaraeon, Rhif</w:t>
      </w:r>
      <w:r w:rsidRPr="003144E6">
        <w:rPr>
          <w:rFonts w:cstheme="minorHAnsi"/>
          <w:sz w:val="20"/>
          <w:szCs w:val="20"/>
        </w:rPr>
        <w:t xml:space="preserve"> 61, </w:t>
      </w:r>
      <w:r>
        <w:rPr>
          <w:rFonts w:cstheme="minorHAnsi"/>
          <w:sz w:val="20"/>
          <w:szCs w:val="20"/>
        </w:rPr>
        <w:t>Caerdydd, 2009</w:t>
      </w:r>
    </w:p>
  </w:footnote>
  <w:footnote w:id="16">
    <w:p w:rsidR="000A272A" w:rsidRPr="00AD57B0" w:rsidRDefault="000A272A" w:rsidP="00385832">
      <w:pPr>
        <w:pStyle w:val="FootnoteText"/>
        <w:rPr>
          <w:rFonts w:cstheme="minorHAnsi"/>
        </w:rPr>
      </w:pPr>
      <w:r w:rsidRPr="00AD57B0">
        <w:rPr>
          <w:rStyle w:val="FootnoteReference"/>
          <w:rFonts w:cstheme="minorHAnsi"/>
        </w:rPr>
        <w:footnoteRef/>
      </w:r>
      <w:r w:rsidRPr="00AD57B0">
        <w:rPr>
          <w:rFonts w:cstheme="minorHAnsi"/>
        </w:rPr>
        <w:t xml:space="preserve"> http://www.freeswimmingwales.net/IAS/launch</w:t>
      </w:r>
    </w:p>
  </w:footnote>
  <w:footnote w:id="17">
    <w:p w:rsidR="000A272A" w:rsidRPr="009442C6" w:rsidRDefault="000A272A">
      <w:pPr>
        <w:pStyle w:val="FootnoteText"/>
      </w:pPr>
      <w:r>
        <w:rPr>
          <w:rStyle w:val="FootnoteReference"/>
        </w:rPr>
        <w:footnoteRef/>
      </w:r>
      <w:r>
        <w:t xml:space="preserve"> O adroddiad InVEST 2008: </w:t>
      </w:r>
      <w:r>
        <w:rPr>
          <w:i/>
          <w:iCs/>
        </w:rPr>
        <w:t>“Yn 2002, y flwyddyn cyn gweithredu’r MNADd, cymerodd y grŵp oedran 16 ac iau ran mewn cyfanswm o 387,000 o sesiynau nofio yn ystod gwyliau’r haf (CChC 2004a)”</w:t>
      </w:r>
      <w:r>
        <w:t xml:space="preserve"> (Cyf.: Cyngor Chwaraeon Cymru (2004a) </w:t>
      </w:r>
      <w:r>
        <w:rPr>
          <w:i/>
          <w:iCs/>
        </w:rPr>
        <w:t>Adroddiad i Lywodraeth Cynulliad Cymru ar Gynllun Peilot Nofio Am Ddim – Gwyliau Haf 2003</w:t>
      </w:r>
      <w:r>
        <w:t xml:space="preserve">, Caerdydd: Cyngor Chwaraeon Cymru). Bolton, N, </w:t>
      </w:r>
      <w:r>
        <w:rPr>
          <w:i/>
        </w:rPr>
        <w:t>ac eraill</w:t>
      </w:r>
      <w:r>
        <w:t xml:space="preserve"> (2008) </w:t>
      </w:r>
      <w:r>
        <w:rPr>
          <w:i/>
        </w:rPr>
        <w:t xml:space="preserve">Nofio Am Ddim: Gwerthusiad o Fenter Llywodraeth Cynulliad Cymru, </w:t>
      </w:r>
      <w:r>
        <w:t>Caerdydd: Cyngor Chwaraeon Cymru.</w:t>
      </w:r>
    </w:p>
  </w:footnote>
  <w:footnote w:id="18">
    <w:p w:rsidR="000A272A" w:rsidRDefault="000A272A" w:rsidP="00385832">
      <w:pPr>
        <w:pStyle w:val="FootnoteText"/>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http://www.freeswimmingwales.net/IAS/news/</w:t>
        </w:r>
      </w:hyperlink>
    </w:p>
    <w:p w:rsidR="000A272A" w:rsidRDefault="000A272A" w:rsidP="00385832">
      <w:pPr>
        <w:pStyle w:val="FootnoteText"/>
        <w:rPr>
          <w:sz w:val="16"/>
          <w:szCs w:val="16"/>
        </w:rPr>
      </w:pPr>
    </w:p>
  </w:footnote>
  <w:footnote w:id="19">
    <w:p w:rsidR="000A272A" w:rsidRPr="00E33F36" w:rsidRDefault="000A272A" w:rsidP="00FE30AF">
      <w:pPr>
        <w:pStyle w:val="FootnoteText"/>
      </w:pPr>
      <w:r w:rsidRPr="00E33F36">
        <w:rPr>
          <w:rStyle w:val="FootnoteReference"/>
        </w:rPr>
        <w:footnoteRef/>
      </w:r>
      <w:r w:rsidRPr="00E33F36">
        <w:t xml:space="preserve"> </w:t>
      </w:r>
      <w:r>
        <w:t>Arolwg ar Chwaraeon Ysgol</w:t>
      </w:r>
      <w:r w:rsidRPr="00E33F36">
        <w:t xml:space="preserve"> </w:t>
      </w:r>
      <w:r>
        <w:t>Chwaraeon Cymru</w:t>
      </w:r>
      <w:r w:rsidRPr="00E33F36">
        <w:t xml:space="preserve"> a</w:t>
      </w:r>
      <w:r>
        <w:t xml:space="preserve">c </w:t>
      </w:r>
      <w:hyperlink r:id="rId4" w:history="1">
        <w:r w:rsidRPr="009C04AC">
          <w:rPr>
            <w:rStyle w:val="Hyperlink"/>
          </w:rPr>
          <w:t>www.arolwgchwaraeonysgol.org.uk</w:t>
        </w:r>
      </w:hyperlink>
      <w:r w:rsidRPr="00E33F36">
        <w:t xml:space="preserve"> a </w:t>
      </w:r>
      <w:r>
        <w:t>Chwaraeon a Ffyrdd o Fyw Egnïol</w:t>
      </w:r>
      <w:r w:rsidRPr="00E33F36">
        <w:t xml:space="preserve"> </w:t>
      </w:r>
      <w:hyperlink r:id="rId5" w:history="1">
        <w:r w:rsidRPr="00E33F36">
          <w:rPr>
            <w:rStyle w:val="Hyperlink"/>
          </w:rPr>
          <w:t>http://sportwales.org.uk/media/1929053/state_of_the_nation_report_english.pdf</w:t>
        </w:r>
      </w:hyperlink>
      <w:r w:rsidRPr="00E33F36">
        <w:t xml:space="preserve"> </w:t>
      </w:r>
    </w:p>
    <w:p w:rsidR="000A272A" w:rsidRDefault="000A272A" w:rsidP="00FE30AF">
      <w:pPr>
        <w:pStyle w:val="FootnoteText"/>
      </w:pPr>
    </w:p>
  </w:footnote>
  <w:footnote w:id="20">
    <w:p w:rsidR="000A272A" w:rsidRPr="00C46DEA" w:rsidRDefault="000A272A" w:rsidP="00E33F36">
      <w:pPr>
        <w:tabs>
          <w:tab w:val="num" w:pos="720"/>
        </w:tabs>
        <w:spacing w:after="0"/>
        <w:rPr>
          <w:sz w:val="20"/>
          <w:szCs w:val="20"/>
        </w:rPr>
      </w:pPr>
      <w:r w:rsidRPr="003144E6">
        <w:rPr>
          <w:rStyle w:val="FootnoteReference"/>
          <w:sz w:val="20"/>
          <w:szCs w:val="20"/>
        </w:rPr>
        <w:footnoteRef/>
      </w:r>
      <w:r w:rsidRPr="003144E6">
        <w:rPr>
          <w:sz w:val="20"/>
          <w:szCs w:val="20"/>
        </w:rPr>
        <w:t xml:space="preserve"> </w:t>
      </w:r>
      <w:r>
        <w:rPr>
          <w:sz w:val="20"/>
          <w:szCs w:val="20"/>
        </w:rPr>
        <w:t>Gweler</w:t>
      </w:r>
      <w:r w:rsidRPr="00C46DEA">
        <w:rPr>
          <w:rFonts w:ascii="Calibri" w:eastAsia="Times New Roman" w:hAnsi="Calibri" w:cs="Calibri"/>
          <w:i/>
          <w:sz w:val="20"/>
          <w:szCs w:val="20"/>
        </w:rPr>
        <w:t xml:space="preserve"> </w:t>
      </w:r>
      <w:r>
        <w:rPr>
          <w:rFonts w:cstheme="minorHAnsi"/>
          <w:sz w:val="20"/>
          <w:szCs w:val="20"/>
        </w:rPr>
        <w:t>Papur Gwaith RCS</w:t>
      </w:r>
      <w:r w:rsidRPr="003144E6">
        <w:rPr>
          <w:rFonts w:cstheme="minorHAnsi"/>
          <w:sz w:val="20"/>
          <w:szCs w:val="20"/>
        </w:rPr>
        <w:t xml:space="preserve"> </w:t>
      </w:r>
      <w:r>
        <w:rPr>
          <w:rFonts w:cstheme="minorHAnsi"/>
          <w:i/>
          <w:sz w:val="20"/>
          <w:szCs w:val="20"/>
        </w:rPr>
        <w:t>Dadansoddiad Data</w:t>
      </w:r>
      <w:r w:rsidRPr="0086523B">
        <w:rPr>
          <w:rFonts w:cstheme="minorHAnsi"/>
          <w:i/>
          <w:sz w:val="20"/>
          <w:szCs w:val="20"/>
        </w:rPr>
        <w:t xml:space="preserve"> </w:t>
      </w:r>
      <w:r>
        <w:rPr>
          <w:rFonts w:cstheme="minorHAnsi"/>
          <w:i/>
          <w:sz w:val="20"/>
          <w:szCs w:val="20"/>
        </w:rPr>
        <w:t>Nofio Am Ddim</w:t>
      </w:r>
      <w:r w:rsidRPr="003144E6">
        <w:rPr>
          <w:rFonts w:cstheme="minorHAnsi"/>
          <w:sz w:val="20"/>
          <w:szCs w:val="20"/>
        </w:rPr>
        <w:t xml:space="preserve">, </w:t>
      </w:r>
      <w:r>
        <w:rPr>
          <w:rFonts w:cstheme="minorHAnsi"/>
          <w:sz w:val="20"/>
          <w:szCs w:val="20"/>
        </w:rPr>
        <w:t>Caerdydd</w:t>
      </w:r>
      <w:r w:rsidRPr="003144E6">
        <w:rPr>
          <w:rFonts w:cstheme="minorHAnsi"/>
          <w:sz w:val="20"/>
          <w:szCs w:val="20"/>
        </w:rPr>
        <w:t xml:space="preserve"> UKRCS </w:t>
      </w:r>
      <w:r>
        <w:rPr>
          <w:rFonts w:cstheme="minorHAnsi"/>
          <w:sz w:val="20"/>
          <w:szCs w:val="20"/>
        </w:rPr>
        <w:t>Cyf.</w:t>
      </w:r>
      <w:r w:rsidRPr="003144E6">
        <w:rPr>
          <w:rFonts w:cstheme="minorHAnsi"/>
          <w:sz w:val="20"/>
          <w:szCs w:val="20"/>
        </w:rPr>
        <w:t>, 2018</w:t>
      </w:r>
      <w:r>
        <w:rPr>
          <w:rFonts w:ascii="Calibri" w:eastAsia="Times New Roman" w:hAnsi="Calibri" w:cs="Calibri"/>
          <w:i/>
          <w:sz w:val="20"/>
          <w:szCs w:val="20"/>
        </w:rPr>
        <w:t xml:space="preserve"> a</w:t>
      </w:r>
      <w:r w:rsidRPr="00C46DEA">
        <w:rPr>
          <w:rFonts w:ascii="Calibri" w:eastAsia="Times New Roman" w:hAnsi="Calibri" w:cs="Calibri"/>
          <w:i/>
          <w:sz w:val="20"/>
          <w:szCs w:val="20"/>
        </w:rPr>
        <w:t xml:space="preserve">r </w:t>
      </w:r>
      <w:r>
        <w:rPr>
          <w:rFonts w:ascii="Calibri" w:eastAsia="Times New Roman" w:hAnsi="Calibri" w:cs="Calibri"/>
          <w:i/>
          <w:sz w:val="20"/>
          <w:szCs w:val="20"/>
        </w:rPr>
        <w:t>gyfer cyfrif o’r oriau ar gyfartaledd ar draws gwahanol gyfnodau o wyliau ysgol. Ar gyfer oedolion</w:t>
      </w:r>
      <w:r w:rsidRPr="00C840D0">
        <w:rPr>
          <w:rFonts w:ascii="Calibri" w:eastAsia="Times New Roman" w:hAnsi="Calibri" w:cs="Calibri"/>
          <w:i/>
          <w:sz w:val="20"/>
          <w:szCs w:val="20"/>
        </w:rPr>
        <w:t>,</w:t>
      </w:r>
      <w:r>
        <w:rPr>
          <w:rFonts w:ascii="Calibri" w:eastAsia="Times New Roman" w:hAnsi="Calibri" w:cs="Calibri"/>
          <w:i/>
          <w:sz w:val="20"/>
          <w:szCs w:val="20"/>
        </w:rPr>
        <w:t xml:space="preserve"> cofnodwyd y cyfartaledd bob deufis.             </w:t>
      </w:r>
    </w:p>
  </w:footnote>
  <w:footnote w:id="21">
    <w:p w:rsidR="000A272A" w:rsidRDefault="000A272A" w:rsidP="004C18C1">
      <w:pPr>
        <w:pStyle w:val="FootnoteText"/>
      </w:pPr>
      <w:r w:rsidRPr="00C46DEA">
        <w:rPr>
          <w:rStyle w:val="FootnoteReference"/>
        </w:rPr>
        <w:footnoteRef/>
      </w:r>
      <w:r w:rsidRPr="00C46DEA">
        <w:t xml:space="preserve"> </w:t>
      </w:r>
      <w:r>
        <w:rPr>
          <w:rFonts w:cstheme="minorHAnsi"/>
          <w:i/>
          <w:iCs/>
        </w:rPr>
        <w:t>Oriau’r ddarpariaeth wedi’u talgrynnu i’r 100 agosaf. Dylid nodi bod oriau’r ddarpariaeth wedi’u seilio ar gyfartaledd ac nid yw ansawdd y</w:t>
      </w:r>
      <w:r w:rsidRPr="00C46DEA">
        <w:rPr>
          <w:rFonts w:cstheme="minorHAnsi"/>
          <w:i/>
          <w:iCs/>
        </w:rPr>
        <w:t xml:space="preserve"> data </w:t>
      </w:r>
      <w:r>
        <w:rPr>
          <w:rFonts w:cstheme="minorHAnsi"/>
          <w:i/>
          <w:iCs/>
        </w:rPr>
        <w:t xml:space="preserve">wedi cael ei ddilysu yn ystod y ddwy flynedd ddiwethaf. </w:t>
      </w:r>
    </w:p>
  </w:footnote>
  <w:footnote w:id="22">
    <w:p w:rsidR="000A272A" w:rsidRPr="00B9199E" w:rsidRDefault="000A272A" w:rsidP="00B9199E">
      <w:pPr>
        <w:pStyle w:val="footnotedescription"/>
        <w:spacing w:line="240" w:lineRule="auto"/>
        <w:contextualSpacing/>
        <w:rPr>
          <w:rFonts w:asciiTheme="minorHAnsi" w:hAnsiTheme="minorHAnsi" w:cstheme="minorHAnsi"/>
          <w:sz w:val="20"/>
          <w:szCs w:val="20"/>
        </w:rPr>
      </w:pPr>
      <w:r w:rsidRPr="004C18C1">
        <w:rPr>
          <w:rStyle w:val="footnotemark"/>
          <w:rFonts w:asciiTheme="minorHAnsi" w:hAnsiTheme="minorHAnsi" w:cstheme="minorHAnsi"/>
          <w:sz w:val="20"/>
          <w:szCs w:val="20"/>
        </w:rPr>
        <w:footnoteRef/>
      </w:r>
      <w:r w:rsidRPr="004C18C1">
        <w:rPr>
          <w:rFonts w:asciiTheme="minorHAnsi" w:hAnsiTheme="minorHAnsi" w:cstheme="minorHAnsi"/>
          <w:sz w:val="20"/>
          <w:szCs w:val="20"/>
        </w:rPr>
        <w:t xml:space="preserve"> </w:t>
      </w:r>
      <w:hyperlink r:id="rId6" w:history="1">
        <w:r w:rsidRPr="00B9199E">
          <w:rPr>
            <w:rStyle w:val="Hyperlink"/>
            <w:rFonts w:asciiTheme="minorHAnsi" w:eastAsiaTheme="majorEastAsia" w:hAnsiTheme="minorHAnsi" w:cstheme="minorHAnsi"/>
            <w:sz w:val="20"/>
            <w:szCs w:val="20"/>
          </w:rPr>
          <w:t>http://gov.wales/about/cabinet/cabinetstatements/previous-administration/2015/freeswimming/?lang=en</w:t>
        </w:r>
      </w:hyperlink>
      <w:r w:rsidRPr="00B9199E">
        <w:rPr>
          <w:rFonts w:asciiTheme="minorHAnsi" w:hAnsiTheme="minorHAnsi" w:cstheme="minorHAnsi"/>
          <w:sz w:val="20"/>
          <w:szCs w:val="20"/>
        </w:rPr>
        <w:t xml:space="preserve"> </w:t>
      </w:r>
    </w:p>
    <w:p w:rsidR="000A272A" w:rsidRPr="00B9199E" w:rsidRDefault="00A938D2" w:rsidP="00B9199E">
      <w:pPr>
        <w:pStyle w:val="footnotedescription"/>
        <w:spacing w:line="240" w:lineRule="auto"/>
        <w:contextualSpacing/>
        <w:rPr>
          <w:sz w:val="20"/>
          <w:szCs w:val="20"/>
        </w:rPr>
      </w:pPr>
      <w:hyperlink r:id="rId7" w:history="1">
        <w:r w:rsidR="000A272A" w:rsidRPr="00C840D0">
          <w:rPr>
            <w:rStyle w:val="Hyperlink"/>
            <w:rFonts w:asciiTheme="minorHAnsi" w:eastAsiaTheme="majorEastAsia" w:hAnsiTheme="minorHAnsi" w:cstheme="minorHAnsi"/>
            <w:sz w:val="20"/>
            <w:szCs w:val="20"/>
          </w:rPr>
          <w:t>http://www.swimwales.org/pages/learn-to-swim-wales</w:t>
        </w:r>
      </w:hyperlink>
      <w:r w:rsidR="000A272A" w:rsidRPr="00B9199E">
        <w:rPr>
          <w:rFonts w:asciiTheme="minorHAnsi" w:hAnsiTheme="minorHAnsi" w:cstheme="minorHAnsi"/>
          <w:sz w:val="20"/>
          <w:szCs w:val="20"/>
        </w:rPr>
        <w:t xml:space="preserve"> </w:t>
      </w:r>
      <w:r w:rsidR="000A272A" w:rsidRPr="00B9199E">
        <w:rPr>
          <w:sz w:val="20"/>
          <w:szCs w:val="20"/>
        </w:rPr>
        <w:t xml:space="preserve"> </w:t>
      </w:r>
    </w:p>
  </w:footnote>
  <w:footnote w:id="23">
    <w:p w:rsidR="000A272A" w:rsidRPr="00B9199E" w:rsidRDefault="000A272A" w:rsidP="00B9199E">
      <w:pPr>
        <w:spacing w:after="0" w:line="240" w:lineRule="auto"/>
        <w:rPr>
          <w:sz w:val="20"/>
          <w:szCs w:val="20"/>
        </w:rPr>
      </w:pPr>
      <w:r w:rsidRPr="00B9199E">
        <w:rPr>
          <w:rStyle w:val="FootnoteReference"/>
          <w:sz w:val="20"/>
          <w:szCs w:val="20"/>
        </w:rPr>
        <w:footnoteRef/>
      </w:r>
      <w:r w:rsidRPr="00B9199E">
        <w:rPr>
          <w:sz w:val="20"/>
          <w:szCs w:val="20"/>
        </w:rPr>
        <w:t xml:space="preserve"> </w:t>
      </w:r>
      <w:r>
        <w:rPr>
          <w:sz w:val="20"/>
          <w:szCs w:val="20"/>
        </w:rPr>
        <w:t xml:space="preserve">Ceir hefyd fater y cyrff hyd braich o bosib ac a yw’r cam hwn yn dwysáu masnacheiddiwch y fenter ac yn golygu bod </w:t>
      </w:r>
      <w:r>
        <w:rPr>
          <w:bCs/>
          <w:sz w:val="20"/>
          <w:szCs w:val="20"/>
        </w:rPr>
        <w:t>awdurdodau lleol</w:t>
      </w:r>
      <w:r w:rsidRPr="00B9199E">
        <w:rPr>
          <w:bCs/>
          <w:sz w:val="20"/>
          <w:szCs w:val="20"/>
        </w:rPr>
        <w:t xml:space="preserve"> </w:t>
      </w:r>
      <w:r>
        <w:rPr>
          <w:bCs/>
          <w:sz w:val="20"/>
          <w:szCs w:val="20"/>
        </w:rPr>
        <w:t xml:space="preserve">wedi gyrru’r ddarpariaeth yn nes at y meini prawf gofynnol. Nid yw’n glir bod hyn yn digwydd – roedd yr ymatebwyr yn meddwl ei fod yn cael effaith rannol, ond bod hyn hefyd yn digwydd cyn symud at weithredwr hyd braich a hefyd lle’r oedd nofio am ddim yn parhau mewn </w:t>
      </w:r>
      <w:r>
        <w:rPr>
          <w:sz w:val="20"/>
          <w:szCs w:val="20"/>
        </w:rPr>
        <w:t>awdurdod lleol</w:t>
      </w:r>
      <w:r w:rsidRPr="00B9199E">
        <w:rPr>
          <w:sz w:val="20"/>
          <w:szCs w:val="20"/>
        </w:rPr>
        <w:t xml:space="preserve">. </w:t>
      </w:r>
    </w:p>
  </w:footnote>
  <w:footnote w:id="24">
    <w:p w:rsidR="000A272A" w:rsidRPr="00B9199E" w:rsidRDefault="000A272A" w:rsidP="00B9199E">
      <w:pPr>
        <w:pStyle w:val="FootnoteText"/>
      </w:pPr>
      <w:r w:rsidRPr="00B9199E">
        <w:rPr>
          <w:rStyle w:val="FootnoteReference"/>
        </w:rPr>
        <w:footnoteRef/>
      </w:r>
      <w:r w:rsidRPr="00B9199E">
        <w:t xml:space="preserve"> </w:t>
      </w:r>
      <w:r>
        <w:t>Rydym yn cyfeirio yma at farn y ‘defnyddiwr’ ond cafodd yr arolwg ei lenwi hefyd gan rai pobl â diddordeb yn y rhaglenni, pobl</w:t>
      </w:r>
      <w:r w:rsidRPr="00B9199E">
        <w:t xml:space="preserve"> </w:t>
      </w:r>
      <w:r>
        <w:t>nad oeddent yn ei lenwi fel cyfranogwyr nofio</w:t>
      </w:r>
      <w:r w:rsidRPr="00B9199E">
        <w:t xml:space="preserve"> </w:t>
      </w:r>
      <w:r>
        <w:t xml:space="preserve">nac ‘ar ran’ cyfranogwr </w:t>
      </w:r>
      <w:r w:rsidRPr="00B9199E">
        <w:t>(e.</w:t>
      </w:r>
      <w:r>
        <w:t>e</w:t>
      </w:r>
      <w:r w:rsidRPr="00B9199E">
        <w:t xml:space="preserve">. </w:t>
      </w:r>
      <w:r>
        <w:t>rhieni cyfranogwyr</w:t>
      </w:r>
      <w:r w:rsidRPr="00B9199E">
        <w:t xml:space="preserve">). </w:t>
      </w:r>
      <w:r>
        <w:t>Cadarnhaodd dadansoddiad eilaidd bod gan y defnyddwyr ‘gwirioneddol’ broffil ymatebion tebyg i’r ymatebwyr yn gyffredinol</w:t>
      </w:r>
      <w:r w:rsidRPr="00B9199E">
        <w:t xml:space="preserve">. </w:t>
      </w:r>
      <w:r>
        <w:t>Gweler</w:t>
      </w:r>
      <w:r w:rsidRPr="00B9199E">
        <w:t xml:space="preserve"> </w:t>
      </w:r>
      <w:bookmarkStart w:id="14" w:name="_Hlk518471174"/>
      <w:r>
        <w:t xml:space="preserve">Papur Gwaith RCS, </w:t>
      </w:r>
      <w:r>
        <w:rPr>
          <w:i/>
        </w:rPr>
        <w:t>Dadansoddi Arolwg Nofio Am Ddim</w:t>
      </w:r>
      <w:r>
        <w:t>, Caerdydd, UKRCS Cyf., 2018</w:t>
      </w:r>
      <w:bookmarkEnd w:id="14"/>
      <w:r>
        <w:t xml:space="preserve"> am ddadansoddiad llawnach o’r canlyniadau. </w:t>
      </w:r>
    </w:p>
  </w:footnote>
  <w:footnote w:id="25">
    <w:p w:rsidR="000A272A" w:rsidRDefault="000A272A">
      <w:pPr>
        <w:pStyle w:val="FootnoteText"/>
      </w:pPr>
      <w:r>
        <w:rPr>
          <w:rStyle w:val="FootnoteReference"/>
        </w:rPr>
        <w:footnoteRef/>
      </w:r>
      <w:r>
        <w:t xml:space="preserve"> Papur Gwaith RCS, </w:t>
      </w:r>
      <w:r w:rsidRPr="003144E6">
        <w:rPr>
          <w:i/>
        </w:rPr>
        <w:t>Cost</w:t>
      </w:r>
      <w:r>
        <w:rPr>
          <w:i/>
        </w:rPr>
        <w:t>au</w:t>
      </w:r>
      <w:r w:rsidRPr="003144E6">
        <w:rPr>
          <w:i/>
        </w:rPr>
        <w:t xml:space="preserve"> </w:t>
      </w:r>
      <w:r>
        <w:rPr>
          <w:i/>
        </w:rPr>
        <w:t>Nofio Am Ddim</w:t>
      </w:r>
      <w:r>
        <w:t>, Caerdydd, UKRCS Cyf., 2018.</w:t>
      </w:r>
    </w:p>
  </w:footnote>
  <w:footnote w:id="26">
    <w:p w:rsidR="000A272A" w:rsidRPr="003144E6" w:rsidRDefault="000A272A">
      <w:pPr>
        <w:pStyle w:val="FootnoteText"/>
        <w:rPr>
          <w:i/>
        </w:rPr>
      </w:pPr>
      <w:r w:rsidRPr="00BC76EF">
        <w:rPr>
          <w:rStyle w:val="FootnoteReference"/>
        </w:rPr>
        <w:footnoteRef/>
      </w:r>
      <w:r w:rsidRPr="00BC76EF">
        <w:t xml:space="preserve"> </w:t>
      </w:r>
      <w:r>
        <w:rPr>
          <w:i/>
        </w:rPr>
        <w:t>ibid.</w:t>
      </w:r>
    </w:p>
  </w:footnote>
  <w:footnote w:id="27">
    <w:p w:rsidR="000A272A" w:rsidRPr="003144E6" w:rsidRDefault="000A272A">
      <w:pPr>
        <w:pStyle w:val="FootnoteText"/>
        <w:rPr>
          <w:i/>
        </w:rPr>
      </w:pPr>
      <w:r w:rsidRPr="00BC76EF">
        <w:rPr>
          <w:rStyle w:val="FootnoteReference"/>
        </w:rPr>
        <w:footnoteRef/>
      </w:r>
      <w:r w:rsidRPr="00BC76EF">
        <w:t xml:space="preserve"> </w:t>
      </w:r>
      <w:r>
        <w:rPr>
          <w:rFonts w:cstheme="minorHAnsi"/>
          <w:i/>
        </w:rPr>
        <w:t>ibid.</w:t>
      </w:r>
    </w:p>
  </w:footnote>
  <w:footnote w:id="28">
    <w:p w:rsidR="000A272A" w:rsidRDefault="000A272A">
      <w:pPr>
        <w:pStyle w:val="FootnoteText"/>
      </w:pPr>
      <w:r>
        <w:rPr>
          <w:rStyle w:val="FootnoteReference"/>
        </w:rPr>
        <w:footnoteRef/>
      </w:r>
      <w:r>
        <w:t xml:space="preserve"> </w:t>
      </w:r>
      <w:bookmarkStart w:id="16" w:name="_Hlk518472347"/>
      <w:r>
        <w:t>Papur Gwaith RCS, Adolygiad o Lenyddiaeth Nofio Am Ddim, Caerdydd, UKRCS Cyf., 2018.</w:t>
      </w:r>
      <w:bookmarkEnd w:id="16"/>
    </w:p>
  </w:footnote>
  <w:footnote w:id="29">
    <w:p w:rsidR="000A272A" w:rsidRPr="00891549" w:rsidRDefault="000A272A" w:rsidP="00784139">
      <w:pPr>
        <w:pStyle w:val="FootnoteText"/>
      </w:pPr>
      <w:r w:rsidRPr="00891549">
        <w:rPr>
          <w:rStyle w:val="FootnoteReference"/>
        </w:rPr>
        <w:footnoteRef/>
      </w:r>
      <w:r w:rsidRPr="00891549">
        <w:t xml:space="preserve"> </w:t>
      </w:r>
      <w:r>
        <w:t>Ff</w:t>
      </w:r>
      <w:r w:rsidRPr="00891549">
        <w:t xml:space="preserve">igur </w:t>
      </w:r>
      <w:r>
        <w:t>UDLlL</w:t>
      </w:r>
      <w:r w:rsidRPr="00891549">
        <w:t xml:space="preserve"> 2016/17 </w:t>
      </w:r>
      <w:r>
        <w:t xml:space="preserve">– gweler </w:t>
      </w:r>
      <w:hyperlink r:id="rId8" w:history="1">
        <w:r w:rsidRPr="00D003B0">
          <w:rPr>
            <w:rStyle w:val="Hyperlink"/>
          </w:rPr>
          <w:t>http://www.data.cymru/freeswimming</w:t>
        </w:r>
      </w:hyperlink>
      <w:r>
        <w:t xml:space="preserve"> </w:t>
      </w:r>
    </w:p>
  </w:footnote>
  <w:footnote w:id="30">
    <w:p w:rsidR="000A272A" w:rsidRDefault="000A272A" w:rsidP="00511228">
      <w:pPr>
        <w:spacing w:after="0" w:line="240" w:lineRule="auto"/>
      </w:pPr>
      <w:r>
        <w:rPr>
          <w:rStyle w:val="FootnoteReference"/>
        </w:rPr>
        <w:footnoteRef/>
      </w:r>
      <w:r>
        <w:t xml:space="preserve"> </w:t>
      </w:r>
      <w:hyperlink r:id="rId9" w:history="1">
        <w:r w:rsidRPr="004A0F07">
          <w:rPr>
            <w:rStyle w:val="Hyperlink"/>
            <w:sz w:val="20"/>
            <w:szCs w:val="20"/>
          </w:rPr>
          <w:t>https://beta.gov.wales/sites/default/files/publications/2017-10/prosperity-for-all-the-national-strategy-well-being-statement-2017.pdf</w:t>
        </w:r>
      </w:hyperlink>
    </w:p>
  </w:footnote>
  <w:footnote w:id="31">
    <w:p w:rsidR="000A272A" w:rsidRPr="00511228" w:rsidRDefault="000A272A" w:rsidP="00511228">
      <w:pPr>
        <w:spacing w:after="0" w:line="240" w:lineRule="auto"/>
      </w:pPr>
      <w:r>
        <w:rPr>
          <w:rStyle w:val="FootnoteReference"/>
        </w:rPr>
        <w:footnoteRef/>
      </w:r>
      <w:r>
        <w:t xml:space="preserve"> </w:t>
      </w:r>
      <w:hyperlink r:id="rId10" w:history="1">
        <w:r w:rsidRPr="004A0F07">
          <w:rPr>
            <w:rStyle w:val="Hyperlink"/>
            <w:sz w:val="20"/>
            <w:szCs w:val="20"/>
          </w:rPr>
          <w:t>http://sportwales.org.uk/about-us/how-we-work/well-being-statement.aspx</w:t>
        </w:r>
      </w:hyperlink>
    </w:p>
    <w:p w:rsidR="000A272A" w:rsidRDefault="000A272A">
      <w:pPr>
        <w:pStyle w:val="FootnoteText"/>
      </w:pPr>
    </w:p>
  </w:footnote>
  <w:footnote w:id="32">
    <w:p w:rsidR="000A272A" w:rsidRDefault="000A272A" w:rsidP="004E5222">
      <w:pPr>
        <w:spacing w:after="0" w:line="240" w:lineRule="auto"/>
        <w:rPr>
          <w:sz w:val="20"/>
          <w:szCs w:val="20"/>
        </w:rPr>
      </w:pPr>
      <w:r>
        <w:rPr>
          <w:rStyle w:val="FootnoteReference"/>
        </w:rPr>
        <w:footnoteRef/>
      </w:r>
      <w:r>
        <w:t xml:space="preserve"> </w:t>
      </w:r>
      <w:r>
        <w:rPr>
          <w:sz w:val="20"/>
          <w:szCs w:val="20"/>
        </w:rPr>
        <w:t xml:space="preserve">Datganiad Llesiant a Nodau Llesiant Cyfoeth Naturiol Cymru: </w:t>
      </w:r>
      <w:hyperlink r:id="rId11" w:history="1">
        <w:r w:rsidRPr="004E5222">
          <w:rPr>
            <w:rStyle w:val="Hyperlink"/>
            <w:sz w:val="20"/>
            <w:szCs w:val="20"/>
          </w:rPr>
          <w:t>https://naturalresources.wales/media/681277/nrw-well-being-statement.pdf</w:t>
        </w:r>
      </w:hyperlink>
    </w:p>
    <w:p w:rsidR="000A272A" w:rsidRPr="004E5222" w:rsidRDefault="000A272A" w:rsidP="004E5222">
      <w:pPr>
        <w:spacing w:after="0" w:line="240" w:lineRule="auto"/>
        <w:rPr>
          <w:sz w:val="20"/>
          <w:szCs w:val="20"/>
        </w:rPr>
      </w:pPr>
      <w:r>
        <w:rPr>
          <w:sz w:val="20"/>
          <w:szCs w:val="20"/>
        </w:rPr>
        <w:t xml:space="preserve">Datganiad Llesiant a Nodau Llesiant Iechyd Cyhoeddus Cymru: </w:t>
      </w:r>
      <w:hyperlink r:id="rId12" w:history="1">
        <w:r w:rsidRPr="004A0F07">
          <w:rPr>
            <w:rStyle w:val="Hyperlink"/>
            <w:sz w:val="20"/>
            <w:szCs w:val="20"/>
          </w:rPr>
          <w:t>http://www.wales.nhs.uk/sitesplus/documents/888/PHW%20H%26SH%20Well-being%20Statement%20%26%20Objectives%20PDF%28e%29.pdf</w:t>
        </w:r>
      </w:hyperlink>
    </w:p>
    <w:p w:rsidR="000A272A" w:rsidRDefault="000A272A" w:rsidP="004E5222"/>
    <w:p w:rsidR="000A272A" w:rsidRDefault="000A27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CB"/>
    <w:multiLevelType w:val="hybridMultilevel"/>
    <w:tmpl w:val="FCC015F8"/>
    <w:lvl w:ilvl="0" w:tplc="CDACDF28">
      <w:start w:val="1"/>
      <w:numFmt w:val="bullet"/>
      <w:lvlText w:val=""/>
      <w:lvlJc w:val="left"/>
      <w:pPr>
        <w:ind w:left="720" w:hanging="360"/>
      </w:pPr>
      <w:rPr>
        <w:rFonts w:ascii="Symbol" w:hAnsi="Symbol" w:hint="default"/>
        <w:b w:val="0"/>
        <w:i w:val="0"/>
        <w:color w:val="auto"/>
        <w:sz w:val="22"/>
      </w:rPr>
    </w:lvl>
    <w:lvl w:ilvl="1" w:tplc="2B7692FA" w:tentative="1">
      <w:start w:val="1"/>
      <w:numFmt w:val="bullet"/>
      <w:lvlText w:val=""/>
      <w:lvlJc w:val="left"/>
      <w:pPr>
        <w:tabs>
          <w:tab w:val="num" w:pos="1440"/>
        </w:tabs>
        <w:ind w:left="1440" w:hanging="360"/>
      </w:pPr>
      <w:rPr>
        <w:rFonts w:ascii="Wingdings 3" w:hAnsi="Wingdings 3" w:hint="default"/>
      </w:rPr>
    </w:lvl>
    <w:lvl w:ilvl="2" w:tplc="E42045A6" w:tentative="1">
      <w:start w:val="1"/>
      <w:numFmt w:val="bullet"/>
      <w:lvlText w:val=""/>
      <w:lvlJc w:val="left"/>
      <w:pPr>
        <w:tabs>
          <w:tab w:val="num" w:pos="2160"/>
        </w:tabs>
        <w:ind w:left="2160" w:hanging="360"/>
      </w:pPr>
      <w:rPr>
        <w:rFonts w:ascii="Wingdings 3" w:hAnsi="Wingdings 3" w:hint="default"/>
      </w:rPr>
    </w:lvl>
    <w:lvl w:ilvl="3" w:tplc="564AE700" w:tentative="1">
      <w:start w:val="1"/>
      <w:numFmt w:val="bullet"/>
      <w:lvlText w:val=""/>
      <w:lvlJc w:val="left"/>
      <w:pPr>
        <w:tabs>
          <w:tab w:val="num" w:pos="2880"/>
        </w:tabs>
        <w:ind w:left="2880" w:hanging="360"/>
      </w:pPr>
      <w:rPr>
        <w:rFonts w:ascii="Wingdings 3" w:hAnsi="Wingdings 3" w:hint="default"/>
      </w:rPr>
    </w:lvl>
    <w:lvl w:ilvl="4" w:tplc="9B745772" w:tentative="1">
      <w:start w:val="1"/>
      <w:numFmt w:val="bullet"/>
      <w:lvlText w:val=""/>
      <w:lvlJc w:val="left"/>
      <w:pPr>
        <w:tabs>
          <w:tab w:val="num" w:pos="3600"/>
        </w:tabs>
        <w:ind w:left="3600" w:hanging="360"/>
      </w:pPr>
      <w:rPr>
        <w:rFonts w:ascii="Wingdings 3" w:hAnsi="Wingdings 3" w:hint="default"/>
      </w:rPr>
    </w:lvl>
    <w:lvl w:ilvl="5" w:tplc="2214B7E2" w:tentative="1">
      <w:start w:val="1"/>
      <w:numFmt w:val="bullet"/>
      <w:lvlText w:val=""/>
      <w:lvlJc w:val="left"/>
      <w:pPr>
        <w:tabs>
          <w:tab w:val="num" w:pos="4320"/>
        </w:tabs>
        <w:ind w:left="4320" w:hanging="360"/>
      </w:pPr>
      <w:rPr>
        <w:rFonts w:ascii="Wingdings 3" w:hAnsi="Wingdings 3" w:hint="default"/>
      </w:rPr>
    </w:lvl>
    <w:lvl w:ilvl="6" w:tplc="F5DA323C" w:tentative="1">
      <w:start w:val="1"/>
      <w:numFmt w:val="bullet"/>
      <w:lvlText w:val=""/>
      <w:lvlJc w:val="left"/>
      <w:pPr>
        <w:tabs>
          <w:tab w:val="num" w:pos="5040"/>
        </w:tabs>
        <w:ind w:left="5040" w:hanging="360"/>
      </w:pPr>
      <w:rPr>
        <w:rFonts w:ascii="Wingdings 3" w:hAnsi="Wingdings 3" w:hint="default"/>
      </w:rPr>
    </w:lvl>
    <w:lvl w:ilvl="7" w:tplc="77C2DB96" w:tentative="1">
      <w:start w:val="1"/>
      <w:numFmt w:val="bullet"/>
      <w:lvlText w:val=""/>
      <w:lvlJc w:val="left"/>
      <w:pPr>
        <w:tabs>
          <w:tab w:val="num" w:pos="5760"/>
        </w:tabs>
        <w:ind w:left="5760" w:hanging="360"/>
      </w:pPr>
      <w:rPr>
        <w:rFonts w:ascii="Wingdings 3" w:hAnsi="Wingdings 3" w:hint="default"/>
      </w:rPr>
    </w:lvl>
    <w:lvl w:ilvl="8" w:tplc="B97426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23A202B"/>
    <w:multiLevelType w:val="hybridMultilevel"/>
    <w:tmpl w:val="9806B396"/>
    <w:lvl w:ilvl="0" w:tplc="8BA0DF7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A343F"/>
    <w:multiLevelType w:val="hybridMultilevel"/>
    <w:tmpl w:val="4B1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B7602"/>
    <w:multiLevelType w:val="hybridMultilevel"/>
    <w:tmpl w:val="DA16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6A5F97"/>
    <w:multiLevelType w:val="hybridMultilevel"/>
    <w:tmpl w:val="B87A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24C1B"/>
    <w:multiLevelType w:val="hybridMultilevel"/>
    <w:tmpl w:val="F596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64589"/>
    <w:multiLevelType w:val="hybridMultilevel"/>
    <w:tmpl w:val="91AC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B74F8"/>
    <w:multiLevelType w:val="hybridMultilevel"/>
    <w:tmpl w:val="1F6E1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01300"/>
    <w:multiLevelType w:val="hybridMultilevel"/>
    <w:tmpl w:val="314E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B7334"/>
    <w:multiLevelType w:val="hybridMultilevel"/>
    <w:tmpl w:val="72767510"/>
    <w:lvl w:ilvl="0" w:tplc="F752901E">
      <w:start w:val="1"/>
      <w:numFmt w:val="decimal"/>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734A"/>
    <w:multiLevelType w:val="hybridMultilevel"/>
    <w:tmpl w:val="7E1A4CD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DB27587"/>
    <w:multiLevelType w:val="hybridMultilevel"/>
    <w:tmpl w:val="5C604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E6F29"/>
    <w:multiLevelType w:val="hybridMultilevel"/>
    <w:tmpl w:val="6E7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10EFE"/>
    <w:multiLevelType w:val="hybridMultilevel"/>
    <w:tmpl w:val="C60427EC"/>
    <w:lvl w:ilvl="0" w:tplc="CDACDF28">
      <w:start w:val="1"/>
      <w:numFmt w:val="bullet"/>
      <w:lvlText w:val=""/>
      <w:lvlJc w:val="left"/>
      <w:pPr>
        <w:ind w:left="720" w:hanging="360"/>
      </w:pPr>
      <w:rPr>
        <w:rFonts w:ascii="Symbol" w:hAnsi="Symbol" w:hint="default"/>
        <w:b w:val="0"/>
        <w:i w:val="0"/>
        <w:color w:val="auto"/>
        <w:sz w:val="22"/>
      </w:rPr>
    </w:lvl>
    <w:lvl w:ilvl="1" w:tplc="2B7692FA" w:tentative="1">
      <w:start w:val="1"/>
      <w:numFmt w:val="bullet"/>
      <w:lvlText w:val=""/>
      <w:lvlJc w:val="left"/>
      <w:pPr>
        <w:tabs>
          <w:tab w:val="num" w:pos="1440"/>
        </w:tabs>
        <w:ind w:left="1440" w:hanging="360"/>
      </w:pPr>
      <w:rPr>
        <w:rFonts w:ascii="Wingdings 3" w:hAnsi="Wingdings 3" w:hint="default"/>
      </w:rPr>
    </w:lvl>
    <w:lvl w:ilvl="2" w:tplc="E42045A6" w:tentative="1">
      <w:start w:val="1"/>
      <w:numFmt w:val="bullet"/>
      <w:lvlText w:val=""/>
      <w:lvlJc w:val="left"/>
      <w:pPr>
        <w:tabs>
          <w:tab w:val="num" w:pos="2160"/>
        </w:tabs>
        <w:ind w:left="2160" w:hanging="360"/>
      </w:pPr>
      <w:rPr>
        <w:rFonts w:ascii="Wingdings 3" w:hAnsi="Wingdings 3" w:hint="default"/>
      </w:rPr>
    </w:lvl>
    <w:lvl w:ilvl="3" w:tplc="564AE700" w:tentative="1">
      <w:start w:val="1"/>
      <w:numFmt w:val="bullet"/>
      <w:lvlText w:val=""/>
      <w:lvlJc w:val="left"/>
      <w:pPr>
        <w:tabs>
          <w:tab w:val="num" w:pos="2880"/>
        </w:tabs>
        <w:ind w:left="2880" w:hanging="360"/>
      </w:pPr>
      <w:rPr>
        <w:rFonts w:ascii="Wingdings 3" w:hAnsi="Wingdings 3" w:hint="default"/>
      </w:rPr>
    </w:lvl>
    <w:lvl w:ilvl="4" w:tplc="9B745772" w:tentative="1">
      <w:start w:val="1"/>
      <w:numFmt w:val="bullet"/>
      <w:lvlText w:val=""/>
      <w:lvlJc w:val="left"/>
      <w:pPr>
        <w:tabs>
          <w:tab w:val="num" w:pos="3600"/>
        </w:tabs>
        <w:ind w:left="3600" w:hanging="360"/>
      </w:pPr>
      <w:rPr>
        <w:rFonts w:ascii="Wingdings 3" w:hAnsi="Wingdings 3" w:hint="default"/>
      </w:rPr>
    </w:lvl>
    <w:lvl w:ilvl="5" w:tplc="2214B7E2" w:tentative="1">
      <w:start w:val="1"/>
      <w:numFmt w:val="bullet"/>
      <w:lvlText w:val=""/>
      <w:lvlJc w:val="left"/>
      <w:pPr>
        <w:tabs>
          <w:tab w:val="num" w:pos="4320"/>
        </w:tabs>
        <w:ind w:left="4320" w:hanging="360"/>
      </w:pPr>
      <w:rPr>
        <w:rFonts w:ascii="Wingdings 3" w:hAnsi="Wingdings 3" w:hint="default"/>
      </w:rPr>
    </w:lvl>
    <w:lvl w:ilvl="6" w:tplc="F5DA323C" w:tentative="1">
      <w:start w:val="1"/>
      <w:numFmt w:val="bullet"/>
      <w:lvlText w:val=""/>
      <w:lvlJc w:val="left"/>
      <w:pPr>
        <w:tabs>
          <w:tab w:val="num" w:pos="5040"/>
        </w:tabs>
        <w:ind w:left="5040" w:hanging="360"/>
      </w:pPr>
      <w:rPr>
        <w:rFonts w:ascii="Wingdings 3" w:hAnsi="Wingdings 3" w:hint="default"/>
      </w:rPr>
    </w:lvl>
    <w:lvl w:ilvl="7" w:tplc="77C2DB96" w:tentative="1">
      <w:start w:val="1"/>
      <w:numFmt w:val="bullet"/>
      <w:lvlText w:val=""/>
      <w:lvlJc w:val="left"/>
      <w:pPr>
        <w:tabs>
          <w:tab w:val="num" w:pos="5760"/>
        </w:tabs>
        <w:ind w:left="5760" w:hanging="360"/>
      </w:pPr>
      <w:rPr>
        <w:rFonts w:ascii="Wingdings 3" w:hAnsi="Wingdings 3" w:hint="default"/>
      </w:rPr>
    </w:lvl>
    <w:lvl w:ilvl="8" w:tplc="B974262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7A27D77"/>
    <w:multiLevelType w:val="hybridMultilevel"/>
    <w:tmpl w:val="441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0077D"/>
    <w:multiLevelType w:val="hybridMultilevel"/>
    <w:tmpl w:val="0F6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32718"/>
    <w:multiLevelType w:val="hybridMultilevel"/>
    <w:tmpl w:val="D5F81F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3D0C2D5A"/>
    <w:multiLevelType w:val="hybridMultilevel"/>
    <w:tmpl w:val="FF30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E7E79"/>
    <w:multiLevelType w:val="hybridMultilevel"/>
    <w:tmpl w:val="0EB8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C4A48"/>
    <w:multiLevelType w:val="hybridMultilevel"/>
    <w:tmpl w:val="BE4853AA"/>
    <w:lvl w:ilvl="0" w:tplc="CDACDF28">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43631"/>
    <w:multiLevelType w:val="hybridMultilevel"/>
    <w:tmpl w:val="631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8261E"/>
    <w:multiLevelType w:val="hybridMultilevel"/>
    <w:tmpl w:val="30F476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4B86280"/>
    <w:multiLevelType w:val="hybridMultilevel"/>
    <w:tmpl w:val="25B877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5BC135B7"/>
    <w:multiLevelType w:val="hybridMultilevel"/>
    <w:tmpl w:val="EE48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9241C"/>
    <w:multiLevelType w:val="hybridMultilevel"/>
    <w:tmpl w:val="E2BA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37662"/>
    <w:multiLevelType w:val="hybridMultilevel"/>
    <w:tmpl w:val="8D94FF3A"/>
    <w:lvl w:ilvl="0" w:tplc="4E708A5C">
      <w:start w:val="1"/>
      <w:numFmt w:val="bullet"/>
      <w:lvlText w:val=""/>
      <w:lvlJc w:val="left"/>
      <w:pPr>
        <w:ind w:left="2160" w:hanging="360"/>
      </w:pPr>
      <w:rPr>
        <w:rFonts w:ascii="Symbol" w:eastAsiaTheme="minorHAnsi" w:hAnsi="Symbol" w:cstheme="minorBidi"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A12731E"/>
    <w:multiLevelType w:val="hybridMultilevel"/>
    <w:tmpl w:val="2C0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75F11"/>
    <w:multiLevelType w:val="hybridMultilevel"/>
    <w:tmpl w:val="F58464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A11A7"/>
    <w:multiLevelType w:val="hybridMultilevel"/>
    <w:tmpl w:val="BBC4C0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DE548AA"/>
    <w:multiLevelType w:val="hybridMultilevel"/>
    <w:tmpl w:val="C39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626DE"/>
    <w:multiLevelType w:val="hybridMultilevel"/>
    <w:tmpl w:val="A732D60E"/>
    <w:lvl w:ilvl="0" w:tplc="73866C12">
      <w:start w:val="1"/>
      <w:numFmt w:val="bullet"/>
      <w:lvlText w:val=""/>
      <w:lvlJc w:val="left"/>
      <w:pPr>
        <w:tabs>
          <w:tab w:val="num" w:pos="720"/>
        </w:tabs>
        <w:ind w:left="720" w:hanging="360"/>
      </w:pPr>
      <w:rPr>
        <w:rFonts w:ascii="Wingdings 3" w:hAnsi="Wingdings 3" w:hint="default"/>
      </w:rPr>
    </w:lvl>
    <w:lvl w:ilvl="1" w:tplc="4C7C9824" w:tentative="1">
      <w:start w:val="1"/>
      <w:numFmt w:val="bullet"/>
      <w:lvlText w:val=""/>
      <w:lvlJc w:val="left"/>
      <w:pPr>
        <w:tabs>
          <w:tab w:val="num" w:pos="1440"/>
        </w:tabs>
        <w:ind w:left="1440" w:hanging="360"/>
      </w:pPr>
      <w:rPr>
        <w:rFonts w:ascii="Wingdings 3" w:hAnsi="Wingdings 3" w:hint="default"/>
      </w:rPr>
    </w:lvl>
    <w:lvl w:ilvl="2" w:tplc="114AA044" w:tentative="1">
      <w:start w:val="1"/>
      <w:numFmt w:val="bullet"/>
      <w:lvlText w:val=""/>
      <w:lvlJc w:val="left"/>
      <w:pPr>
        <w:tabs>
          <w:tab w:val="num" w:pos="2160"/>
        </w:tabs>
        <w:ind w:left="2160" w:hanging="360"/>
      </w:pPr>
      <w:rPr>
        <w:rFonts w:ascii="Wingdings 3" w:hAnsi="Wingdings 3" w:hint="default"/>
      </w:rPr>
    </w:lvl>
    <w:lvl w:ilvl="3" w:tplc="BD92F9F6" w:tentative="1">
      <w:start w:val="1"/>
      <w:numFmt w:val="bullet"/>
      <w:lvlText w:val=""/>
      <w:lvlJc w:val="left"/>
      <w:pPr>
        <w:tabs>
          <w:tab w:val="num" w:pos="2880"/>
        </w:tabs>
        <w:ind w:left="2880" w:hanging="360"/>
      </w:pPr>
      <w:rPr>
        <w:rFonts w:ascii="Wingdings 3" w:hAnsi="Wingdings 3" w:hint="default"/>
      </w:rPr>
    </w:lvl>
    <w:lvl w:ilvl="4" w:tplc="F8767034" w:tentative="1">
      <w:start w:val="1"/>
      <w:numFmt w:val="bullet"/>
      <w:lvlText w:val=""/>
      <w:lvlJc w:val="left"/>
      <w:pPr>
        <w:tabs>
          <w:tab w:val="num" w:pos="3600"/>
        </w:tabs>
        <w:ind w:left="3600" w:hanging="360"/>
      </w:pPr>
      <w:rPr>
        <w:rFonts w:ascii="Wingdings 3" w:hAnsi="Wingdings 3" w:hint="default"/>
      </w:rPr>
    </w:lvl>
    <w:lvl w:ilvl="5" w:tplc="FDF41F0C" w:tentative="1">
      <w:start w:val="1"/>
      <w:numFmt w:val="bullet"/>
      <w:lvlText w:val=""/>
      <w:lvlJc w:val="left"/>
      <w:pPr>
        <w:tabs>
          <w:tab w:val="num" w:pos="4320"/>
        </w:tabs>
        <w:ind w:left="4320" w:hanging="360"/>
      </w:pPr>
      <w:rPr>
        <w:rFonts w:ascii="Wingdings 3" w:hAnsi="Wingdings 3" w:hint="default"/>
      </w:rPr>
    </w:lvl>
    <w:lvl w:ilvl="6" w:tplc="85103DA6" w:tentative="1">
      <w:start w:val="1"/>
      <w:numFmt w:val="bullet"/>
      <w:lvlText w:val=""/>
      <w:lvlJc w:val="left"/>
      <w:pPr>
        <w:tabs>
          <w:tab w:val="num" w:pos="5040"/>
        </w:tabs>
        <w:ind w:left="5040" w:hanging="360"/>
      </w:pPr>
      <w:rPr>
        <w:rFonts w:ascii="Wingdings 3" w:hAnsi="Wingdings 3" w:hint="default"/>
      </w:rPr>
    </w:lvl>
    <w:lvl w:ilvl="7" w:tplc="635E8F72" w:tentative="1">
      <w:start w:val="1"/>
      <w:numFmt w:val="bullet"/>
      <w:lvlText w:val=""/>
      <w:lvlJc w:val="left"/>
      <w:pPr>
        <w:tabs>
          <w:tab w:val="num" w:pos="5760"/>
        </w:tabs>
        <w:ind w:left="5760" w:hanging="360"/>
      </w:pPr>
      <w:rPr>
        <w:rFonts w:ascii="Wingdings 3" w:hAnsi="Wingdings 3" w:hint="default"/>
      </w:rPr>
    </w:lvl>
    <w:lvl w:ilvl="8" w:tplc="82F8D8C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AC10A3C"/>
    <w:multiLevelType w:val="hybridMultilevel"/>
    <w:tmpl w:val="B66863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05A51"/>
    <w:multiLevelType w:val="hybridMultilevel"/>
    <w:tmpl w:val="4FF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5"/>
  </w:num>
  <w:num w:numId="4">
    <w:abstractNumId w:val="23"/>
  </w:num>
  <w:num w:numId="5">
    <w:abstractNumId w:val="6"/>
  </w:num>
  <w:num w:numId="6">
    <w:abstractNumId w:val="2"/>
  </w:num>
  <w:num w:numId="7">
    <w:abstractNumId w:val="4"/>
  </w:num>
  <w:num w:numId="8">
    <w:abstractNumId w:val="12"/>
  </w:num>
  <w:num w:numId="9">
    <w:abstractNumId w:val="30"/>
  </w:num>
  <w:num w:numId="10">
    <w:abstractNumId w:val="25"/>
  </w:num>
  <w:num w:numId="11">
    <w:abstractNumId w:val="31"/>
  </w:num>
  <w:num w:numId="12">
    <w:abstractNumId w:val="29"/>
  </w:num>
  <w:num w:numId="13">
    <w:abstractNumId w:val="20"/>
  </w:num>
  <w:num w:numId="14">
    <w:abstractNumId w:val="28"/>
  </w:num>
  <w:num w:numId="15">
    <w:abstractNumId w:val="21"/>
  </w:num>
  <w:num w:numId="16">
    <w:abstractNumId w:val="17"/>
  </w:num>
  <w:num w:numId="17">
    <w:abstractNumId w:val="22"/>
  </w:num>
  <w:num w:numId="18">
    <w:abstractNumId w:val="14"/>
  </w:num>
  <w:num w:numId="19">
    <w:abstractNumId w:val="1"/>
  </w:num>
  <w:num w:numId="20">
    <w:abstractNumId w:val="10"/>
  </w:num>
  <w:num w:numId="21">
    <w:abstractNumId w:val="24"/>
  </w:num>
  <w:num w:numId="22">
    <w:abstractNumId w:val="19"/>
  </w:num>
  <w:num w:numId="23">
    <w:abstractNumId w:val="13"/>
  </w:num>
  <w:num w:numId="24">
    <w:abstractNumId w:val="0"/>
  </w:num>
  <w:num w:numId="25">
    <w:abstractNumId w:val="9"/>
  </w:num>
  <w:num w:numId="26">
    <w:abstractNumId w:val="27"/>
  </w:num>
  <w:num w:numId="27">
    <w:abstractNumId w:val="18"/>
  </w:num>
  <w:num w:numId="28">
    <w:abstractNumId w:val="16"/>
  </w:num>
  <w:num w:numId="29">
    <w:abstractNumId w:val="19"/>
  </w:num>
  <w:num w:numId="30">
    <w:abstractNumId w:val="11"/>
  </w:num>
  <w:num w:numId="31">
    <w:abstractNumId w:val="7"/>
  </w:num>
  <w:num w:numId="32">
    <w:abstractNumId w:val="26"/>
  </w:num>
  <w:num w:numId="33">
    <w:abstractNumId w:val="3"/>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D3"/>
    <w:rsid w:val="00001C28"/>
    <w:rsid w:val="000020C2"/>
    <w:rsid w:val="00003A6B"/>
    <w:rsid w:val="00003D8B"/>
    <w:rsid w:val="00004D4A"/>
    <w:rsid w:val="0000721C"/>
    <w:rsid w:val="00010228"/>
    <w:rsid w:val="000108B9"/>
    <w:rsid w:val="00010CC1"/>
    <w:rsid w:val="00011AE5"/>
    <w:rsid w:val="00011CC6"/>
    <w:rsid w:val="00012C70"/>
    <w:rsid w:val="00012FE2"/>
    <w:rsid w:val="00014AB8"/>
    <w:rsid w:val="00014F70"/>
    <w:rsid w:val="000151DC"/>
    <w:rsid w:val="0001548D"/>
    <w:rsid w:val="00016A21"/>
    <w:rsid w:val="00016C04"/>
    <w:rsid w:val="0001717A"/>
    <w:rsid w:val="00020092"/>
    <w:rsid w:val="00020E42"/>
    <w:rsid w:val="00023110"/>
    <w:rsid w:val="00025B1E"/>
    <w:rsid w:val="00025D17"/>
    <w:rsid w:val="00026804"/>
    <w:rsid w:val="00031417"/>
    <w:rsid w:val="000351C0"/>
    <w:rsid w:val="00035D47"/>
    <w:rsid w:val="00036BE4"/>
    <w:rsid w:val="00037FF4"/>
    <w:rsid w:val="0004040F"/>
    <w:rsid w:val="000422F7"/>
    <w:rsid w:val="000425BE"/>
    <w:rsid w:val="00044A8A"/>
    <w:rsid w:val="000457C8"/>
    <w:rsid w:val="00045BD4"/>
    <w:rsid w:val="00045C7C"/>
    <w:rsid w:val="00046241"/>
    <w:rsid w:val="00046575"/>
    <w:rsid w:val="000511A5"/>
    <w:rsid w:val="00051214"/>
    <w:rsid w:val="0005245C"/>
    <w:rsid w:val="00052623"/>
    <w:rsid w:val="00053033"/>
    <w:rsid w:val="0005491A"/>
    <w:rsid w:val="00055BBC"/>
    <w:rsid w:val="00055EC6"/>
    <w:rsid w:val="0005611F"/>
    <w:rsid w:val="000609C5"/>
    <w:rsid w:val="00061563"/>
    <w:rsid w:val="000616C3"/>
    <w:rsid w:val="000624FF"/>
    <w:rsid w:val="000626C6"/>
    <w:rsid w:val="00062BC5"/>
    <w:rsid w:val="00062F14"/>
    <w:rsid w:val="00066C5F"/>
    <w:rsid w:val="00066E01"/>
    <w:rsid w:val="000675CF"/>
    <w:rsid w:val="000726BA"/>
    <w:rsid w:val="00073611"/>
    <w:rsid w:val="00073EB4"/>
    <w:rsid w:val="000742D7"/>
    <w:rsid w:val="00074919"/>
    <w:rsid w:val="00076224"/>
    <w:rsid w:val="0008072C"/>
    <w:rsid w:val="0008137A"/>
    <w:rsid w:val="00081DE4"/>
    <w:rsid w:val="000830CE"/>
    <w:rsid w:val="0008358C"/>
    <w:rsid w:val="00084C53"/>
    <w:rsid w:val="00087D18"/>
    <w:rsid w:val="00087DAF"/>
    <w:rsid w:val="0009001F"/>
    <w:rsid w:val="00091987"/>
    <w:rsid w:val="00091B22"/>
    <w:rsid w:val="000928C4"/>
    <w:rsid w:val="00095118"/>
    <w:rsid w:val="00095453"/>
    <w:rsid w:val="00095BE7"/>
    <w:rsid w:val="00097896"/>
    <w:rsid w:val="00097DA1"/>
    <w:rsid w:val="000A1008"/>
    <w:rsid w:val="000A21FC"/>
    <w:rsid w:val="000A272A"/>
    <w:rsid w:val="000A37A8"/>
    <w:rsid w:val="000A5682"/>
    <w:rsid w:val="000A7227"/>
    <w:rsid w:val="000B1A6F"/>
    <w:rsid w:val="000B1F2E"/>
    <w:rsid w:val="000B2E9A"/>
    <w:rsid w:val="000B555B"/>
    <w:rsid w:val="000B5C5A"/>
    <w:rsid w:val="000B6FFF"/>
    <w:rsid w:val="000C06F7"/>
    <w:rsid w:val="000C0D26"/>
    <w:rsid w:val="000C251C"/>
    <w:rsid w:val="000C26D1"/>
    <w:rsid w:val="000C2E50"/>
    <w:rsid w:val="000C30AE"/>
    <w:rsid w:val="000C341A"/>
    <w:rsid w:val="000C3D96"/>
    <w:rsid w:val="000C52DF"/>
    <w:rsid w:val="000C68FB"/>
    <w:rsid w:val="000C761A"/>
    <w:rsid w:val="000D0542"/>
    <w:rsid w:val="000D17E8"/>
    <w:rsid w:val="000D1906"/>
    <w:rsid w:val="000D1E2A"/>
    <w:rsid w:val="000D3C01"/>
    <w:rsid w:val="000D3C44"/>
    <w:rsid w:val="000D3E64"/>
    <w:rsid w:val="000D3F6C"/>
    <w:rsid w:val="000D58FD"/>
    <w:rsid w:val="000D5B19"/>
    <w:rsid w:val="000D6286"/>
    <w:rsid w:val="000E1BBC"/>
    <w:rsid w:val="000E468A"/>
    <w:rsid w:val="000E5F5E"/>
    <w:rsid w:val="000E6C10"/>
    <w:rsid w:val="000E6FDB"/>
    <w:rsid w:val="000E7552"/>
    <w:rsid w:val="000F0348"/>
    <w:rsid w:val="000F0B8A"/>
    <w:rsid w:val="000F2EBE"/>
    <w:rsid w:val="000F431D"/>
    <w:rsid w:val="000F4F1E"/>
    <w:rsid w:val="000F73ED"/>
    <w:rsid w:val="000F7E20"/>
    <w:rsid w:val="00101B75"/>
    <w:rsid w:val="00103B9F"/>
    <w:rsid w:val="001065C9"/>
    <w:rsid w:val="00106A68"/>
    <w:rsid w:val="00107297"/>
    <w:rsid w:val="00107552"/>
    <w:rsid w:val="001145ED"/>
    <w:rsid w:val="00115010"/>
    <w:rsid w:val="00116BB3"/>
    <w:rsid w:val="00116C18"/>
    <w:rsid w:val="00122206"/>
    <w:rsid w:val="00123C32"/>
    <w:rsid w:val="001253B2"/>
    <w:rsid w:val="0012545E"/>
    <w:rsid w:val="00126CE0"/>
    <w:rsid w:val="00126F61"/>
    <w:rsid w:val="001275A6"/>
    <w:rsid w:val="00127EFB"/>
    <w:rsid w:val="00130E04"/>
    <w:rsid w:val="00133BBD"/>
    <w:rsid w:val="00135E74"/>
    <w:rsid w:val="001427C8"/>
    <w:rsid w:val="001428BC"/>
    <w:rsid w:val="001428C8"/>
    <w:rsid w:val="00143FC4"/>
    <w:rsid w:val="001445EE"/>
    <w:rsid w:val="00144633"/>
    <w:rsid w:val="00144E05"/>
    <w:rsid w:val="001450BB"/>
    <w:rsid w:val="001451B5"/>
    <w:rsid w:val="00147ACC"/>
    <w:rsid w:val="00152DC7"/>
    <w:rsid w:val="00153364"/>
    <w:rsid w:val="001543FC"/>
    <w:rsid w:val="0015679C"/>
    <w:rsid w:val="00156CAE"/>
    <w:rsid w:val="0015794E"/>
    <w:rsid w:val="001622E8"/>
    <w:rsid w:val="00163CE4"/>
    <w:rsid w:val="001648FD"/>
    <w:rsid w:val="00164A21"/>
    <w:rsid w:val="00165B5E"/>
    <w:rsid w:val="0016769C"/>
    <w:rsid w:val="001706D4"/>
    <w:rsid w:val="0017096A"/>
    <w:rsid w:val="00170FB9"/>
    <w:rsid w:val="00172086"/>
    <w:rsid w:val="00172B5B"/>
    <w:rsid w:val="00173224"/>
    <w:rsid w:val="001733F7"/>
    <w:rsid w:val="0017532D"/>
    <w:rsid w:val="001757F0"/>
    <w:rsid w:val="00180E98"/>
    <w:rsid w:val="001810B1"/>
    <w:rsid w:val="00182F04"/>
    <w:rsid w:val="001831EA"/>
    <w:rsid w:val="00183577"/>
    <w:rsid w:val="001837EB"/>
    <w:rsid w:val="001850A6"/>
    <w:rsid w:val="00187D62"/>
    <w:rsid w:val="00193E33"/>
    <w:rsid w:val="00194EF9"/>
    <w:rsid w:val="00195E91"/>
    <w:rsid w:val="00196140"/>
    <w:rsid w:val="001A016D"/>
    <w:rsid w:val="001A0FB6"/>
    <w:rsid w:val="001A257E"/>
    <w:rsid w:val="001A2E18"/>
    <w:rsid w:val="001A3743"/>
    <w:rsid w:val="001A4659"/>
    <w:rsid w:val="001A5D92"/>
    <w:rsid w:val="001A6E69"/>
    <w:rsid w:val="001A77C8"/>
    <w:rsid w:val="001B1ED1"/>
    <w:rsid w:val="001B47EF"/>
    <w:rsid w:val="001B4808"/>
    <w:rsid w:val="001B7D55"/>
    <w:rsid w:val="001C08B4"/>
    <w:rsid w:val="001C137D"/>
    <w:rsid w:val="001C23FF"/>
    <w:rsid w:val="001C26C9"/>
    <w:rsid w:val="001C3025"/>
    <w:rsid w:val="001C374D"/>
    <w:rsid w:val="001C3A48"/>
    <w:rsid w:val="001C4592"/>
    <w:rsid w:val="001C4845"/>
    <w:rsid w:val="001C491F"/>
    <w:rsid w:val="001C76E4"/>
    <w:rsid w:val="001D0413"/>
    <w:rsid w:val="001D042D"/>
    <w:rsid w:val="001D051D"/>
    <w:rsid w:val="001D06B7"/>
    <w:rsid w:val="001D0F24"/>
    <w:rsid w:val="001D1655"/>
    <w:rsid w:val="001D201E"/>
    <w:rsid w:val="001D278C"/>
    <w:rsid w:val="001D4C68"/>
    <w:rsid w:val="001D61D1"/>
    <w:rsid w:val="001D67B9"/>
    <w:rsid w:val="001E110E"/>
    <w:rsid w:val="001E201C"/>
    <w:rsid w:val="001E2E38"/>
    <w:rsid w:val="001E426F"/>
    <w:rsid w:val="001E5612"/>
    <w:rsid w:val="001E5FCE"/>
    <w:rsid w:val="001E6792"/>
    <w:rsid w:val="001E6D2D"/>
    <w:rsid w:val="001F3830"/>
    <w:rsid w:val="001F3D87"/>
    <w:rsid w:val="001F4006"/>
    <w:rsid w:val="001F4E75"/>
    <w:rsid w:val="001F50CB"/>
    <w:rsid w:val="001F52A8"/>
    <w:rsid w:val="001F5612"/>
    <w:rsid w:val="001F7EDF"/>
    <w:rsid w:val="001F7FB7"/>
    <w:rsid w:val="00200CCB"/>
    <w:rsid w:val="00200E2A"/>
    <w:rsid w:val="00201FD2"/>
    <w:rsid w:val="002023E8"/>
    <w:rsid w:val="0020482B"/>
    <w:rsid w:val="00205162"/>
    <w:rsid w:val="002101CC"/>
    <w:rsid w:val="00210B70"/>
    <w:rsid w:val="00211EF0"/>
    <w:rsid w:val="002122F7"/>
    <w:rsid w:val="00214A7A"/>
    <w:rsid w:val="00216570"/>
    <w:rsid w:val="0021706B"/>
    <w:rsid w:val="00217215"/>
    <w:rsid w:val="002205EC"/>
    <w:rsid w:val="00220765"/>
    <w:rsid w:val="002208C2"/>
    <w:rsid w:val="00220DE8"/>
    <w:rsid w:val="00220EE4"/>
    <w:rsid w:val="00221225"/>
    <w:rsid w:val="00221920"/>
    <w:rsid w:val="00222A48"/>
    <w:rsid w:val="00222F7F"/>
    <w:rsid w:val="00223151"/>
    <w:rsid w:val="0022354B"/>
    <w:rsid w:val="00226559"/>
    <w:rsid w:val="0022681C"/>
    <w:rsid w:val="00226981"/>
    <w:rsid w:val="00226A9D"/>
    <w:rsid w:val="00226ACF"/>
    <w:rsid w:val="00226BFE"/>
    <w:rsid w:val="00231C01"/>
    <w:rsid w:val="00231DDE"/>
    <w:rsid w:val="00233085"/>
    <w:rsid w:val="00235AEF"/>
    <w:rsid w:val="0023760E"/>
    <w:rsid w:val="00237D5A"/>
    <w:rsid w:val="0024037C"/>
    <w:rsid w:val="0024088A"/>
    <w:rsid w:val="00241A28"/>
    <w:rsid w:val="00242704"/>
    <w:rsid w:val="00243C4A"/>
    <w:rsid w:val="00244DD0"/>
    <w:rsid w:val="00245FA8"/>
    <w:rsid w:val="0024661C"/>
    <w:rsid w:val="00251F1A"/>
    <w:rsid w:val="00252538"/>
    <w:rsid w:val="00252D94"/>
    <w:rsid w:val="00252F89"/>
    <w:rsid w:val="0025501E"/>
    <w:rsid w:val="0025596B"/>
    <w:rsid w:val="00257CD1"/>
    <w:rsid w:val="00260140"/>
    <w:rsid w:val="00262231"/>
    <w:rsid w:val="00262F49"/>
    <w:rsid w:val="002706CD"/>
    <w:rsid w:val="00270D26"/>
    <w:rsid w:val="00272885"/>
    <w:rsid w:val="002770D3"/>
    <w:rsid w:val="00277579"/>
    <w:rsid w:val="0028053C"/>
    <w:rsid w:val="00280C3B"/>
    <w:rsid w:val="00282E70"/>
    <w:rsid w:val="00283D57"/>
    <w:rsid w:val="00285D89"/>
    <w:rsid w:val="00287C0D"/>
    <w:rsid w:val="00287D5C"/>
    <w:rsid w:val="00290F85"/>
    <w:rsid w:val="002912D3"/>
    <w:rsid w:val="00291395"/>
    <w:rsid w:val="00291796"/>
    <w:rsid w:val="0029192C"/>
    <w:rsid w:val="002928BB"/>
    <w:rsid w:val="00292F0A"/>
    <w:rsid w:val="002938FD"/>
    <w:rsid w:val="0029459A"/>
    <w:rsid w:val="00294A19"/>
    <w:rsid w:val="00294D31"/>
    <w:rsid w:val="00295003"/>
    <w:rsid w:val="00296950"/>
    <w:rsid w:val="002971D2"/>
    <w:rsid w:val="002A040D"/>
    <w:rsid w:val="002A08FE"/>
    <w:rsid w:val="002A3430"/>
    <w:rsid w:val="002A4E82"/>
    <w:rsid w:val="002A5FB7"/>
    <w:rsid w:val="002B0766"/>
    <w:rsid w:val="002B1C5E"/>
    <w:rsid w:val="002B21DA"/>
    <w:rsid w:val="002B29E9"/>
    <w:rsid w:val="002B32BC"/>
    <w:rsid w:val="002B34B9"/>
    <w:rsid w:val="002B5191"/>
    <w:rsid w:val="002B6A87"/>
    <w:rsid w:val="002B712B"/>
    <w:rsid w:val="002B7B99"/>
    <w:rsid w:val="002C0064"/>
    <w:rsid w:val="002C080C"/>
    <w:rsid w:val="002C1EEB"/>
    <w:rsid w:val="002C277E"/>
    <w:rsid w:val="002C2B2C"/>
    <w:rsid w:val="002C429B"/>
    <w:rsid w:val="002C69CB"/>
    <w:rsid w:val="002D260C"/>
    <w:rsid w:val="002D2860"/>
    <w:rsid w:val="002D5777"/>
    <w:rsid w:val="002D5C12"/>
    <w:rsid w:val="002D651C"/>
    <w:rsid w:val="002E0E95"/>
    <w:rsid w:val="002E432A"/>
    <w:rsid w:val="002E497D"/>
    <w:rsid w:val="002E4A89"/>
    <w:rsid w:val="002E5CED"/>
    <w:rsid w:val="002F0311"/>
    <w:rsid w:val="002F0371"/>
    <w:rsid w:val="002F06A7"/>
    <w:rsid w:val="002F4AD1"/>
    <w:rsid w:val="002F74E2"/>
    <w:rsid w:val="00300F6F"/>
    <w:rsid w:val="003041E1"/>
    <w:rsid w:val="00304341"/>
    <w:rsid w:val="003061E6"/>
    <w:rsid w:val="00307551"/>
    <w:rsid w:val="003118EE"/>
    <w:rsid w:val="0031289C"/>
    <w:rsid w:val="003144E6"/>
    <w:rsid w:val="003146C1"/>
    <w:rsid w:val="00317377"/>
    <w:rsid w:val="00320BEE"/>
    <w:rsid w:val="00321CB1"/>
    <w:rsid w:val="0032283D"/>
    <w:rsid w:val="00324030"/>
    <w:rsid w:val="00324461"/>
    <w:rsid w:val="00325B3C"/>
    <w:rsid w:val="00325E2D"/>
    <w:rsid w:val="00327229"/>
    <w:rsid w:val="003277D3"/>
    <w:rsid w:val="003305CB"/>
    <w:rsid w:val="00330E3D"/>
    <w:rsid w:val="0033166D"/>
    <w:rsid w:val="00331FD3"/>
    <w:rsid w:val="00332C07"/>
    <w:rsid w:val="00333C8F"/>
    <w:rsid w:val="00334771"/>
    <w:rsid w:val="0033478A"/>
    <w:rsid w:val="00335099"/>
    <w:rsid w:val="00340FB6"/>
    <w:rsid w:val="003416A3"/>
    <w:rsid w:val="003420E4"/>
    <w:rsid w:val="00342E77"/>
    <w:rsid w:val="00343F90"/>
    <w:rsid w:val="00344688"/>
    <w:rsid w:val="0034613B"/>
    <w:rsid w:val="003478FB"/>
    <w:rsid w:val="00347BF3"/>
    <w:rsid w:val="00347EE5"/>
    <w:rsid w:val="003509C5"/>
    <w:rsid w:val="00350B01"/>
    <w:rsid w:val="003513AC"/>
    <w:rsid w:val="003516EE"/>
    <w:rsid w:val="00353065"/>
    <w:rsid w:val="00353610"/>
    <w:rsid w:val="00355D35"/>
    <w:rsid w:val="00356C3F"/>
    <w:rsid w:val="00361B69"/>
    <w:rsid w:val="00364220"/>
    <w:rsid w:val="0036584B"/>
    <w:rsid w:val="00365953"/>
    <w:rsid w:val="00366BAA"/>
    <w:rsid w:val="00366CFD"/>
    <w:rsid w:val="00374945"/>
    <w:rsid w:val="003760F9"/>
    <w:rsid w:val="003762D0"/>
    <w:rsid w:val="00377A69"/>
    <w:rsid w:val="00377D19"/>
    <w:rsid w:val="003806ED"/>
    <w:rsid w:val="00380893"/>
    <w:rsid w:val="003816E7"/>
    <w:rsid w:val="00382203"/>
    <w:rsid w:val="0038267E"/>
    <w:rsid w:val="00385832"/>
    <w:rsid w:val="003861D8"/>
    <w:rsid w:val="00387966"/>
    <w:rsid w:val="003920E8"/>
    <w:rsid w:val="00392C14"/>
    <w:rsid w:val="00392C5C"/>
    <w:rsid w:val="00393442"/>
    <w:rsid w:val="00394063"/>
    <w:rsid w:val="00394584"/>
    <w:rsid w:val="00394863"/>
    <w:rsid w:val="0039665A"/>
    <w:rsid w:val="00397B4C"/>
    <w:rsid w:val="00397E2B"/>
    <w:rsid w:val="003A1544"/>
    <w:rsid w:val="003A16B0"/>
    <w:rsid w:val="003A2D9C"/>
    <w:rsid w:val="003A366B"/>
    <w:rsid w:val="003A38CE"/>
    <w:rsid w:val="003A6D88"/>
    <w:rsid w:val="003A73D6"/>
    <w:rsid w:val="003B1107"/>
    <w:rsid w:val="003B43AF"/>
    <w:rsid w:val="003B4D45"/>
    <w:rsid w:val="003B5E53"/>
    <w:rsid w:val="003B5ED7"/>
    <w:rsid w:val="003B68A9"/>
    <w:rsid w:val="003C0790"/>
    <w:rsid w:val="003C0D4D"/>
    <w:rsid w:val="003C14BE"/>
    <w:rsid w:val="003C5DE7"/>
    <w:rsid w:val="003C6B81"/>
    <w:rsid w:val="003C6EA4"/>
    <w:rsid w:val="003C6ED6"/>
    <w:rsid w:val="003D0EC3"/>
    <w:rsid w:val="003D16FD"/>
    <w:rsid w:val="003D2689"/>
    <w:rsid w:val="003D2A17"/>
    <w:rsid w:val="003D2CD3"/>
    <w:rsid w:val="003D6F3D"/>
    <w:rsid w:val="003D732A"/>
    <w:rsid w:val="003E1E32"/>
    <w:rsid w:val="003E4714"/>
    <w:rsid w:val="003E522F"/>
    <w:rsid w:val="003E5D96"/>
    <w:rsid w:val="003E6C21"/>
    <w:rsid w:val="003F12E9"/>
    <w:rsid w:val="003F24DD"/>
    <w:rsid w:val="003F26AC"/>
    <w:rsid w:val="003F2835"/>
    <w:rsid w:val="003F2FCD"/>
    <w:rsid w:val="003F611C"/>
    <w:rsid w:val="003F6B9B"/>
    <w:rsid w:val="003F6C97"/>
    <w:rsid w:val="004003A2"/>
    <w:rsid w:val="004019A0"/>
    <w:rsid w:val="00404213"/>
    <w:rsid w:val="00404A51"/>
    <w:rsid w:val="004067AD"/>
    <w:rsid w:val="00406A34"/>
    <w:rsid w:val="004103D7"/>
    <w:rsid w:val="00412A5C"/>
    <w:rsid w:val="00412FD3"/>
    <w:rsid w:val="00413C45"/>
    <w:rsid w:val="00417D22"/>
    <w:rsid w:val="00420ACA"/>
    <w:rsid w:val="00421E71"/>
    <w:rsid w:val="00422164"/>
    <w:rsid w:val="00422507"/>
    <w:rsid w:val="004241CF"/>
    <w:rsid w:val="004244F1"/>
    <w:rsid w:val="00424951"/>
    <w:rsid w:val="004251E0"/>
    <w:rsid w:val="0042581F"/>
    <w:rsid w:val="00426443"/>
    <w:rsid w:val="00432BE2"/>
    <w:rsid w:val="00434EA7"/>
    <w:rsid w:val="004367BD"/>
    <w:rsid w:val="00437609"/>
    <w:rsid w:val="0043793F"/>
    <w:rsid w:val="00437B25"/>
    <w:rsid w:val="00437CE4"/>
    <w:rsid w:val="0044168F"/>
    <w:rsid w:val="00441F06"/>
    <w:rsid w:val="00442A10"/>
    <w:rsid w:val="00444637"/>
    <w:rsid w:val="00445E34"/>
    <w:rsid w:val="00446595"/>
    <w:rsid w:val="00446849"/>
    <w:rsid w:val="0044757A"/>
    <w:rsid w:val="0045036A"/>
    <w:rsid w:val="00451028"/>
    <w:rsid w:val="00451AE1"/>
    <w:rsid w:val="00453342"/>
    <w:rsid w:val="0045364F"/>
    <w:rsid w:val="00454043"/>
    <w:rsid w:val="00456863"/>
    <w:rsid w:val="00457819"/>
    <w:rsid w:val="00457B67"/>
    <w:rsid w:val="00460A42"/>
    <w:rsid w:val="00460D77"/>
    <w:rsid w:val="00460FBF"/>
    <w:rsid w:val="004615A9"/>
    <w:rsid w:val="00463156"/>
    <w:rsid w:val="00463675"/>
    <w:rsid w:val="00464114"/>
    <w:rsid w:val="00467909"/>
    <w:rsid w:val="0047018E"/>
    <w:rsid w:val="004702A7"/>
    <w:rsid w:val="00471E05"/>
    <w:rsid w:val="00472456"/>
    <w:rsid w:val="0047252C"/>
    <w:rsid w:val="00473A47"/>
    <w:rsid w:val="00474F11"/>
    <w:rsid w:val="0047534E"/>
    <w:rsid w:val="0047610E"/>
    <w:rsid w:val="00476847"/>
    <w:rsid w:val="00476C5C"/>
    <w:rsid w:val="00477A4B"/>
    <w:rsid w:val="00477CC1"/>
    <w:rsid w:val="00480042"/>
    <w:rsid w:val="00480125"/>
    <w:rsid w:val="004828F7"/>
    <w:rsid w:val="0048407D"/>
    <w:rsid w:val="004850A1"/>
    <w:rsid w:val="0048583D"/>
    <w:rsid w:val="00485BD4"/>
    <w:rsid w:val="00486DFF"/>
    <w:rsid w:val="00487224"/>
    <w:rsid w:val="00487AFA"/>
    <w:rsid w:val="00490008"/>
    <w:rsid w:val="0049117A"/>
    <w:rsid w:val="004919A0"/>
    <w:rsid w:val="00493567"/>
    <w:rsid w:val="00493ED8"/>
    <w:rsid w:val="004957B2"/>
    <w:rsid w:val="0049798B"/>
    <w:rsid w:val="004979A4"/>
    <w:rsid w:val="00497E47"/>
    <w:rsid w:val="00497F1B"/>
    <w:rsid w:val="00497F2B"/>
    <w:rsid w:val="004A2804"/>
    <w:rsid w:val="004A2B24"/>
    <w:rsid w:val="004A3466"/>
    <w:rsid w:val="004A36EF"/>
    <w:rsid w:val="004A38BA"/>
    <w:rsid w:val="004A3AAA"/>
    <w:rsid w:val="004A3B6F"/>
    <w:rsid w:val="004A3E18"/>
    <w:rsid w:val="004A42F0"/>
    <w:rsid w:val="004A518A"/>
    <w:rsid w:val="004A6A5B"/>
    <w:rsid w:val="004A70D0"/>
    <w:rsid w:val="004B0B99"/>
    <w:rsid w:val="004B0BC5"/>
    <w:rsid w:val="004B2EA9"/>
    <w:rsid w:val="004B3CF0"/>
    <w:rsid w:val="004B70D4"/>
    <w:rsid w:val="004C14EC"/>
    <w:rsid w:val="004C18C1"/>
    <w:rsid w:val="004C277D"/>
    <w:rsid w:val="004C419A"/>
    <w:rsid w:val="004C4249"/>
    <w:rsid w:val="004C5226"/>
    <w:rsid w:val="004C5777"/>
    <w:rsid w:val="004C5F33"/>
    <w:rsid w:val="004C6236"/>
    <w:rsid w:val="004D0E17"/>
    <w:rsid w:val="004D1665"/>
    <w:rsid w:val="004D1737"/>
    <w:rsid w:val="004D34F1"/>
    <w:rsid w:val="004D4551"/>
    <w:rsid w:val="004D4BDF"/>
    <w:rsid w:val="004D4C52"/>
    <w:rsid w:val="004D4C8C"/>
    <w:rsid w:val="004D5208"/>
    <w:rsid w:val="004D6E47"/>
    <w:rsid w:val="004D7D89"/>
    <w:rsid w:val="004E01BE"/>
    <w:rsid w:val="004E0868"/>
    <w:rsid w:val="004E183B"/>
    <w:rsid w:val="004E2A00"/>
    <w:rsid w:val="004E2B59"/>
    <w:rsid w:val="004E2CFA"/>
    <w:rsid w:val="004E31E1"/>
    <w:rsid w:val="004E519A"/>
    <w:rsid w:val="004E5222"/>
    <w:rsid w:val="004E6A34"/>
    <w:rsid w:val="004F010E"/>
    <w:rsid w:val="004F2240"/>
    <w:rsid w:val="004F278A"/>
    <w:rsid w:val="004F3228"/>
    <w:rsid w:val="004F3E2C"/>
    <w:rsid w:val="004F623E"/>
    <w:rsid w:val="004F6C6E"/>
    <w:rsid w:val="004F7039"/>
    <w:rsid w:val="004F754D"/>
    <w:rsid w:val="004F7C1C"/>
    <w:rsid w:val="00500E76"/>
    <w:rsid w:val="00501CA6"/>
    <w:rsid w:val="0050250F"/>
    <w:rsid w:val="00502AEF"/>
    <w:rsid w:val="005043FE"/>
    <w:rsid w:val="00504677"/>
    <w:rsid w:val="00506FFF"/>
    <w:rsid w:val="00511228"/>
    <w:rsid w:val="00511428"/>
    <w:rsid w:val="00511D7D"/>
    <w:rsid w:val="00512337"/>
    <w:rsid w:val="00512D81"/>
    <w:rsid w:val="0051413E"/>
    <w:rsid w:val="00516FB6"/>
    <w:rsid w:val="005171C3"/>
    <w:rsid w:val="00517A1E"/>
    <w:rsid w:val="00517C43"/>
    <w:rsid w:val="005207C0"/>
    <w:rsid w:val="00522A03"/>
    <w:rsid w:val="005232D7"/>
    <w:rsid w:val="005243D4"/>
    <w:rsid w:val="0052440C"/>
    <w:rsid w:val="0052484F"/>
    <w:rsid w:val="00524D68"/>
    <w:rsid w:val="00525C10"/>
    <w:rsid w:val="00527C44"/>
    <w:rsid w:val="005302A5"/>
    <w:rsid w:val="00531863"/>
    <w:rsid w:val="00531A12"/>
    <w:rsid w:val="0053249E"/>
    <w:rsid w:val="00535FFC"/>
    <w:rsid w:val="005370A2"/>
    <w:rsid w:val="00537320"/>
    <w:rsid w:val="0054021F"/>
    <w:rsid w:val="00542CAE"/>
    <w:rsid w:val="00543348"/>
    <w:rsid w:val="00544177"/>
    <w:rsid w:val="0054604A"/>
    <w:rsid w:val="0054670F"/>
    <w:rsid w:val="005467D6"/>
    <w:rsid w:val="005523EC"/>
    <w:rsid w:val="00552EBE"/>
    <w:rsid w:val="00555957"/>
    <w:rsid w:val="00555B0C"/>
    <w:rsid w:val="00555F89"/>
    <w:rsid w:val="00556A2F"/>
    <w:rsid w:val="00562771"/>
    <w:rsid w:val="00563967"/>
    <w:rsid w:val="00570085"/>
    <w:rsid w:val="005700C1"/>
    <w:rsid w:val="005711B8"/>
    <w:rsid w:val="00572117"/>
    <w:rsid w:val="005731D7"/>
    <w:rsid w:val="00574B8C"/>
    <w:rsid w:val="005772A3"/>
    <w:rsid w:val="00580144"/>
    <w:rsid w:val="00581CB3"/>
    <w:rsid w:val="00584B41"/>
    <w:rsid w:val="00585C50"/>
    <w:rsid w:val="00585DB9"/>
    <w:rsid w:val="00586792"/>
    <w:rsid w:val="0058682B"/>
    <w:rsid w:val="00591F1D"/>
    <w:rsid w:val="005929CF"/>
    <w:rsid w:val="00592D4E"/>
    <w:rsid w:val="0059534A"/>
    <w:rsid w:val="00596B30"/>
    <w:rsid w:val="005971A6"/>
    <w:rsid w:val="00597D11"/>
    <w:rsid w:val="005A02C4"/>
    <w:rsid w:val="005A062B"/>
    <w:rsid w:val="005A1458"/>
    <w:rsid w:val="005A16F1"/>
    <w:rsid w:val="005A2128"/>
    <w:rsid w:val="005A2367"/>
    <w:rsid w:val="005A36F9"/>
    <w:rsid w:val="005A4E0C"/>
    <w:rsid w:val="005A5284"/>
    <w:rsid w:val="005A599F"/>
    <w:rsid w:val="005A5AAF"/>
    <w:rsid w:val="005A60CA"/>
    <w:rsid w:val="005A74C7"/>
    <w:rsid w:val="005A7CCF"/>
    <w:rsid w:val="005B047D"/>
    <w:rsid w:val="005B07BA"/>
    <w:rsid w:val="005B102F"/>
    <w:rsid w:val="005B17C3"/>
    <w:rsid w:val="005B1E20"/>
    <w:rsid w:val="005B51DB"/>
    <w:rsid w:val="005B5210"/>
    <w:rsid w:val="005B52FC"/>
    <w:rsid w:val="005B7A82"/>
    <w:rsid w:val="005B7EDB"/>
    <w:rsid w:val="005C21AD"/>
    <w:rsid w:val="005C329B"/>
    <w:rsid w:val="005C411D"/>
    <w:rsid w:val="005C4910"/>
    <w:rsid w:val="005C6D24"/>
    <w:rsid w:val="005C7BBC"/>
    <w:rsid w:val="005D05FA"/>
    <w:rsid w:val="005D0A15"/>
    <w:rsid w:val="005D0B17"/>
    <w:rsid w:val="005D0DEF"/>
    <w:rsid w:val="005D1A01"/>
    <w:rsid w:val="005D4D96"/>
    <w:rsid w:val="005D5127"/>
    <w:rsid w:val="005D519B"/>
    <w:rsid w:val="005D5FCD"/>
    <w:rsid w:val="005D6CDF"/>
    <w:rsid w:val="005E1030"/>
    <w:rsid w:val="005E21F0"/>
    <w:rsid w:val="005E5239"/>
    <w:rsid w:val="005E5A9C"/>
    <w:rsid w:val="005E6CF2"/>
    <w:rsid w:val="005E7160"/>
    <w:rsid w:val="005E76CA"/>
    <w:rsid w:val="005F19A7"/>
    <w:rsid w:val="005F19E0"/>
    <w:rsid w:val="005F1D31"/>
    <w:rsid w:val="005F1DAE"/>
    <w:rsid w:val="005F5DA3"/>
    <w:rsid w:val="005F6AE6"/>
    <w:rsid w:val="005F7324"/>
    <w:rsid w:val="00601BE2"/>
    <w:rsid w:val="00602928"/>
    <w:rsid w:val="00604536"/>
    <w:rsid w:val="006047AA"/>
    <w:rsid w:val="006048AB"/>
    <w:rsid w:val="00605166"/>
    <w:rsid w:val="006105C0"/>
    <w:rsid w:val="006108FC"/>
    <w:rsid w:val="006126E7"/>
    <w:rsid w:val="00613E49"/>
    <w:rsid w:val="00614065"/>
    <w:rsid w:val="0061653D"/>
    <w:rsid w:val="00617D14"/>
    <w:rsid w:val="006208E5"/>
    <w:rsid w:val="006218E9"/>
    <w:rsid w:val="00621F23"/>
    <w:rsid w:val="00622275"/>
    <w:rsid w:val="00624829"/>
    <w:rsid w:val="0062508F"/>
    <w:rsid w:val="0062524C"/>
    <w:rsid w:val="00626E99"/>
    <w:rsid w:val="00627A76"/>
    <w:rsid w:val="00630DBF"/>
    <w:rsid w:val="00631E54"/>
    <w:rsid w:val="00632760"/>
    <w:rsid w:val="00632D1F"/>
    <w:rsid w:val="00633BC9"/>
    <w:rsid w:val="0063480E"/>
    <w:rsid w:val="00637549"/>
    <w:rsid w:val="00640546"/>
    <w:rsid w:val="006418E0"/>
    <w:rsid w:val="00641DF0"/>
    <w:rsid w:val="00641E28"/>
    <w:rsid w:val="006428E2"/>
    <w:rsid w:val="00642E84"/>
    <w:rsid w:val="006435BE"/>
    <w:rsid w:val="0064464B"/>
    <w:rsid w:val="00644CC4"/>
    <w:rsid w:val="00645E02"/>
    <w:rsid w:val="00647E07"/>
    <w:rsid w:val="00650B10"/>
    <w:rsid w:val="00655657"/>
    <w:rsid w:val="00655A25"/>
    <w:rsid w:val="00656644"/>
    <w:rsid w:val="00657D97"/>
    <w:rsid w:val="00660D2B"/>
    <w:rsid w:val="0066397A"/>
    <w:rsid w:val="00664626"/>
    <w:rsid w:val="00664BB0"/>
    <w:rsid w:val="006665EB"/>
    <w:rsid w:val="006678E4"/>
    <w:rsid w:val="00667D16"/>
    <w:rsid w:val="00670051"/>
    <w:rsid w:val="00670266"/>
    <w:rsid w:val="006706BC"/>
    <w:rsid w:val="006709B7"/>
    <w:rsid w:val="00670E0D"/>
    <w:rsid w:val="00673A57"/>
    <w:rsid w:val="00673EDE"/>
    <w:rsid w:val="006743DA"/>
    <w:rsid w:val="00675ABD"/>
    <w:rsid w:val="0067616B"/>
    <w:rsid w:val="00677BFC"/>
    <w:rsid w:val="0068046E"/>
    <w:rsid w:val="00680C40"/>
    <w:rsid w:val="0068109D"/>
    <w:rsid w:val="00681ACD"/>
    <w:rsid w:val="0068210A"/>
    <w:rsid w:val="0068277B"/>
    <w:rsid w:val="00684C2F"/>
    <w:rsid w:val="0068523C"/>
    <w:rsid w:val="00685774"/>
    <w:rsid w:val="00685C06"/>
    <w:rsid w:val="006904FB"/>
    <w:rsid w:val="00690FC5"/>
    <w:rsid w:val="0069120E"/>
    <w:rsid w:val="00691492"/>
    <w:rsid w:val="006953AA"/>
    <w:rsid w:val="00695A62"/>
    <w:rsid w:val="00696C62"/>
    <w:rsid w:val="006A00AA"/>
    <w:rsid w:val="006A00E0"/>
    <w:rsid w:val="006A18DF"/>
    <w:rsid w:val="006A27DA"/>
    <w:rsid w:val="006A59EF"/>
    <w:rsid w:val="006A5DA3"/>
    <w:rsid w:val="006A6F24"/>
    <w:rsid w:val="006A7253"/>
    <w:rsid w:val="006A77A9"/>
    <w:rsid w:val="006B0434"/>
    <w:rsid w:val="006B07E9"/>
    <w:rsid w:val="006B1AC2"/>
    <w:rsid w:val="006B386D"/>
    <w:rsid w:val="006B45A0"/>
    <w:rsid w:val="006B7182"/>
    <w:rsid w:val="006C026E"/>
    <w:rsid w:val="006C0468"/>
    <w:rsid w:val="006C09DC"/>
    <w:rsid w:val="006C1A00"/>
    <w:rsid w:val="006C1AA1"/>
    <w:rsid w:val="006C1D65"/>
    <w:rsid w:val="006C2949"/>
    <w:rsid w:val="006C498F"/>
    <w:rsid w:val="006C4A4D"/>
    <w:rsid w:val="006C6EC9"/>
    <w:rsid w:val="006C76E8"/>
    <w:rsid w:val="006C7737"/>
    <w:rsid w:val="006D0AB8"/>
    <w:rsid w:val="006D1132"/>
    <w:rsid w:val="006D1E67"/>
    <w:rsid w:val="006D2A08"/>
    <w:rsid w:val="006D34DB"/>
    <w:rsid w:val="006D453A"/>
    <w:rsid w:val="006D4C71"/>
    <w:rsid w:val="006D5204"/>
    <w:rsid w:val="006D5220"/>
    <w:rsid w:val="006D568B"/>
    <w:rsid w:val="006D64F4"/>
    <w:rsid w:val="006D7A2D"/>
    <w:rsid w:val="006E2021"/>
    <w:rsid w:val="006E24CB"/>
    <w:rsid w:val="006E2F4C"/>
    <w:rsid w:val="006F1B74"/>
    <w:rsid w:val="006F3A90"/>
    <w:rsid w:val="006F3CE6"/>
    <w:rsid w:val="006F44B9"/>
    <w:rsid w:val="006F4BCA"/>
    <w:rsid w:val="006F4C2E"/>
    <w:rsid w:val="006F4D08"/>
    <w:rsid w:val="006F5949"/>
    <w:rsid w:val="006F7155"/>
    <w:rsid w:val="007019BB"/>
    <w:rsid w:val="00701AE4"/>
    <w:rsid w:val="00702831"/>
    <w:rsid w:val="00703A0C"/>
    <w:rsid w:val="00704BCA"/>
    <w:rsid w:val="007052DF"/>
    <w:rsid w:val="00706B64"/>
    <w:rsid w:val="007104A4"/>
    <w:rsid w:val="00710F0A"/>
    <w:rsid w:val="00712D9B"/>
    <w:rsid w:val="00713868"/>
    <w:rsid w:val="00715AE6"/>
    <w:rsid w:val="007170C8"/>
    <w:rsid w:val="00717A59"/>
    <w:rsid w:val="0072068F"/>
    <w:rsid w:val="00720B24"/>
    <w:rsid w:val="00720C98"/>
    <w:rsid w:val="007213D0"/>
    <w:rsid w:val="00722534"/>
    <w:rsid w:val="00722F1D"/>
    <w:rsid w:val="00723E2A"/>
    <w:rsid w:val="00725142"/>
    <w:rsid w:val="0072610B"/>
    <w:rsid w:val="007307B3"/>
    <w:rsid w:val="0073138F"/>
    <w:rsid w:val="00731D07"/>
    <w:rsid w:val="0073329C"/>
    <w:rsid w:val="00735401"/>
    <w:rsid w:val="00735671"/>
    <w:rsid w:val="007358FB"/>
    <w:rsid w:val="00736997"/>
    <w:rsid w:val="00736CF8"/>
    <w:rsid w:val="00740506"/>
    <w:rsid w:val="00741397"/>
    <w:rsid w:val="0074148C"/>
    <w:rsid w:val="00741E07"/>
    <w:rsid w:val="00744663"/>
    <w:rsid w:val="00744E67"/>
    <w:rsid w:val="0074552D"/>
    <w:rsid w:val="0074588E"/>
    <w:rsid w:val="0074755B"/>
    <w:rsid w:val="0075152B"/>
    <w:rsid w:val="00751D19"/>
    <w:rsid w:val="00752AF6"/>
    <w:rsid w:val="00754C4E"/>
    <w:rsid w:val="0075724F"/>
    <w:rsid w:val="007572FE"/>
    <w:rsid w:val="00757628"/>
    <w:rsid w:val="0076024A"/>
    <w:rsid w:val="0076061E"/>
    <w:rsid w:val="00761F24"/>
    <w:rsid w:val="00762784"/>
    <w:rsid w:val="00762BAE"/>
    <w:rsid w:val="007646DE"/>
    <w:rsid w:val="00764B81"/>
    <w:rsid w:val="007652A1"/>
    <w:rsid w:val="00765DC1"/>
    <w:rsid w:val="00766077"/>
    <w:rsid w:val="00767A96"/>
    <w:rsid w:val="00773A08"/>
    <w:rsid w:val="0078041D"/>
    <w:rsid w:val="00780A7D"/>
    <w:rsid w:val="00781446"/>
    <w:rsid w:val="00781922"/>
    <w:rsid w:val="0078197D"/>
    <w:rsid w:val="00782EF1"/>
    <w:rsid w:val="0078306B"/>
    <w:rsid w:val="00783310"/>
    <w:rsid w:val="00783A8D"/>
    <w:rsid w:val="00784139"/>
    <w:rsid w:val="007867D0"/>
    <w:rsid w:val="00786AC5"/>
    <w:rsid w:val="00790525"/>
    <w:rsid w:val="00790C9E"/>
    <w:rsid w:val="007938CF"/>
    <w:rsid w:val="007940AD"/>
    <w:rsid w:val="007941B4"/>
    <w:rsid w:val="007947E5"/>
    <w:rsid w:val="007954EF"/>
    <w:rsid w:val="0079568A"/>
    <w:rsid w:val="007968C4"/>
    <w:rsid w:val="007A06FF"/>
    <w:rsid w:val="007A1634"/>
    <w:rsid w:val="007A5E4C"/>
    <w:rsid w:val="007A62B4"/>
    <w:rsid w:val="007A6337"/>
    <w:rsid w:val="007A6455"/>
    <w:rsid w:val="007A657B"/>
    <w:rsid w:val="007B19C0"/>
    <w:rsid w:val="007B2039"/>
    <w:rsid w:val="007B210B"/>
    <w:rsid w:val="007B44B8"/>
    <w:rsid w:val="007B5836"/>
    <w:rsid w:val="007B5960"/>
    <w:rsid w:val="007B62ED"/>
    <w:rsid w:val="007B6834"/>
    <w:rsid w:val="007C0BDA"/>
    <w:rsid w:val="007C1BB7"/>
    <w:rsid w:val="007C1CC2"/>
    <w:rsid w:val="007C2D5C"/>
    <w:rsid w:val="007C3FB5"/>
    <w:rsid w:val="007C4288"/>
    <w:rsid w:val="007C6518"/>
    <w:rsid w:val="007C730A"/>
    <w:rsid w:val="007D0B7C"/>
    <w:rsid w:val="007D0E63"/>
    <w:rsid w:val="007D3B83"/>
    <w:rsid w:val="007D4367"/>
    <w:rsid w:val="007D4BB4"/>
    <w:rsid w:val="007D53EB"/>
    <w:rsid w:val="007D66C9"/>
    <w:rsid w:val="007D6D43"/>
    <w:rsid w:val="007D6DCD"/>
    <w:rsid w:val="007E05B2"/>
    <w:rsid w:val="007E1DFA"/>
    <w:rsid w:val="007E30BF"/>
    <w:rsid w:val="007E33AD"/>
    <w:rsid w:val="007E345A"/>
    <w:rsid w:val="007E405E"/>
    <w:rsid w:val="007E4780"/>
    <w:rsid w:val="007E53E5"/>
    <w:rsid w:val="007E7E0D"/>
    <w:rsid w:val="007F12D6"/>
    <w:rsid w:val="007F1564"/>
    <w:rsid w:val="007F2C64"/>
    <w:rsid w:val="007F5D59"/>
    <w:rsid w:val="007F5FF2"/>
    <w:rsid w:val="007F618E"/>
    <w:rsid w:val="007F65B4"/>
    <w:rsid w:val="007F78A2"/>
    <w:rsid w:val="007F7C6C"/>
    <w:rsid w:val="00801095"/>
    <w:rsid w:val="00803245"/>
    <w:rsid w:val="00803F56"/>
    <w:rsid w:val="008047CC"/>
    <w:rsid w:val="00805660"/>
    <w:rsid w:val="00806564"/>
    <w:rsid w:val="00806EBD"/>
    <w:rsid w:val="008074DD"/>
    <w:rsid w:val="00810BC3"/>
    <w:rsid w:val="00810E53"/>
    <w:rsid w:val="00811147"/>
    <w:rsid w:val="00811258"/>
    <w:rsid w:val="0081125D"/>
    <w:rsid w:val="00812D30"/>
    <w:rsid w:val="0081481C"/>
    <w:rsid w:val="00815056"/>
    <w:rsid w:val="0081772C"/>
    <w:rsid w:val="00817953"/>
    <w:rsid w:val="00817D01"/>
    <w:rsid w:val="008202BF"/>
    <w:rsid w:val="008214CA"/>
    <w:rsid w:val="00822A12"/>
    <w:rsid w:val="008231E5"/>
    <w:rsid w:val="00823836"/>
    <w:rsid w:val="00823AD4"/>
    <w:rsid w:val="00823C4B"/>
    <w:rsid w:val="00824020"/>
    <w:rsid w:val="0082441A"/>
    <w:rsid w:val="00824DC7"/>
    <w:rsid w:val="00825C89"/>
    <w:rsid w:val="00826F29"/>
    <w:rsid w:val="008272C4"/>
    <w:rsid w:val="00827880"/>
    <w:rsid w:val="0083155B"/>
    <w:rsid w:val="0083295D"/>
    <w:rsid w:val="00832DD0"/>
    <w:rsid w:val="00832EBB"/>
    <w:rsid w:val="00832F93"/>
    <w:rsid w:val="00833513"/>
    <w:rsid w:val="00834021"/>
    <w:rsid w:val="008350DD"/>
    <w:rsid w:val="00837108"/>
    <w:rsid w:val="008375B0"/>
    <w:rsid w:val="00840562"/>
    <w:rsid w:val="00840C59"/>
    <w:rsid w:val="00842A6F"/>
    <w:rsid w:val="00844686"/>
    <w:rsid w:val="00844A3C"/>
    <w:rsid w:val="00846868"/>
    <w:rsid w:val="00850BAD"/>
    <w:rsid w:val="00850DF2"/>
    <w:rsid w:val="0085276B"/>
    <w:rsid w:val="00852A73"/>
    <w:rsid w:val="00852C9F"/>
    <w:rsid w:val="00854755"/>
    <w:rsid w:val="0085530E"/>
    <w:rsid w:val="00855A38"/>
    <w:rsid w:val="008561D0"/>
    <w:rsid w:val="008569A9"/>
    <w:rsid w:val="00860FA0"/>
    <w:rsid w:val="00861285"/>
    <w:rsid w:val="008618B6"/>
    <w:rsid w:val="0086523B"/>
    <w:rsid w:val="00865CBD"/>
    <w:rsid w:val="00865F8D"/>
    <w:rsid w:val="00866FF0"/>
    <w:rsid w:val="00867DB4"/>
    <w:rsid w:val="008723D3"/>
    <w:rsid w:val="00872520"/>
    <w:rsid w:val="008745E7"/>
    <w:rsid w:val="00874A27"/>
    <w:rsid w:val="00875674"/>
    <w:rsid w:val="0087710B"/>
    <w:rsid w:val="00880344"/>
    <w:rsid w:val="008803A0"/>
    <w:rsid w:val="00881EBF"/>
    <w:rsid w:val="00882C9A"/>
    <w:rsid w:val="00882DD7"/>
    <w:rsid w:val="00883BDE"/>
    <w:rsid w:val="00884144"/>
    <w:rsid w:val="008865EF"/>
    <w:rsid w:val="008872CF"/>
    <w:rsid w:val="0088773B"/>
    <w:rsid w:val="00887DF7"/>
    <w:rsid w:val="0089053A"/>
    <w:rsid w:val="00891102"/>
    <w:rsid w:val="00891549"/>
    <w:rsid w:val="00892B33"/>
    <w:rsid w:val="00895B45"/>
    <w:rsid w:val="00896740"/>
    <w:rsid w:val="008967D3"/>
    <w:rsid w:val="008973D3"/>
    <w:rsid w:val="008A0A2A"/>
    <w:rsid w:val="008A0F23"/>
    <w:rsid w:val="008A107F"/>
    <w:rsid w:val="008A1ACB"/>
    <w:rsid w:val="008A2F0F"/>
    <w:rsid w:val="008A300B"/>
    <w:rsid w:val="008A3BB4"/>
    <w:rsid w:val="008B2553"/>
    <w:rsid w:val="008B2C91"/>
    <w:rsid w:val="008B3277"/>
    <w:rsid w:val="008B36BE"/>
    <w:rsid w:val="008B5981"/>
    <w:rsid w:val="008B757B"/>
    <w:rsid w:val="008C010C"/>
    <w:rsid w:val="008C04C0"/>
    <w:rsid w:val="008C0E2B"/>
    <w:rsid w:val="008C158B"/>
    <w:rsid w:val="008C15D8"/>
    <w:rsid w:val="008C36C9"/>
    <w:rsid w:val="008C3E3C"/>
    <w:rsid w:val="008C62B7"/>
    <w:rsid w:val="008C67F7"/>
    <w:rsid w:val="008C67FA"/>
    <w:rsid w:val="008C72F6"/>
    <w:rsid w:val="008C7893"/>
    <w:rsid w:val="008D31EC"/>
    <w:rsid w:val="008D3A37"/>
    <w:rsid w:val="008D4A8D"/>
    <w:rsid w:val="008D5507"/>
    <w:rsid w:val="008D5D2F"/>
    <w:rsid w:val="008D662E"/>
    <w:rsid w:val="008E12BF"/>
    <w:rsid w:val="008E183D"/>
    <w:rsid w:val="008E2442"/>
    <w:rsid w:val="008E2BBE"/>
    <w:rsid w:val="008E2D2A"/>
    <w:rsid w:val="008E44C3"/>
    <w:rsid w:val="008E47BF"/>
    <w:rsid w:val="008E7034"/>
    <w:rsid w:val="008E71B3"/>
    <w:rsid w:val="008E7529"/>
    <w:rsid w:val="008E7D28"/>
    <w:rsid w:val="008F00B0"/>
    <w:rsid w:val="008F202E"/>
    <w:rsid w:val="008F27A1"/>
    <w:rsid w:val="008F29D5"/>
    <w:rsid w:val="008F5B01"/>
    <w:rsid w:val="008F7319"/>
    <w:rsid w:val="009021B7"/>
    <w:rsid w:val="009025A9"/>
    <w:rsid w:val="00903F5A"/>
    <w:rsid w:val="009044BC"/>
    <w:rsid w:val="009045AE"/>
    <w:rsid w:val="00904D86"/>
    <w:rsid w:val="00905276"/>
    <w:rsid w:val="00910084"/>
    <w:rsid w:val="009105E7"/>
    <w:rsid w:val="00911E54"/>
    <w:rsid w:val="00911EEC"/>
    <w:rsid w:val="009120B6"/>
    <w:rsid w:val="00912696"/>
    <w:rsid w:val="009128E4"/>
    <w:rsid w:val="0091660F"/>
    <w:rsid w:val="00920014"/>
    <w:rsid w:val="00923B4C"/>
    <w:rsid w:val="00924B4A"/>
    <w:rsid w:val="00924DA5"/>
    <w:rsid w:val="00927A76"/>
    <w:rsid w:val="009313DF"/>
    <w:rsid w:val="00932341"/>
    <w:rsid w:val="0093380C"/>
    <w:rsid w:val="00934B42"/>
    <w:rsid w:val="00935C2B"/>
    <w:rsid w:val="00936F1D"/>
    <w:rsid w:val="00941905"/>
    <w:rsid w:val="00941A15"/>
    <w:rsid w:val="00941F0E"/>
    <w:rsid w:val="00942357"/>
    <w:rsid w:val="009426F3"/>
    <w:rsid w:val="009434E8"/>
    <w:rsid w:val="009440E8"/>
    <w:rsid w:val="009442C6"/>
    <w:rsid w:val="00944335"/>
    <w:rsid w:val="009452B9"/>
    <w:rsid w:val="00945466"/>
    <w:rsid w:val="00945FA6"/>
    <w:rsid w:val="009518D3"/>
    <w:rsid w:val="009525AF"/>
    <w:rsid w:val="0095271C"/>
    <w:rsid w:val="00952D7A"/>
    <w:rsid w:val="009531D5"/>
    <w:rsid w:val="00954587"/>
    <w:rsid w:val="00954715"/>
    <w:rsid w:val="00954E08"/>
    <w:rsid w:val="00957918"/>
    <w:rsid w:val="00960FAF"/>
    <w:rsid w:val="00961405"/>
    <w:rsid w:val="009662CE"/>
    <w:rsid w:val="00966839"/>
    <w:rsid w:val="00966EC1"/>
    <w:rsid w:val="009711A3"/>
    <w:rsid w:val="00971F48"/>
    <w:rsid w:val="009736C6"/>
    <w:rsid w:val="0097435E"/>
    <w:rsid w:val="00974748"/>
    <w:rsid w:val="0097611E"/>
    <w:rsid w:val="0097671B"/>
    <w:rsid w:val="009808A6"/>
    <w:rsid w:val="00980B7A"/>
    <w:rsid w:val="00981880"/>
    <w:rsid w:val="00982FB6"/>
    <w:rsid w:val="00984222"/>
    <w:rsid w:val="00984885"/>
    <w:rsid w:val="009850A5"/>
    <w:rsid w:val="00986940"/>
    <w:rsid w:val="009869F8"/>
    <w:rsid w:val="00986EC6"/>
    <w:rsid w:val="00986ECA"/>
    <w:rsid w:val="009879F9"/>
    <w:rsid w:val="00991E5E"/>
    <w:rsid w:val="009924A0"/>
    <w:rsid w:val="009947F0"/>
    <w:rsid w:val="009A3AB7"/>
    <w:rsid w:val="009A43B8"/>
    <w:rsid w:val="009B1C95"/>
    <w:rsid w:val="009B254A"/>
    <w:rsid w:val="009B6972"/>
    <w:rsid w:val="009C01A1"/>
    <w:rsid w:val="009C070B"/>
    <w:rsid w:val="009C3825"/>
    <w:rsid w:val="009C5280"/>
    <w:rsid w:val="009C560A"/>
    <w:rsid w:val="009C5B5E"/>
    <w:rsid w:val="009D10C6"/>
    <w:rsid w:val="009D1571"/>
    <w:rsid w:val="009D255B"/>
    <w:rsid w:val="009D4849"/>
    <w:rsid w:val="009D5C80"/>
    <w:rsid w:val="009D6931"/>
    <w:rsid w:val="009D69B7"/>
    <w:rsid w:val="009D70EE"/>
    <w:rsid w:val="009D7B9E"/>
    <w:rsid w:val="009E060F"/>
    <w:rsid w:val="009E32F2"/>
    <w:rsid w:val="009E408B"/>
    <w:rsid w:val="009E57DA"/>
    <w:rsid w:val="009E6825"/>
    <w:rsid w:val="009E7125"/>
    <w:rsid w:val="009E7420"/>
    <w:rsid w:val="009E7AA3"/>
    <w:rsid w:val="009F07B8"/>
    <w:rsid w:val="009F29A1"/>
    <w:rsid w:val="009F3B09"/>
    <w:rsid w:val="009F5991"/>
    <w:rsid w:val="009F6368"/>
    <w:rsid w:val="009F70A0"/>
    <w:rsid w:val="009F7978"/>
    <w:rsid w:val="00A0130B"/>
    <w:rsid w:val="00A01ACB"/>
    <w:rsid w:val="00A02C5F"/>
    <w:rsid w:val="00A03398"/>
    <w:rsid w:val="00A03481"/>
    <w:rsid w:val="00A04268"/>
    <w:rsid w:val="00A0562E"/>
    <w:rsid w:val="00A06B0C"/>
    <w:rsid w:val="00A114BF"/>
    <w:rsid w:val="00A11841"/>
    <w:rsid w:val="00A132D6"/>
    <w:rsid w:val="00A14031"/>
    <w:rsid w:val="00A143EB"/>
    <w:rsid w:val="00A1487E"/>
    <w:rsid w:val="00A14AB2"/>
    <w:rsid w:val="00A14EFA"/>
    <w:rsid w:val="00A16657"/>
    <w:rsid w:val="00A16B64"/>
    <w:rsid w:val="00A16ED3"/>
    <w:rsid w:val="00A177B5"/>
    <w:rsid w:val="00A202B0"/>
    <w:rsid w:val="00A21D5C"/>
    <w:rsid w:val="00A24CDB"/>
    <w:rsid w:val="00A25B47"/>
    <w:rsid w:val="00A25F84"/>
    <w:rsid w:val="00A26C2A"/>
    <w:rsid w:val="00A27860"/>
    <w:rsid w:val="00A27AA5"/>
    <w:rsid w:val="00A30D2B"/>
    <w:rsid w:val="00A32A0C"/>
    <w:rsid w:val="00A345DE"/>
    <w:rsid w:val="00A34800"/>
    <w:rsid w:val="00A35B5E"/>
    <w:rsid w:val="00A35E9E"/>
    <w:rsid w:val="00A35F63"/>
    <w:rsid w:val="00A3625F"/>
    <w:rsid w:val="00A37724"/>
    <w:rsid w:val="00A427CF"/>
    <w:rsid w:val="00A42E3F"/>
    <w:rsid w:val="00A45281"/>
    <w:rsid w:val="00A45764"/>
    <w:rsid w:val="00A4639B"/>
    <w:rsid w:val="00A51442"/>
    <w:rsid w:val="00A561FA"/>
    <w:rsid w:val="00A5685B"/>
    <w:rsid w:val="00A575E0"/>
    <w:rsid w:val="00A61B16"/>
    <w:rsid w:val="00A65957"/>
    <w:rsid w:val="00A6774E"/>
    <w:rsid w:val="00A734EB"/>
    <w:rsid w:val="00A7405A"/>
    <w:rsid w:val="00A807C7"/>
    <w:rsid w:val="00A8139C"/>
    <w:rsid w:val="00A85964"/>
    <w:rsid w:val="00A85F4B"/>
    <w:rsid w:val="00A869E2"/>
    <w:rsid w:val="00A86DA5"/>
    <w:rsid w:val="00A87432"/>
    <w:rsid w:val="00A914C6"/>
    <w:rsid w:val="00A938D2"/>
    <w:rsid w:val="00A95491"/>
    <w:rsid w:val="00A968F8"/>
    <w:rsid w:val="00A97975"/>
    <w:rsid w:val="00A97BE9"/>
    <w:rsid w:val="00AA172E"/>
    <w:rsid w:val="00AA1B04"/>
    <w:rsid w:val="00AA4B05"/>
    <w:rsid w:val="00AB0FE4"/>
    <w:rsid w:val="00AB475C"/>
    <w:rsid w:val="00AB4E86"/>
    <w:rsid w:val="00AB6121"/>
    <w:rsid w:val="00AC0660"/>
    <w:rsid w:val="00AC0D12"/>
    <w:rsid w:val="00AC25B6"/>
    <w:rsid w:val="00AC25E1"/>
    <w:rsid w:val="00AC386B"/>
    <w:rsid w:val="00AC6338"/>
    <w:rsid w:val="00AC7056"/>
    <w:rsid w:val="00AC75DF"/>
    <w:rsid w:val="00AC779A"/>
    <w:rsid w:val="00AC79A3"/>
    <w:rsid w:val="00AC7DDB"/>
    <w:rsid w:val="00AD1178"/>
    <w:rsid w:val="00AD12F8"/>
    <w:rsid w:val="00AD32FE"/>
    <w:rsid w:val="00AD35EC"/>
    <w:rsid w:val="00AD3F69"/>
    <w:rsid w:val="00AD57B0"/>
    <w:rsid w:val="00AD59E3"/>
    <w:rsid w:val="00AD5CCC"/>
    <w:rsid w:val="00AD63BD"/>
    <w:rsid w:val="00AD6CD6"/>
    <w:rsid w:val="00AD6D3F"/>
    <w:rsid w:val="00AE4AB8"/>
    <w:rsid w:val="00AE54CC"/>
    <w:rsid w:val="00AE5B7B"/>
    <w:rsid w:val="00AE62E9"/>
    <w:rsid w:val="00AE6847"/>
    <w:rsid w:val="00AE6A56"/>
    <w:rsid w:val="00AF17C9"/>
    <w:rsid w:val="00AF1B9A"/>
    <w:rsid w:val="00AF3F25"/>
    <w:rsid w:val="00AF4025"/>
    <w:rsid w:val="00AF4606"/>
    <w:rsid w:val="00AF6433"/>
    <w:rsid w:val="00AF7109"/>
    <w:rsid w:val="00AF7D6D"/>
    <w:rsid w:val="00B014C9"/>
    <w:rsid w:val="00B01971"/>
    <w:rsid w:val="00B01E1E"/>
    <w:rsid w:val="00B03314"/>
    <w:rsid w:val="00B05006"/>
    <w:rsid w:val="00B05644"/>
    <w:rsid w:val="00B073B9"/>
    <w:rsid w:val="00B10535"/>
    <w:rsid w:val="00B10C45"/>
    <w:rsid w:val="00B11E4B"/>
    <w:rsid w:val="00B1302C"/>
    <w:rsid w:val="00B14AC9"/>
    <w:rsid w:val="00B15112"/>
    <w:rsid w:val="00B17E25"/>
    <w:rsid w:val="00B17F04"/>
    <w:rsid w:val="00B17F8F"/>
    <w:rsid w:val="00B218F8"/>
    <w:rsid w:val="00B2415F"/>
    <w:rsid w:val="00B243D7"/>
    <w:rsid w:val="00B24E3B"/>
    <w:rsid w:val="00B27A24"/>
    <w:rsid w:val="00B30F3B"/>
    <w:rsid w:val="00B3209C"/>
    <w:rsid w:val="00B35EBB"/>
    <w:rsid w:val="00B37B5C"/>
    <w:rsid w:val="00B37B99"/>
    <w:rsid w:val="00B401C8"/>
    <w:rsid w:val="00B405D0"/>
    <w:rsid w:val="00B4193B"/>
    <w:rsid w:val="00B41A01"/>
    <w:rsid w:val="00B4530F"/>
    <w:rsid w:val="00B51F9C"/>
    <w:rsid w:val="00B5406D"/>
    <w:rsid w:val="00B555D7"/>
    <w:rsid w:val="00B55C3B"/>
    <w:rsid w:val="00B561E9"/>
    <w:rsid w:val="00B56254"/>
    <w:rsid w:val="00B56F07"/>
    <w:rsid w:val="00B57E88"/>
    <w:rsid w:val="00B60381"/>
    <w:rsid w:val="00B611A6"/>
    <w:rsid w:val="00B6133E"/>
    <w:rsid w:val="00B61F36"/>
    <w:rsid w:val="00B6204A"/>
    <w:rsid w:val="00B62FF8"/>
    <w:rsid w:val="00B66417"/>
    <w:rsid w:val="00B66AD0"/>
    <w:rsid w:val="00B6757B"/>
    <w:rsid w:val="00B67704"/>
    <w:rsid w:val="00B67FC2"/>
    <w:rsid w:val="00B7066C"/>
    <w:rsid w:val="00B70AC8"/>
    <w:rsid w:val="00B70C6F"/>
    <w:rsid w:val="00B717D4"/>
    <w:rsid w:val="00B773FF"/>
    <w:rsid w:val="00B82A9C"/>
    <w:rsid w:val="00B83844"/>
    <w:rsid w:val="00B83FF8"/>
    <w:rsid w:val="00B84331"/>
    <w:rsid w:val="00B84639"/>
    <w:rsid w:val="00B8564E"/>
    <w:rsid w:val="00B85DDB"/>
    <w:rsid w:val="00B8633A"/>
    <w:rsid w:val="00B90E32"/>
    <w:rsid w:val="00B91906"/>
    <w:rsid w:val="00B9199E"/>
    <w:rsid w:val="00B927DF"/>
    <w:rsid w:val="00B93157"/>
    <w:rsid w:val="00B93D1A"/>
    <w:rsid w:val="00B945B7"/>
    <w:rsid w:val="00B95246"/>
    <w:rsid w:val="00B97540"/>
    <w:rsid w:val="00B9775A"/>
    <w:rsid w:val="00BA0A09"/>
    <w:rsid w:val="00BA12B8"/>
    <w:rsid w:val="00BA18E0"/>
    <w:rsid w:val="00BA2A63"/>
    <w:rsid w:val="00BA2D3F"/>
    <w:rsid w:val="00BA79FA"/>
    <w:rsid w:val="00BA7DFE"/>
    <w:rsid w:val="00BB049D"/>
    <w:rsid w:val="00BB06E6"/>
    <w:rsid w:val="00BB07C6"/>
    <w:rsid w:val="00BB171B"/>
    <w:rsid w:val="00BB3ECD"/>
    <w:rsid w:val="00BB443C"/>
    <w:rsid w:val="00BB5390"/>
    <w:rsid w:val="00BB6D7F"/>
    <w:rsid w:val="00BC052C"/>
    <w:rsid w:val="00BC0563"/>
    <w:rsid w:val="00BC0AFA"/>
    <w:rsid w:val="00BC68E2"/>
    <w:rsid w:val="00BC731D"/>
    <w:rsid w:val="00BC7414"/>
    <w:rsid w:val="00BC76EF"/>
    <w:rsid w:val="00BD0D99"/>
    <w:rsid w:val="00BD1FD6"/>
    <w:rsid w:val="00BD4A9E"/>
    <w:rsid w:val="00BD4C21"/>
    <w:rsid w:val="00BD52A2"/>
    <w:rsid w:val="00BD6E0C"/>
    <w:rsid w:val="00BD6E87"/>
    <w:rsid w:val="00BD79BA"/>
    <w:rsid w:val="00BE01E0"/>
    <w:rsid w:val="00BE16B9"/>
    <w:rsid w:val="00BE45CB"/>
    <w:rsid w:val="00BE5B35"/>
    <w:rsid w:val="00BE6674"/>
    <w:rsid w:val="00BF03C2"/>
    <w:rsid w:val="00BF1026"/>
    <w:rsid w:val="00BF1382"/>
    <w:rsid w:val="00BF1C0B"/>
    <w:rsid w:val="00BF2209"/>
    <w:rsid w:val="00BF2257"/>
    <w:rsid w:val="00BF26A7"/>
    <w:rsid w:val="00BF3011"/>
    <w:rsid w:val="00BF37D8"/>
    <w:rsid w:val="00BF3D84"/>
    <w:rsid w:val="00BF6774"/>
    <w:rsid w:val="00BF73BD"/>
    <w:rsid w:val="00C01147"/>
    <w:rsid w:val="00C0128B"/>
    <w:rsid w:val="00C01DD9"/>
    <w:rsid w:val="00C02F74"/>
    <w:rsid w:val="00C04542"/>
    <w:rsid w:val="00C047FF"/>
    <w:rsid w:val="00C0574E"/>
    <w:rsid w:val="00C06D0E"/>
    <w:rsid w:val="00C07636"/>
    <w:rsid w:val="00C07C33"/>
    <w:rsid w:val="00C07E3F"/>
    <w:rsid w:val="00C07E66"/>
    <w:rsid w:val="00C107FD"/>
    <w:rsid w:val="00C108E5"/>
    <w:rsid w:val="00C12928"/>
    <w:rsid w:val="00C134AD"/>
    <w:rsid w:val="00C13731"/>
    <w:rsid w:val="00C16A2F"/>
    <w:rsid w:val="00C16C4B"/>
    <w:rsid w:val="00C16D83"/>
    <w:rsid w:val="00C170D1"/>
    <w:rsid w:val="00C21EF5"/>
    <w:rsid w:val="00C22A7B"/>
    <w:rsid w:val="00C22DC7"/>
    <w:rsid w:val="00C23002"/>
    <w:rsid w:val="00C24062"/>
    <w:rsid w:val="00C256D1"/>
    <w:rsid w:val="00C26818"/>
    <w:rsid w:val="00C2698E"/>
    <w:rsid w:val="00C27D31"/>
    <w:rsid w:val="00C30A97"/>
    <w:rsid w:val="00C31BF3"/>
    <w:rsid w:val="00C34DEE"/>
    <w:rsid w:val="00C36BA1"/>
    <w:rsid w:val="00C41000"/>
    <w:rsid w:val="00C43BEA"/>
    <w:rsid w:val="00C45666"/>
    <w:rsid w:val="00C464E4"/>
    <w:rsid w:val="00C46DEA"/>
    <w:rsid w:val="00C47EFA"/>
    <w:rsid w:val="00C5059E"/>
    <w:rsid w:val="00C534A0"/>
    <w:rsid w:val="00C54158"/>
    <w:rsid w:val="00C550FF"/>
    <w:rsid w:val="00C55F19"/>
    <w:rsid w:val="00C56134"/>
    <w:rsid w:val="00C569A6"/>
    <w:rsid w:val="00C56FCD"/>
    <w:rsid w:val="00C621E4"/>
    <w:rsid w:val="00C62284"/>
    <w:rsid w:val="00C62BA4"/>
    <w:rsid w:val="00C63374"/>
    <w:rsid w:val="00C63B2E"/>
    <w:rsid w:val="00C6680B"/>
    <w:rsid w:val="00C67301"/>
    <w:rsid w:val="00C67A52"/>
    <w:rsid w:val="00C7024B"/>
    <w:rsid w:val="00C70420"/>
    <w:rsid w:val="00C70B12"/>
    <w:rsid w:val="00C70B51"/>
    <w:rsid w:val="00C710DD"/>
    <w:rsid w:val="00C74314"/>
    <w:rsid w:val="00C75EA8"/>
    <w:rsid w:val="00C76C78"/>
    <w:rsid w:val="00C76CEE"/>
    <w:rsid w:val="00C77CEB"/>
    <w:rsid w:val="00C805E6"/>
    <w:rsid w:val="00C833A6"/>
    <w:rsid w:val="00C83C7B"/>
    <w:rsid w:val="00C840D0"/>
    <w:rsid w:val="00C843E8"/>
    <w:rsid w:val="00C848DD"/>
    <w:rsid w:val="00C8504A"/>
    <w:rsid w:val="00C86E2E"/>
    <w:rsid w:val="00C871E1"/>
    <w:rsid w:val="00C87D03"/>
    <w:rsid w:val="00C9017B"/>
    <w:rsid w:val="00C90882"/>
    <w:rsid w:val="00C92749"/>
    <w:rsid w:val="00C92FC0"/>
    <w:rsid w:val="00C93B0A"/>
    <w:rsid w:val="00C93E2A"/>
    <w:rsid w:val="00C93E85"/>
    <w:rsid w:val="00C940E0"/>
    <w:rsid w:val="00C94591"/>
    <w:rsid w:val="00C958A4"/>
    <w:rsid w:val="00CA07F7"/>
    <w:rsid w:val="00CA0C76"/>
    <w:rsid w:val="00CA1976"/>
    <w:rsid w:val="00CA2938"/>
    <w:rsid w:val="00CA3D19"/>
    <w:rsid w:val="00CA44C2"/>
    <w:rsid w:val="00CA4BC1"/>
    <w:rsid w:val="00CA57C7"/>
    <w:rsid w:val="00CA5AEA"/>
    <w:rsid w:val="00CA6778"/>
    <w:rsid w:val="00CA7801"/>
    <w:rsid w:val="00CA79C9"/>
    <w:rsid w:val="00CA7DB1"/>
    <w:rsid w:val="00CB08A1"/>
    <w:rsid w:val="00CB1056"/>
    <w:rsid w:val="00CB162C"/>
    <w:rsid w:val="00CB1FC8"/>
    <w:rsid w:val="00CB2E2D"/>
    <w:rsid w:val="00CB3893"/>
    <w:rsid w:val="00CB46D0"/>
    <w:rsid w:val="00CB5A06"/>
    <w:rsid w:val="00CB5C17"/>
    <w:rsid w:val="00CB64BE"/>
    <w:rsid w:val="00CC0D4C"/>
    <w:rsid w:val="00CC0EFD"/>
    <w:rsid w:val="00CC1C9D"/>
    <w:rsid w:val="00CC2AE8"/>
    <w:rsid w:val="00CC2E4F"/>
    <w:rsid w:val="00CC4A00"/>
    <w:rsid w:val="00CC4CE1"/>
    <w:rsid w:val="00CC5500"/>
    <w:rsid w:val="00CC564A"/>
    <w:rsid w:val="00CC7EAB"/>
    <w:rsid w:val="00CD1F13"/>
    <w:rsid w:val="00CD2EA1"/>
    <w:rsid w:val="00CD3903"/>
    <w:rsid w:val="00CD3F71"/>
    <w:rsid w:val="00CD5839"/>
    <w:rsid w:val="00CD6E94"/>
    <w:rsid w:val="00CE0FD0"/>
    <w:rsid w:val="00CE1A77"/>
    <w:rsid w:val="00CE29DA"/>
    <w:rsid w:val="00CE395B"/>
    <w:rsid w:val="00CF2C07"/>
    <w:rsid w:val="00CF3521"/>
    <w:rsid w:val="00CF56DC"/>
    <w:rsid w:val="00D01064"/>
    <w:rsid w:val="00D02077"/>
    <w:rsid w:val="00D02202"/>
    <w:rsid w:val="00D02EC3"/>
    <w:rsid w:val="00D03C6D"/>
    <w:rsid w:val="00D040EE"/>
    <w:rsid w:val="00D051C1"/>
    <w:rsid w:val="00D05792"/>
    <w:rsid w:val="00D05CA8"/>
    <w:rsid w:val="00D07AC8"/>
    <w:rsid w:val="00D10D16"/>
    <w:rsid w:val="00D10D9D"/>
    <w:rsid w:val="00D114EC"/>
    <w:rsid w:val="00D11A68"/>
    <w:rsid w:val="00D1305E"/>
    <w:rsid w:val="00D175A2"/>
    <w:rsid w:val="00D20215"/>
    <w:rsid w:val="00D235D2"/>
    <w:rsid w:val="00D237F6"/>
    <w:rsid w:val="00D2558D"/>
    <w:rsid w:val="00D267E7"/>
    <w:rsid w:val="00D27C3D"/>
    <w:rsid w:val="00D328DD"/>
    <w:rsid w:val="00D32A57"/>
    <w:rsid w:val="00D32AD1"/>
    <w:rsid w:val="00D34CA4"/>
    <w:rsid w:val="00D360C1"/>
    <w:rsid w:val="00D36F6B"/>
    <w:rsid w:val="00D37A35"/>
    <w:rsid w:val="00D37BC5"/>
    <w:rsid w:val="00D40262"/>
    <w:rsid w:val="00D40CB4"/>
    <w:rsid w:val="00D4107F"/>
    <w:rsid w:val="00D41453"/>
    <w:rsid w:val="00D4275D"/>
    <w:rsid w:val="00D434CC"/>
    <w:rsid w:val="00D4448F"/>
    <w:rsid w:val="00D453AC"/>
    <w:rsid w:val="00D45CFB"/>
    <w:rsid w:val="00D46A2F"/>
    <w:rsid w:val="00D539BA"/>
    <w:rsid w:val="00D54EA4"/>
    <w:rsid w:val="00D5592C"/>
    <w:rsid w:val="00D56D36"/>
    <w:rsid w:val="00D61554"/>
    <w:rsid w:val="00D64F25"/>
    <w:rsid w:val="00D650ED"/>
    <w:rsid w:val="00D671E3"/>
    <w:rsid w:val="00D67F4F"/>
    <w:rsid w:val="00D71193"/>
    <w:rsid w:val="00D7133F"/>
    <w:rsid w:val="00D719CE"/>
    <w:rsid w:val="00D72A22"/>
    <w:rsid w:val="00D72ACA"/>
    <w:rsid w:val="00D73F34"/>
    <w:rsid w:val="00D7441A"/>
    <w:rsid w:val="00D75445"/>
    <w:rsid w:val="00D77DEC"/>
    <w:rsid w:val="00D801D0"/>
    <w:rsid w:val="00D829E7"/>
    <w:rsid w:val="00D82B21"/>
    <w:rsid w:val="00D83474"/>
    <w:rsid w:val="00D83C1E"/>
    <w:rsid w:val="00D85054"/>
    <w:rsid w:val="00D8551A"/>
    <w:rsid w:val="00D90DDB"/>
    <w:rsid w:val="00D94655"/>
    <w:rsid w:val="00D9521B"/>
    <w:rsid w:val="00D96650"/>
    <w:rsid w:val="00D9711A"/>
    <w:rsid w:val="00D9741F"/>
    <w:rsid w:val="00D979EE"/>
    <w:rsid w:val="00DA04B2"/>
    <w:rsid w:val="00DA14F2"/>
    <w:rsid w:val="00DA29CC"/>
    <w:rsid w:val="00DA47D8"/>
    <w:rsid w:val="00DA4D8D"/>
    <w:rsid w:val="00DA55F9"/>
    <w:rsid w:val="00DA58D6"/>
    <w:rsid w:val="00DA632E"/>
    <w:rsid w:val="00DA6D59"/>
    <w:rsid w:val="00DA6F14"/>
    <w:rsid w:val="00DA712D"/>
    <w:rsid w:val="00DA7639"/>
    <w:rsid w:val="00DB23C0"/>
    <w:rsid w:val="00DB291E"/>
    <w:rsid w:val="00DB51A3"/>
    <w:rsid w:val="00DB51C3"/>
    <w:rsid w:val="00DB561B"/>
    <w:rsid w:val="00DB5E34"/>
    <w:rsid w:val="00DB66B2"/>
    <w:rsid w:val="00DB7203"/>
    <w:rsid w:val="00DB7315"/>
    <w:rsid w:val="00DB7D69"/>
    <w:rsid w:val="00DC0F02"/>
    <w:rsid w:val="00DC13AA"/>
    <w:rsid w:val="00DC34AA"/>
    <w:rsid w:val="00DC37C0"/>
    <w:rsid w:val="00DC3C87"/>
    <w:rsid w:val="00DC3DC9"/>
    <w:rsid w:val="00DC541F"/>
    <w:rsid w:val="00DC608A"/>
    <w:rsid w:val="00DC69F4"/>
    <w:rsid w:val="00DD06ED"/>
    <w:rsid w:val="00DD0C52"/>
    <w:rsid w:val="00DD16DE"/>
    <w:rsid w:val="00DD227D"/>
    <w:rsid w:val="00DD28D6"/>
    <w:rsid w:val="00DD5E8C"/>
    <w:rsid w:val="00DD6589"/>
    <w:rsid w:val="00DD6712"/>
    <w:rsid w:val="00DD6F3D"/>
    <w:rsid w:val="00DD7078"/>
    <w:rsid w:val="00DE0DA9"/>
    <w:rsid w:val="00DE33BA"/>
    <w:rsid w:val="00DE3CDF"/>
    <w:rsid w:val="00DE591A"/>
    <w:rsid w:val="00DE5C4F"/>
    <w:rsid w:val="00DF3983"/>
    <w:rsid w:val="00DF4B00"/>
    <w:rsid w:val="00DF63BD"/>
    <w:rsid w:val="00DF762E"/>
    <w:rsid w:val="00DF7669"/>
    <w:rsid w:val="00DF78E7"/>
    <w:rsid w:val="00E06526"/>
    <w:rsid w:val="00E07C8A"/>
    <w:rsid w:val="00E11A9C"/>
    <w:rsid w:val="00E1271F"/>
    <w:rsid w:val="00E12C76"/>
    <w:rsid w:val="00E12D9F"/>
    <w:rsid w:val="00E158FC"/>
    <w:rsid w:val="00E15E56"/>
    <w:rsid w:val="00E16ED3"/>
    <w:rsid w:val="00E17A16"/>
    <w:rsid w:val="00E17FC1"/>
    <w:rsid w:val="00E20473"/>
    <w:rsid w:val="00E21622"/>
    <w:rsid w:val="00E2259E"/>
    <w:rsid w:val="00E22C3C"/>
    <w:rsid w:val="00E23500"/>
    <w:rsid w:val="00E23506"/>
    <w:rsid w:val="00E24F04"/>
    <w:rsid w:val="00E25D2B"/>
    <w:rsid w:val="00E272DF"/>
    <w:rsid w:val="00E27D64"/>
    <w:rsid w:val="00E3061F"/>
    <w:rsid w:val="00E31ADE"/>
    <w:rsid w:val="00E31B8F"/>
    <w:rsid w:val="00E324EC"/>
    <w:rsid w:val="00E32DD2"/>
    <w:rsid w:val="00E33F36"/>
    <w:rsid w:val="00E347FB"/>
    <w:rsid w:val="00E367A3"/>
    <w:rsid w:val="00E37646"/>
    <w:rsid w:val="00E400CF"/>
    <w:rsid w:val="00E40104"/>
    <w:rsid w:val="00E405BB"/>
    <w:rsid w:val="00E40F0D"/>
    <w:rsid w:val="00E41EB8"/>
    <w:rsid w:val="00E42040"/>
    <w:rsid w:val="00E4370C"/>
    <w:rsid w:val="00E43E5B"/>
    <w:rsid w:val="00E454E0"/>
    <w:rsid w:val="00E5099A"/>
    <w:rsid w:val="00E50CFB"/>
    <w:rsid w:val="00E52859"/>
    <w:rsid w:val="00E52B47"/>
    <w:rsid w:val="00E54F55"/>
    <w:rsid w:val="00E55281"/>
    <w:rsid w:val="00E553DF"/>
    <w:rsid w:val="00E553F6"/>
    <w:rsid w:val="00E55E4C"/>
    <w:rsid w:val="00E569B1"/>
    <w:rsid w:val="00E60358"/>
    <w:rsid w:val="00E62546"/>
    <w:rsid w:val="00E63254"/>
    <w:rsid w:val="00E648F9"/>
    <w:rsid w:val="00E64B22"/>
    <w:rsid w:val="00E65324"/>
    <w:rsid w:val="00E65518"/>
    <w:rsid w:val="00E65ACB"/>
    <w:rsid w:val="00E66068"/>
    <w:rsid w:val="00E67026"/>
    <w:rsid w:val="00E6739C"/>
    <w:rsid w:val="00E67ADD"/>
    <w:rsid w:val="00E70CA0"/>
    <w:rsid w:val="00E7148A"/>
    <w:rsid w:val="00E72458"/>
    <w:rsid w:val="00E72F43"/>
    <w:rsid w:val="00E73D68"/>
    <w:rsid w:val="00E742FC"/>
    <w:rsid w:val="00E7652B"/>
    <w:rsid w:val="00E7687C"/>
    <w:rsid w:val="00E77117"/>
    <w:rsid w:val="00E82431"/>
    <w:rsid w:val="00E85155"/>
    <w:rsid w:val="00E86F01"/>
    <w:rsid w:val="00E90AEE"/>
    <w:rsid w:val="00E90F19"/>
    <w:rsid w:val="00E910E2"/>
    <w:rsid w:val="00E915D3"/>
    <w:rsid w:val="00E927E9"/>
    <w:rsid w:val="00E96CEE"/>
    <w:rsid w:val="00E96D32"/>
    <w:rsid w:val="00E96DAE"/>
    <w:rsid w:val="00E972F2"/>
    <w:rsid w:val="00EA042D"/>
    <w:rsid w:val="00EA1D73"/>
    <w:rsid w:val="00EA25AA"/>
    <w:rsid w:val="00EA5100"/>
    <w:rsid w:val="00EA5FC8"/>
    <w:rsid w:val="00EA758C"/>
    <w:rsid w:val="00EA7D8A"/>
    <w:rsid w:val="00EB0B81"/>
    <w:rsid w:val="00EB46EC"/>
    <w:rsid w:val="00EB6223"/>
    <w:rsid w:val="00EB6D7D"/>
    <w:rsid w:val="00EB7820"/>
    <w:rsid w:val="00EB7942"/>
    <w:rsid w:val="00EC1C53"/>
    <w:rsid w:val="00EC4C6A"/>
    <w:rsid w:val="00EC58BA"/>
    <w:rsid w:val="00EC5F4D"/>
    <w:rsid w:val="00EC688D"/>
    <w:rsid w:val="00EC7F2D"/>
    <w:rsid w:val="00ED0CF0"/>
    <w:rsid w:val="00ED2FF2"/>
    <w:rsid w:val="00ED4B96"/>
    <w:rsid w:val="00ED4FED"/>
    <w:rsid w:val="00ED5AEB"/>
    <w:rsid w:val="00ED5CA4"/>
    <w:rsid w:val="00ED6B6A"/>
    <w:rsid w:val="00ED7AF8"/>
    <w:rsid w:val="00EE1262"/>
    <w:rsid w:val="00EE129C"/>
    <w:rsid w:val="00EE14C4"/>
    <w:rsid w:val="00EE294A"/>
    <w:rsid w:val="00EE3154"/>
    <w:rsid w:val="00EE3649"/>
    <w:rsid w:val="00EE3A39"/>
    <w:rsid w:val="00EE3DB3"/>
    <w:rsid w:val="00EE49FB"/>
    <w:rsid w:val="00EE566B"/>
    <w:rsid w:val="00EE5A18"/>
    <w:rsid w:val="00EE6524"/>
    <w:rsid w:val="00EE704F"/>
    <w:rsid w:val="00EF1639"/>
    <w:rsid w:val="00EF1C9B"/>
    <w:rsid w:val="00EF1FB6"/>
    <w:rsid w:val="00EF2AFC"/>
    <w:rsid w:val="00EF3425"/>
    <w:rsid w:val="00EF3E3B"/>
    <w:rsid w:val="00EF4BF2"/>
    <w:rsid w:val="00EF5157"/>
    <w:rsid w:val="00EF5A78"/>
    <w:rsid w:val="00EF6B75"/>
    <w:rsid w:val="00F00D59"/>
    <w:rsid w:val="00F010ED"/>
    <w:rsid w:val="00F015B4"/>
    <w:rsid w:val="00F019D7"/>
    <w:rsid w:val="00F02E56"/>
    <w:rsid w:val="00F039D3"/>
    <w:rsid w:val="00F04087"/>
    <w:rsid w:val="00F042B0"/>
    <w:rsid w:val="00F065AD"/>
    <w:rsid w:val="00F10784"/>
    <w:rsid w:val="00F10E32"/>
    <w:rsid w:val="00F121D6"/>
    <w:rsid w:val="00F12658"/>
    <w:rsid w:val="00F12A51"/>
    <w:rsid w:val="00F1391C"/>
    <w:rsid w:val="00F15417"/>
    <w:rsid w:val="00F15603"/>
    <w:rsid w:val="00F15711"/>
    <w:rsid w:val="00F1590A"/>
    <w:rsid w:val="00F16E00"/>
    <w:rsid w:val="00F1704F"/>
    <w:rsid w:val="00F17D2A"/>
    <w:rsid w:val="00F20548"/>
    <w:rsid w:val="00F2142E"/>
    <w:rsid w:val="00F22080"/>
    <w:rsid w:val="00F22E7B"/>
    <w:rsid w:val="00F23828"/>
    <w:rsid w:val="00F267AA"/>
    <w:rsid w:val="00F26D92"/>
    <w:rsid w:val="00F30391"/>
    <w:rsid w:val="00F3146E"/>
    <w:rsid w:val="00F31CDD"/>
    <w:rsid w:val="00F32656"/>
    <w:rsid w:val="00F33611"/>
    <w:rsid w:val="00F33FE0"/>
    <w:rsid w:val="00F348A7"/>
    <w:rsid w:val="00F3567A"/>
    <w:rsid w:val="00F36704"/>
    <w:rsid w:val="00F37908"/>
    <w:rsid w:val="00F4019A"/>
    <w:rsid w:val="00F40507"/>
    <w:rsid w:val="00F41099"/>
    <w:rsid w:val="00F41A31"/>
    <w:rsid w:val="00F420AD"/>
    <w:rsid w:val="00F43146"/>
    <w:rsid w:val="00F44678"/>
    <w:rsid w:val="00F45284"/>
    <w:rsid w:val="00F46A6D"/>
    <w:rsid w:val="00F46F51"/>
    <w:rsid w:val="00F47EFC"/>
    <w:rsid w:val="00F55AFC"/>
    <w:rsid w:val="00F5698C"/>
    <w:rsid w:val="00F57509"/>
    <w:rsid w:val="00F57D18"/>
    <w:rsid w:val="00F57D6F"/>
    <w:rsid w:val="00F61B47"/>
    <w:rsid w:val="00F6593F"/>
    <w:rsid w:val="00F65F3B"/>
    <w:rsid w:val="00F67094"/>
    <w:rsid w:val="00F732A8"/>
    <w:rsid w:val="00F7448A"/>
    <w:rsid w:val="00F74748"/>
    <w:rsid w:val="00F74A84"/>
    <w:rsid w:val="00F8004F"/>
    <w:rsid w:val="00F83151"/>
    <w:rsid w:val="00F836F2"/>
    <w:rsid w:val="00F850AA"/>
    <w:rsid w:val="00F86687"/>
    <w:rsid w:val="00F87DEF"/>
    <w:rsid w:val="00F923CF"/>
    <w:rsid w:val="00F92CF5"/>
    <w:rsid w:val="00F92F63"/>
    <w:rsid w:val="00F936DA"/>
    <w:rsid w:val="00F93B04"/>
    <w:rsid w:val="00F9415F"/>
    <w:rsid w:val="00F97ADA"/>
    <w:rsid w:val="00FA1144"/>
    <w:rsid w:val="00FA3DD2"/>
    <w:rsid w:val="00FA4649"/>
    <w:rsid w:val="00FA4E3B"/>
    <w:rsid w:val="00FA6B8A"/>
    <w:rsid w:val="00FA6F8D"/>
    <w:rsid w:val="00FA792F"/>
    <w:rsid w:val="00FB1FC4"/>
    <w:rsid w:val="00FB5134"/>
    <w:rsid w:val="00FB5EE3"/>
    <w:rsid w:val="00FB6BA1"/>
    <w:rsid w:val="00FB6BD7"/>
    <w:rsid w:val="00FC1E84"/>
    <w:rsid w:val="00FC2056"/>
    <w:rsid w:val="00FC3339"/>
    <w:rsid w:val="00FC40E6"/>
    <w:rsid w:val="00FC415F"/>
    <w:rsid w:val="00FC43F8"/>
    <w:rsid w:val="00FC48A5"/>
    <w:rsid w:val="00FC4E7D"/>
    <w:rsid w:val="00FC4FBD"/>
    <w:rsid w:val="00FC7D9B"/>
    <w:rsid w:val="00FD07E2"/>
    <w:rsid w:val="00FD3D06"/>
    <w:rsid w:val="00FD5FB7"/>
    <w:rsid w:val="00FD622E"/>
    <w:rsid w:val="00FD677C"/>
    <w:rsid w:val="00FE07DC"/>
    <w:rsid w:val="00FE1999"/>
    <w:rsid w:val="00FE218C"/>
    <w:rsid w:val="00FE30AF"/>
    <w:rsid w:val="00FE3906"/>
    <w:rsid w:val="00FE3DB0"/>
    <w:rsid w:val="00FE3E66"/>
    <w:rsid w:val="00FE7070"/>
    <w:rsid w:val="00FF09C9"/>
    <w:rsid w:val="00FF1B70"/>
    <w:rsid w:val="00FF2AF7"/>
    <w:rsid w:val="00FF3FE7"/>
    <w:rsid w:val="00FF4A2A"/>
    <w:rsid w:val="00FF4A83"/>
    <w:rsid w:val="00FF4BFC"/>
    <w:rsid w:val="00FF51C8"/>
    <w:rsid w:val="00FF711F"/>
    <w:rsid w:val="039142D7"/>
    <w:rsid w:val="05FB2DBC"/>
    <w:rsid w:val="19734D16"/>
    <w:rsid w:val="25786E15"/>
    <w:rsid w:val="2E7BAF36"/>
    <w:rsid w:val="37DE9F98"/>
    <w:rsid w:val="4A2594D4"/>
    <w:rsid w:val="4AE39864"/>
    <w:rsid w:val="5DBAD7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0CAD4-21E6-4983-A422-3FA691D5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47"/>
  </w:style>
  <w:style w:type="paragraph" w:styleId="Heading1">
    <w:name w:val="heading 1"/>
    <w:basedOn w:val="Normal"/>
    <w:next w:val="Normal"/>
    <w:link w:val="Heading1Char"/>
    <w:uiPriority w:val="9"/>
    <w:qFormat/>
    <w:rsid w:val="007A64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31E5"/>
    <w:pPr>
      <w:outlineLvl w:val="1"/>
    </w:pPr>
    <w:rPr>
      <w:rFonts w:asciiTheme="majorHAnsi" w:hAnsiTheme="majorHAnsi"/>
      <w:sz w:val="36"/>
    </w:rPr>
  </w:style>
  <w:style w:type="paragraph" w:styleId="Heading3">
    <w:name w:val="heading 3"/>
    <w:basedOn w:val="Normal"/>
    <w:next w:val="Normal"/>
    <w:link w:val="Heading3Char"/>
    <w:uiPriority w:val="9"/>
    <w:unhideWhenUsed/>
    <w:qFormat/>
    <w:rsid w:val="007A64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52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44"/>
  </w:style>
  <w:style w:type="paragraph" w:styleId="Footer">
    <w:name w:val="footer"/>
    <w:basedOn w:val="Normal"/>
    <w:link w:val="FooterChar"/>
    <w:uiPriority w:val="99"/>
    <w:unhideWhenUsed/>
    <w:rsid w:val="0058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44"/>
  </w:style>
  <w:style w:type="paragraph" w:styleId="ListParagraph">
    <w:name w:val="List Paragraph"/>
    <w:basedOn w:val="Normal"/>
    <w:link w:val="ListParagraphChar"/>
    <w:uiPriority w:val="34"/>
    <w:qFormat/>
    <w:rsid w:val="003F2FCD"/>
    <w:pPr>
      <w:ind w:left="720"/>
      <w:contextualSpacing/>
    </w:pPr>
  </w:style>
  <w:style w:type="paragraph" w:styleId="BalloonText">
    <w:name w:val="Balloon Text"/>
    <w:basedOn w:val="Normal"/>
    <w:link w:val="BalloonTextChar"/>
    <w:uiPriority w:val="99"/>
    <w:semiHidden/>
    <w:unhideWhenUsed/>
    <w:rsid w:val="00B6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17"/>
    <w:rPr>
      <w:rFonts w:ascii="Segoe UI" w:hAnsi="Segoe UI" w:cs="Segoe UI"/>
      <w:sz w:val="18"/>
      <w:szCs w:val="18"/>
    </w:rPr>
  </w:style>
  <w:style w:type="character" w:customStyle="1" w:styleId="Heading1Char">
    <w:name w:val="Heading 1 Char"/>
    <w:basedOn w:val="DefaultParagraphFont"/>
    <w:link w:val="Heading1"/>
    <w:uiPriority w:val="9"/>
    <w:rsid w:val="007A645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A6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45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A6455"/>
    <w:rPr>
      <w:rFonts w:eastAsiaTheme="minorEastAsia"/>
      <w:color w:val="5A5A5A" w:themeColor="text1" w:themeTint="A5"/>
      <w:spacing w:val="15"/>
    </w:rPr>
  </w:style>
  <w:style w:type="character" w:styleId="Emphasis">
    <w:name w:val="Emphasis"/>
    <w:basedOn w:val="DefaultParagraphFont"/>
    <w:uiPriority w:val="20"/>
    <w:qFormat/>
    <w:rsid w:val="007A6455"/>
    <w:rPr>
      <w:i/>
      <w:iCs/>
    </w:rPr>
  </w:style>
  <w:style w:type="character" w:customStyle="1" w:styleId="Heading2Char">
    <w:name w:val="Heading 2 Char"/>
    <w:basedOn w:val="DefaultParagraphFont"/>
    <w:link w:val="Heading2"/>
    <w:uiPriority w:val="9"/>
    <w:rsid w:val="008231E5"/>
    <w:rPr>
      <w:rFonts w:asciiTheme="majorHAnsi" w:hAnsiTheme="majorHAnsi"/>
      <w:sz w:val="36"/>
    </w:rPr>
  </w:style>
  <w:style w:type="character" w:customStyle="1" w:styleId="Heading3Char">
    <w:name w:val="Heading 3 Char"/>
    <w:basedOn w:val="DefaultParagraphFont"/>
    <w:link w:val="Heading3"/>
    <w:uiPriority w:val="9"/>
    <w:rsid w:val="007A645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4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987"/>
    <w:rPr>
      <w:strike w:val="0"/>
      <w:dstrike w:val="0"/>
      <w:color w:val="0000FF"/>
      <w:u w:val="none"/>
      <w:effect w:val="none"/>
    </w:rPr>
  </w:style>
  <w:style w:type="paragraph" w:styleId="TOC1">
    <w:name w:val="toc 1"/>
    <w:basedOn w:val="Normal"/>
    <w:next w:val="Normal"/>
    <w:autoRedefine/>
    <w:uiPriority w:val="39"/>
    <w:unhideWhenUsed/>
    <w:qFormat/>
    <w:rsid w:val="00091987"/>
    <w:pPr>
      <w:spacing w:after="100" w:line="360" w:lineRule="auto"/>
    </w:pPr>
    <w:rPr>
      <w:rFonts w:ascii="Arial" w:eastAsia="Calibri" w:hAnsi="Arial" w:cs="Times New Roman"/>
    </w:rPr>
  </w:style>
  <w:style w:type="character" w:styleId="FollowedHyperlink">
    <w:name w:val="FollowedHyperlink"/>
    <w:basedOn w:val="DefaultParagraphFont"/>
    <w:uiPriority w:val="99"/>
    <w:semiHidden/>
    <w:unhideWhenUsed/>
    <w:rsid w:val="00091987"/>
    <w:rPr>
      <w:color w:val="800080" w:themeColor="followedHyperlink"/>
      <w:u w:val="single"/>
    </w:rPr>
  </w:style>
  <w:style w:type="character" w:styleId="CommentReference">
    <w:name w:val="annotation reference"/>
    <w:basedOn w:val="DefaultParagraphFont"/>
    <w:uiPriority w:val="99"/>
    <w:semiHidden/>
    <w:unhideWhenUsed/>
    <w:rsid w:val="00960FAF"/>
    <w:rPr>
      <w:sz w:val="16"/>
      <w:szCs w:val="16"/>
    </w:rPr>
  </w:style>
  <w:style w:type="paragraph" w:styleId="CommentText">
    <w:name w:val="annotation text"/>
    <w:basedOn w:val="Normal"/>
    <w:link w:val="CommentTextChar"/>
    <w:uiPriority w:val="99"/>
    <w:unhideWhenUsed/>
    <w:rsid w:val="00960FAF"/>
    <w:pPr>
      <w:spacing w:line="240" w:lineRule="auto"/>
    </w:pPr>
    <w:rPr>
      <w:sz w:val="20"/>
      <w:szCs w:val="20"/>
    </w:rPr>
  </w:style>
  <w:style w:type="character" w:customStyle="1" w:styleId="CommentTextChar">
    <w:name w:val="Comment Text Char"/>
    <w:basedOn w:val="DefaultParagraphFont"/>
    <w:link w:val="CommentText"/>
    <w:uiPriority w:val="99"/>
    <w:rsid w:val="00960FAF"/>
    <w:rPr>
      <w:sz w:val="20"/>
      <w:szCs w:val="20"/>
    </w:rPr>
  </w:style>
  <w:style w:type="paragraph" w:styleId="CommentSubject">
    <w:name w:val="annotation subject"/>
    <w:basedOn w:val="CommentText"/>
    <w:next w:val="CommentText"/>
    <w:link w:val="CommentSubjectChar"/>
    <w:uiPriority w:val="99"/>
    <w:semiHidden/>
    <w:unhideWhenUsed/>
    <w:rsid w:val="00960FAF"/>
    <w:rPr>
      <w:b/>
      <w:bCs/>
    </w:rPr>
  </w:style>
  <w:style w:type="character" w:customStyle="1" w:styleId="CommentSubjectChar">
    <w:name w:val="Comment Subject Char"/>
    <w:basedOn w:val="CommentTextChar"/>
    <w:link w:val="CommentSubject"/>
    <w:uiPriority w:val="99"/>
    <w:semiHidden/>
    <w:rsid w:val="00960FAF"/>
    <w:rPr>
      <w:b/>
      <w:bCs/>
      <w:sz w:val="20"/>
      <w:szCs w:val="20"/>
    </w:rPr>
  </w:style>
  <w:style w:type="paragraph" w:styleId="Revision">
    <w:name w:val="Revision"/>
    <w:hidden/>
    <w:uiPriority w:val="99"/>
    <w:semiHidden/>
    <w:rsid w:val="001C4592"/>
    <w:pPr>
      <w:spacing w:after="0" w:line="240" w:lineRule="auto"/>
    </w:pPr>
  </w:style>
  <w:style w:type="table" w:customStyle="1" w:styleId="GridTable41">
    <w:name w:val="Grid Table 41"/>
    <w:basedOn w:val="TableNormal"/>
    <w:uiPriority w:val="49"/>
    <w:rsid w:val="004221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otnotedescription">
    <w:name w:val="footnote description"/>
    <w:next w:val="Normal"/>
    <w:link w:val="footnotedescriptionChar"/>
    <w:hidden/>
    <w:rsid w:val="00220EE4"/>
    <w:pPr>
      <w:spacing w:after="0" w:line="259"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220EE4"/>
    <w:rPr>
      <w:rFonts w:ascii="Times New Roman" w:eastAsia="Times New Roman" w:hAnsi="Times New Roman" w:cs="Times New Roman"/>
      <w:color w:val="000000"/>
      <w:sz w:val="16"/>
    </w:rPr>
  </w:style>
  <w:style w:type="character" w:customStyle="1" w:styleId="footnotemark">
    <w:name w:val="footnote mark"/>
    <w:hidden/>
    <w:rsid w:val="00220EE4"/>
    <w:rPr>
      <w:rFonts w:ascii="Times New Roman" w:eastAsia="Times New Roman" w:hAnsi="Times New Roman" w:cs="Times New Roman"/>
      <w:color w:val="000000"/>
      <w:sz w:val="16"/>
      <w:vertAlign w:val="superscript"/>
    </w:rPr>
  </w:style>
  <w:style w:type="character" w:styleId="FootnoteReference">
    <w:name w:val="footnote reference"/>
    <w:basedOn w:val="DefaultParagraphFont"/>
    <w:uiPriority w:val="99"/>
    <w:semiHidden/>
    <w:unhideWhenUsed/>
    <w:rsid w:val="00220EE4"/>
    <w:rPr>
      <w:vertAlign w:val="superscript"/>
    </w:rPr>
  </w:style>
  <w:style w:type="paragraph" w:styleId="FootnoteText">
    <w:name w:val="footnote text"/>
    <w:basedOn w:val="Normal"/>
    <w:link w:val="FootnoteTextChar"/>
    <w:uiPriority w:val="99"/>
    <w:unhideWhenUsed/>
    <w:rsid w:val="0038583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385832"/>
    <w:rPr>
      <w:rFonts w:eastAsiaTheme="minorHAnsi"/>
      <w:sz w:val="20"/>
      <w:szCs w:val="20"/>
      <w:lang w:eastAsia="en-US"/>
    </w:rPr>
  </w:style>
  <w:style w:type="table" w:styleId="TableGrid">
    <w:name w:val="Table Grid"/>
    <w:basedOn w:val="TableNormal"/>
    <w:uiPriority w:val="39"/>
    <w:rsid w:val="00280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70085"/>
  </w:style>
  <w:style w:type="character" w:customStyle="1" w:styleId="UnresolvedMention1">
    <w:name w:val="Unresolved Mention1"/>
    <w:basedOn w:val="DefaultParagraphFont"/>
    <w:uiPriority w:val="99"/>
    <w:semiHidden/>
    <w:unhideWhenUsed/>
    <w:rsid w:val="004C5F33"/>
    <w:rPr>
      <w:color w:val="808080"/>
      <w:shd w:val="clear" w:color="auto" w:fill="E6E6E6"/>
    </w:rPr>
  </w:style>
  <w:style w:type="character" w:customStyle="1" w:styleId="Heading4Char">
    <w:name w:val="Heading 4 Char"/>
    <w:basedOn w:val="DefaultParagraphFont"/>
    <w:link w:val="Heading4"/>
    <w:uiPriority w:val="9"/>
    <w:semiHidden/>
    <w:rsid w:val="00905276"/>
    <w:rPr>
      <w:rFonts w:asciiTheme="majorHAnsi" w:eastAsiaTheme="majorEastAsia" w:hAnsiTheme="majorHAnsi" w:cstheme="majorBidi"/>
      <w:i/>
      <w:iCs/>
      <w:color w:val="365F91" w:themeColor="accent1" w:themeShade="BF"/>
    </w:rPr>
  </w:style>
  <w:style w:type="paragraph" w:styleId="DocumentMap">
    <w:name w:val="Document Map"/>
    <w:basedOn w:val="Normal"/>
    <w:link w:val="DocumentMapChar"/>
    <w:uiPriority w:val="99"/>
    <w:semiHidden/>
    <w:unhideWhenUsed/>
    <w:rsid w:val="00B4193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419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695">
      <w:bodyDiv w:val="1"/>
      <w:marLeft w:val="0"/>
      <w:marRight w:val="0"/>
      <w:marTop w:val="0"/>
      <w:marBottom w:val="0"/>
      <w:divBdr>
        <w:top w:val="none" w:sz="0" w:space="0" w:color="auto"/>
        <w:left w:val="none" w:sz="0" w:space="0" w:color="auto"/>
        <w:bottom w:val="none" w:sz="0" w:space="0" w:color="auto"/>
        <w:right w:val="none" w:sz="0" w:space="0" w:color="auto"/>
      </w:divBdr>
      <w:divsChild>
        <w:div w:id="489949368">
          <w:marLeft w:val="547"/>
          <w:marRight w:val="0"/>
          <w:marTop w:val="200"/>
          <w:marBottom w:val="0"/>
          <w:divBdr>
            <w:top w:val="none" w:sz="0" w:space="0" w:color="auto"/>
            <w:left w:val="none" w:sz="0" w:space="0" w:color="auto"/>
            <w:bottom w:val="none" w:sz="0" w:space="0" w:color="auto"/>
            <w:right w:val="none" w:sz="0" w:space="0" w:color="auto"/>
          </w:divBdr>
        </w:div>
        <w:div w:id="59791446">
          <w:marLeft w:val="547"/>
          <w:marRight w:val="0"/>
          <w:marTop w:val="200"/>
          <w:marBottom w:val="0"/>
          <w:divBdr>
            <w:top w:val="none" w:sz="0" w:space="0" w:color="auto"/>
            <w:left w:val="none" w:sz="0" w:space="0" w:color="auto"/>
            <w:bottom w:val="none" w:sz="0" w:space="0" w:color="auto"/>
            <w:right w:val="none" w:sz="0" w:space="0" w:color="auto"/>
          </w:divBdr>
        </w:div>
      </w:divsChild>
    </w:div>
    <w:div w:id="23294924">
      <w:bodyDiv w:val="1"/>
      <w:marLeft w:val="0"/>
      <w:marRight w:val="0"/>
      <w:marTop w:val="0"/>
      <w:marBottom w:val="0"/>
      <w:divBdr>
        <w:top w:val="none" w:sz="0" w:space="0" w:color="auto"/>
        <w:left w:val="none" w:sz="0" w:space="0" w:color="auto"/>
        <w:bottom w:val="none" w:sz="0" w:space="0" w:color="auto"/>
        <w:right w:val="none" w:sz="0" w:space="0" w:color="auto"/>
      </w:divBdr>
      <w:divsChild>
        <w:div w:id="1263801922">
          <w:marLeft w:val="547"/>
          <w:marRight w:val="0"/>
          <w:marTop w:val="200"/>
          <w:marBottom w:val="0"/>
          <w:divBdr>
            <w:top w:val="none" w:sz="0" w:space="0" w:color="auto"/>
            <w:left w:val="none" w:sz="0" w:space="0" w:color="auto"/>
            <w:bottom w:val="none" w:sz="0" w:space="0" w:color="auto"/>
            <w:right w:val="none" w:sz="0" w:space="0" w:color="auto"/>
          </w:divBdr>
        </w:div>
        <w:div w:id="1920626889">
          <w:marLeft w:val="547"/>
          <w:marRight w:val="0"/>
          <w:marTop w:val="200"/>
          <w:marBottom w:val="0"/>
          <w:divBdr>
            <w:top w:val="none" w:sz="0" w:space="0" w:color="auto"/>
            <w:left w:val="none" w:sz="0" w:space="0" w:color="auto"/>
            <w:bottom w:val="none" w:sz="0" w:space="0" w:color="auto"/>
            <w:right w:val="none" w:sz="0" w:space="0" w:color="auto"/>
          </w:divBdr>
        </w:div>
        <w:div w:id="977031093">
          <w:marLeft w:val="547"/>
          <w:marRight w:val="0"/>
          <w:marTop w:val="200"/>
          <w:marBottom w:val="0"/>
          <w:divBdr>
            <w:top w:val="none" w:sz="0" w:space="0" w:color="auto"/>
            <w:left w:val="none" w:sz="0" w:space="0" w:color="auto"/>
            <w:bottom w:val="none" w:sz="0" w:space="0" w:color="auto"/>
            <w:right w:val="none" w:sz="0" w:space="0" w:color="auto"/>
          </w:divBdr>
        </w:div>
        <w:div w:id="76438184">
          <w:marLeft w:val="547"/>
          <w:marRight w:val="0"/>
          <w:marTop w:val="200"/>
          <w:marBottom w:val="0"/>
          <w:divBdr>
            <w:top w:val="none" w:sz="0" w:space="0" w:color="auto"/>
            <w:left w:val="none" w:sz="0" w:space="0" w:color="auto"/>
            <w:bottom w:val="none" w:sz="0" w:space="0" w:color="auto"/>
            <w:right w:val="none" w:sz="0" w:space="0" w:color="auto"/>
          </w:divBdr>
        </w:div>
      </w:divsChild>
    </w:div>
    <w:div w:id="26372243">
      <w:bodyDiv w:val="1"/>
      <w:marLeft w:val="0"/>
      <w:marRight w:val="0"/>
      <w:marTop w:val="0"/>
      <w:marBottom w:val="0"/>
      <w:divBdr>
        <w:top w:val="none" w:sz="0" w:space="0" w:color="auto"/>
        <w:left w:val="none" w:sz="0" w:space="0" w:color="auto"/>
        <w:bottom w:val="none" w:sz="0" w:space="0" w:color="auto"/>
        <w:right w:val="none" w:sz="0" w:space="0" w:color="auto"/>
      </w:divBdr>
      <w:divsChild>
        <w:div w:id="985280051">
          <w:marLeft w:val="720"/>
          <w:marRight w:val="0"/>
          <w:marTop w:val="200"/>
          <w:marBottom w:val="0"/>
          <w:divBdr>
            <w:top w:val="none" w:sz="0" w:space="0" w:color="auto"/>
            <w:left w:val="none" w:sz="0" w:space="0" w:color="auto"/>
            <w:bottom w:val="none" w:sz="0" w:space="0" w:color="auto"/>
            <w:right w:val="none" w:sz="0" w:space="0" w:color="auto"/>
          </w:divBdr>
        </w:div>
        <w:div w:id="177088801">
          <w:marLeft w:val="720"/>
          <w:marRight w:val="0"/>
          <w:marTop w:val="200"/>
          <w:marBottom w:val="0"/>
          <w:divBdr>
            <w:top w:val="none" w:sz="0" w:space="0" w:color="auto"/>
            <w:left w:val="none" w:sz="0" w:space="0" w:color="auto"/>
            <w:bottom w:val="none" w:sz="0" w:space="0" w:color="auto"/>
            <w:right w:val="none" w:sz="0" w:space="0" w:color="auto"/>
          </w:divBdr>
        </w:div>
        <w:div w:id="508644399">
          <w:marLeft w:val="720"/>
          <w:marRight w:val="0"/>
          <w:marTop w:val="200"/>
          <w:marBottom w:val="0"/>
          <w:divBdr>
            <w:top w:val="none" w:sz="0" w:space="0" w:color="auto"/>
            <w:left w:val="none" w:sz="0" w:space="0" w:color="auto"/>
            <w:bottom w:val="none" w:sz="0" w:space="0" w:color="auto"/>
            <w:right w:val="none" w:sz="0" w:space="0" w:color="auto"/>
          </w:divBdr>
        </w:div>
        <w:div w:id="1690830670">
          <w:marLeft w:val="648"/>
          <w:marRight w:val="850"/>
          <w:marTop w:val="200"/>
          <w:marBottom w:val="0"/>
          <w:divBdr>
            <w:top w:val="none" w:sz="0" w:space="0" w:color="auto"/>
            <w:left w:val="none" w:sz="0" w:space="0" w:color="auto"/>
            <w:bottom w:val="none" w:sz="0" w:space="0" w:color="auto"/>
            <w:right w:val="none" w:sz="0" w:space="0" w:color="auto"/>
          </w:divBdr>
        </w:div>
        <w:div w:id="1461605492">
          <w:marLeft w:val="648"/>
          <w:marRight w:val="259"/>
          <w:marTop w:val="200"/>
          <w:marBottom w:val="0"/>
          <w:divBdr>
            <w:top w:val="none" w:sz="0" w:space="0" w:color="auto"/>
            <w:left w:val="none" w:sz="0" w:space="0" w:color="auto"/>
            <w:bottom w:val="none" w:sz="0" w:space="0" w:color="auto"/>
            <w:right w:val="none" w:sz="0" w:space="0" w:color="auto"/>
          </w:divBdr>
        </w:div>
        <w:div w:id="459810519">
          <w:marLeft w:val="648"/>
          <w:marRight w:val="259"/>
          <w:marTop w:val="200"/>
          <w:marBottom w:val="0"/>
          <w:divBdr>
            <w:top w:val="none" w:sz="0" w:space="0" w:color="auto"/>
            <w:left w:val="none" w:sz="0" w:space="0" w:color="auto"/>
            <w:bottom w:val="none" w:sz="0" w:space="0" w:color="auto"/>
            <w:right w:val="none" w:sz="0" w:space="0" w:color="auto"/>
          </w:divBdr>
        </w:div>
        <w:div w:id="388499873">
          <w:marLeft w:val="648"/>
          <w:marRight w:val="259"/>
          <w:marTop w:val="200"/>
          <w:marBottom w:val="0"/>
          <w:divBdr>
            <w:top w:val="none" w:sz="0" w:space="0" w:color="auto"/>
            <w:left w:val="none" w:sz="0" w:space="0" w:color="auto"/>
            <w:bottom w:val="none" w:sz="0" w:space="0" w:color="auto"/>
            <w:right w:val="none" w:sz="0" w:space="0" w:color="auto"/>
          </w:divBdr>
        </w:div>
      </w:divsChild>
    </w:div>
    <w:div w:id="38818868">
      <w:bodyDiv w:val="1"/>
      <w:marLeft w:val="0"/>
      <w:marRight w:val="0"/>
      <w:marTop w:val="0"/>
      <w:marBottom w:val="0"/>
      <w:divBdr>
        <w:top w:val="none" w:sz="0" w:space="0" w:color="auto"/>
        <w:left w:val="none" w:sz="0" w:space="0" w:color="auto"/>
        <w:bottom w:val="none" w:sz="0" w:space="0" w:color="auto"/>
        <w:right w:val="none" w:sz="0" w:space="0" w:color="auto"/>
      </w:divBdr>
      <w:divsChild>
        <w:div w:id="1875773744">
          <w:marLeft w:val="547"/>
          <w:marRight w:val="0"/>
          <w:marTop w:val="200"/>
          <w:marBottom w:val="0"/>
          <w:divBdr>
            <w:top w:val="none" w:sz="0" w:space="0" w:color="auto"/>
            <w:left w:val="none" w:sz="0" w:space="0" w:color="auto"/>
            <w:bottom w:val="none" w:sz="0" w:space="0" w:color="auto"/>
            <w:right w:val="none" w:sz="0" w:space="0" w:color="auto"/>
          </w:divBdr>
        </w:div>
        <w:div w:id="1495221088">
          <w:marLeft w:val="547"/>
          <w:marRight w:val="0"/>
          <w:marTop w:val="200"/>
          <w:marBottom w:val="0"/>
          <w:divBdr>
            <w:top w:val="none" w:sz="0" w:space="0" w:color="auto"/>
            <w:left w:val="none" w:sz="0" w:space="0" w:color="auto"/>
            <w:bottom w:val="none" w:sz="0" w:space="0" w:color="auto"/>
            <w:right w:val="none" w:sz="0" w:space="0" w:color="auto"/>
          </w:divBdr>
        </w:div>
        <w:div w:id="1081563681">
          <w:marLeft w:val="547"/>
          <w:marRight w:val="0"/>
          <w:marTop w:val="200"/>
          <w:marBottom w:val="0"/>
          <w:divBdr>
            <w:top w:val="none" w:sz="0" w:space="0" w:color="auto"/>
            <w:left w:val="none" w:sz="0" w:space="0" w:color="auto"/>
            <w:bottom w:val="none" w:sz="0" w:space="0" w:color="auto"/>
            <w:right w:val="none" w:sz="0" w:space="0" w:color="auto"/>
          </w:divBdr>
        </w:div>
        <w:div w:id="285889177">
          <w:marLeft w:val="547"/>
          <w:marRight w:val="0"/>
          <w:marTop w:val="200"/>
          <w:marBottom w:val="0"/>
          <w:divBdr>
            <w:top w:val="none" w:sz="0" w:space="0" w:color="auto"/>
            <w:left w:val="none" w:sz="0" w:space="0" w:color="auto"/>
            <w:bottom w:val="none" w:sz="0" w:space="0" w:color="auto"/>
            <w:right w:val="none" w:sz="0" w:space="0" w:color="auto"/>
          </w:divBdr>
        </w:div>
        <w:div w:id="1079597814">
          <w:marLeft w:val="547"/>
          <w:marRight w:val="0"/>
          <w:marTop w:val="200"/>
          <w:marBottom w:val="0"/>
          <w:divBdr>
            <w:top w:val="none" w:sz="0" w:space="0" w:color="auto"/>
            <w:left w:val="none" w:sz="0" w:space="0" w:color="auto"/>
            <w:bottom w:val="none" w:sz="0" w:space="0" w:color="auto"/>
            <w:right w:val="none" w:sz="0" w:space="0" w:color="auto"/>
          </w:divBdr>
        </w:div>
        <w:div w:id="1801990155">
          <w:marLeft w:val="547"/>
          <w:marRight w:val="0"/>
          <w:marTop w:val="200"/>
          <w:marBottom w:val="0"/>
          <w:divBdr>
            <w:top w:val="none" w:sz="0" w:space="0" w:color="auto"/>
            <w:left w:val="none" w:sz="0" w:space="0" w:color="auto"/>
            <w:bottom w:val="none" w:sz="0" w:space="0" w:color="auto"/>
            <w:right w:val="none" w:sz="0" w:space="0" w:color="auto"/>
          </w:divBdr>
        </w:div>
        <w:div w:id="65153476">
          <w:marLeft w:val="547"/>
          <w:marRight w:val="0"/>
          <w:marTop w:val="200"/>
          <w:marBottom w:val="0"/>
          <w:divBdr>
            <w:top w:val="none" w:sz="0" w:space="0" w:color="auto"/>
            <w:left w:val="none" w:sz="0" w:space="0" w:color="auto"/>
            <w:bottom w:val="none" w:sz="0" w:space="0" w:color="auto"/>
            <w:right w:val="none" w:sz="0" w:space="0" w:color="auto"/>
          </w:divBdr>
        </w:div>
        <w:div w:id="328363063">
          <w:marLeft w:val="547"/>
          <w:marRight w:val="0"/>
          <w:marTop w:val="200"/>
          <w:marBottom w:val="0"/>
          <w:divBdr>
            <w:top w:val="none" w:sz="0" w:space="0" w:color="auto"/>
            <w:left w:val="none" w:sz="0" w:space="0" w:color="auto"/>
            <w:bottom w:val="none" w:sz="0" w:space="0" w:color="auto"/>
            <w:right w:val="none" w:sz="0" w:space="0" w:color="auto"/>
          </w:divBdr>
        </w:div>
        <w:div w:id="1527865985">
          <w:marLeft w:val="547"/>
          <w:marRight w:val="0"/>
          <w:marTop w:val="200"/>
          <w:marBottom w:val="0"/>
          <w:divBdr>
            <w:top w:val="none" w:sz="0" w:space="0" w:color="auto"/>
            <w:left w:val="none" w:sz="0" w:space="0" w:color="auto"/>
            <w:bottom w:val="none" w:sz="0" w:space="0" w:color="auto"/>
            <w:right w:val="none" w:sz="0" w:space="0" w:color="auto"/>
          </w:divBdr>
        </w:div>
        <w:div w:id="1728382122">
          <w:marLeft w:val="547"/>
          <w:marRight w:val="0"/>
          <w:marTop w:val="200"/>
          <w:marBottom w:val="0"/>
          <w:divBdr>
            <w:top w:val="none" w:sz="0" w:space="0" w:color="auto"/>
            <w:left w:val="none" w:sz="0" w:space="0" w:color="auto"/>
            <w:bottom w:val="none" w:sz="0" w:space="0" w:color="auto"/>
            <w:right w:val="none" w:sz="0" w:space="0" w:color="auto"/>
          </w:divBdr>
        </w:div>
      </w:divsChild>
    </w:div>
    <w:div w:id="75832224">
      <w:bodyDiv w:val="1"/>
      <w:marLeft w:val="0"/>
      <w:marRight w:val="0"/>
      <w:marTop w:val="0"/>
      <w:marBottom w:val="0"/>
      <w:divBdr>
        <w:top w:val="none" w:sz="0" w:space="0" w:color="auto"/>
        <w:left w:val="none" w:sz="0" w:space="0" w:color="auto"/>
        <w:bottom w:val="none" w:sz="0" w:space="0" w:color="auto"/>
        <w:right w:val="none" w:sz="0" w:space="0" w:color="auto"/>
      </w:divBdr>
      <w:divsChild>
        <w:div w:id="317538535">
          <w:marLeft w:val="547"/>
          <w:marRight w:val="0"/>
          <w:marTop w:val="200"/>
          <w:marBottom w:val="0"/>
          <w:divBdr>
            <w:top w:val="none" w:sz="0" w:space="0" w:color="auto"/>
            <w:left w:val="none" w:sz="0" w:space="0" w:color="auto"/>
            <w:bottom w:val="none" w:sz="0" w:space="0" w:color="auto"/>
            <w:right w:val="none" w:sz="0" w:space="0" w:color="auto"/>
          </w:divBdr>
        </w:div>
        <w:div w:id="1515416942">
          <w:marLeft w:val="547"/>
          <w:marRight w:val="0"/>
          <w:marTop w:val="200"/>
          <w:marBottom w:val="0"/>
          <w:divBdr>
            <w:top w:val="none" w:sz="0" w:space="0" w:color="auto"/>
            <w:left w:val="none" w:sz="0" w:space="0" w:color="auto"/>
            <w:bottom w:val="none" w:sz="0" w:space="0" w:color="auto"/>
            <w:right w:val="none" w:sz="0" w:space="0" w:color="auto"/>
          </w:divBdr>
        </w:div>
        <w:div w:id="1295331012">
          <w:marLeft w:val="547"/>
          <w:marRight w:val="0"/>
          <w:marTop w:val="200"/>
          <w:marBottom w:val="0"/>
          <w:divBdr>
            <w:top w:val="none" w:sz="0" w:space="0" w:color="auto"/>
            <w:left w:val="none" w:sz="0" w:space="0" w:color="auto"/>
            <w:bottom w:val="none" w:sz="0" w:space="0" w:color="auto"/>
            <w:right w:val="none" w:sz="0" w:space="0" w:color="auto"/>
          </w:divBdr>
        </w:div>
        <w:div w:id="735054769">
          <w:marLeft w:val="547"/>
          <w:marRight w:val="0"/>
          <w:marTop w:val="200"/>
          <w:marBottom w:val="0"/>
          <w:divBdr>
            <w:top w:val="none" w:sz="0" w:space="0" w:color="auto"/>
            <w:left w:val="none" w:sz="0" w:space="0" w:color="auto"/>
            <w:bottom w:val="none" w:sz="0" w:space="0" w:color="auto"/>
            <w:right w:val="none" w:sz="0" w:space="0" w:color="auto"/>
          </w:divBdr>
        </w:div>
        <w:div w:id="916939842">
          <w:marLeft w:val="547"/>
          <w:marRight w:val="0"/>
          <w:marTop w:val="200"/>
          <w:marBottom w:val="0"/>
          <w:divBdr>
            <w:top w:val="none" w:sz="0" w:space="0" w:color="auto"/>
            <w:left w:val="none" w:sz="0" w:space="0" w:color="auto"/>
            <w:bottom w:val="none" w:sz="0" w:space="0" w:color="auto"/>
            <w:right w:val="none" w:sz="0" w:space="0" w:color="auto"/>
          </w:divBdr>
        </w:div>
        <w:div w:id="72047581">
          <w:marLeft w:val="547"/>
          <w:marRight w:val="0"/>
          <w:marTop w:val="200"/>
          <w:marBottom w:val="0"/>
          <w:divBdr>
            <w:top w:val="none" w:sz="0" w:space="0" w:color="auto"/>
            <w:left w:val="none" w:sz="0" w:space="0" w:color="auto"/>
            <w:bottom w:val="none" w:sz="0" w:space="0" w:color="auto"/>
            <w:right w:val="none" w:sz="0" w:space="0" w:color="auto"/>
          </w:divBdr>
        </w:div>
        <w:div w:id="2108768649">
          <w:marLeft w:val="547"/>
          <w:marRight w:val="0"/>
          <w:marTop w:val="200"/>
          <w:marBottom w:val="0"/>
          <w:divBdr>
            <w:top w:val="none" w:sz="0" w:space="0" w:color="auto"/>
            <w:left w:val="none" w:sz="0" w:space="0" w:color="auto"/>
            <w:bottom w:val="none" w:sz="0" w:space="0" w:color="auto"/>
            <w:right w:val="none" w:sz="0" w:space="0" w:color="auto"/>
          </w:divBdr>
        </w:div>
        <w:div w:id="1875534398">
          <w:marLeft w:val="547"/>
          <w:marRight w:val="0"/>
          <w:marTop w:val="200"/>
          <w:marBottom w:val="0"/>
          <w:divBdr>
            <w:top w:val="none" w:sz="0" w:space="0" w:color="auto"/>
            <w:left w:val="none" w:sz="0" w:space="0" w:color="auto"/>
            <w:bottom w:val="none" w:sz="0" w:space="0" w:color="auto"/>
            <w:right w:val="none" w:sz="0" w:space="0" w:color="auto"/>
          </w:divBdr>
        </w:div>
      </w:divsChild>
    </w:div>
    <w:div w:id="77409751">
      <w:bodyDiv w:val="1"/>
      <w:marLeft w:val="0"/>
      <w:marRight w:val="0"/>
      <w:marTop w:val="0"/>
      <w:marBottom w:val="0"/>
      <w:divBdr>
        <w:top w:val="none" w:sz="0" w:space="0" w:color="auto"/>
        <w:left w:val="none" w:sz="0" w:space="0" w:color="auto"/>
        <w:bottom w:val="none" w:sz="0" w:space="0" w:color="auto"/>
        <w:right w:val="none" w:sz="0" w:space="0" w:color="auto"/>
      </w:divBdr>
      <w:divsChild>
        <w:div w:id="1615286287">
          <w:marLeft w:val="547"/>
          <w:marRight w:val="0"/>
          <w:marTop w:val="200"/>
          <w:marBottom w:val="0"/>
          <w:divBdr>
            <w:top w:val="none" w:sz="0" w:space="0" w:color="auto"/>
            <w:left w:val="none" w:sz="0" w:space="0" w:color="auto"/>
            <w:bottom w:val="none" w:sz="0" w:space="0" w:color="auto"/>
            <w:right w:val="none" w:sz="0" w:space="0" w:color="auto"/>
          </w:divBdr>
        </w:div>
        <w:div w:id="1192382822">
          <w:marLeft w:val="547"/>
          <w:marRight w:val="0"/>
          <w:marTop w:val="200"/>
          <w:marBottom w:val="0"/>
          <w:divBdr>
            <w:top w:val="none" w:sz="0" w:space="0" w:color="auto"/>
            <w:left w:val="none" w:sz="0" w:space="0" w:color="auto"/>
            <w:bottom w:val="none" w:sz="0" w:space="0" w:color="auto"/>
            <w:right w:val="none" w:sz="0" w:space="0" w:color="auto"/>
          </w:divBdr>
        </w:div>
        <w:div w:id="1481002416">
          <w:marLeft w:val="547"/>
          <w:marRight w:val="0"/>
          <w:marTop w:val="200"/>
          <w:marBottom w:val="0"/>
          <w:divBdr>
            <w:top w:val="none" w:sz="0" w:space="0" w:color="auto"/>
            <w:left w:val="none" w:sz="0" w:space="0" w:color="auto"/>
            <w:bottom w:val="none" w:sz="0" w:space="0" w:color="auto"/>
            <w:right w:val="none" w:sz="0" w:space="0" w:color="auto"/>
          </w:divBdr>
        </w:div>
      </w:divsChild>
    </w:div>
    <w:div w:id="87360720">
      <w:bodyDiv w:val="1"/>
      <w:marLeft w:val="0"/>
      <w:marRight w:val="0"/>
      <w:marTop w:val="0"/>
      <w:marBottom w:val="0"/>
      <w:divBdr>
        <w:top w:val="none" w:sz="0" w:space="0" w:color="auto"/>
        <w:left w:val="none" w:sz="0" w:space="0" w:color="auto"/>
        <w:bottom w:val="none" w:sz="0" w:space="0" w:color="auto"/>
        <w:right w:val="none" w:sz="0" w:space="0" w:color="auto"/>
      </w:divBdr>
      <w:divsChild>
        <w:div w:id="19013714">
          <w:marLeft w:val="547"/>
          <w:marRight w:val="0"/>
          <w:marTop w:val="200"/>
          <w:marBottom w:val="0"/>
          <w:divBdr>
            <w:top w:val="none" w:sz="0" w:space="0" w:color="auto"/>
            <w:left w:val="none" w:sz="0" w:space="0" w:color="auto"/>
            <w:bottom w:val="none" w:sz="0" w:space="0" w:color="auto"/>
            <w:right w:val="none" w:sz="0" w:space="0" w:color="auto"/>
          </w:divBdr>
        </w:div>
        <w:div w:id="114175758">
          <w:marLeft w:val="547"/>
          <w:marRight w:val="0"/>
          <w:marTop w:val="200"/>
          <w:marBottom w:val="0"/>
          <w:divBdr>
            <w:top w:val="none" w:sz="0" w:space="0" w:color="auto"/>
            <w:left w:val="none" w:sz="0" w:space="0" w:color="auto"/>
            <w:bottom w:val="none" w:sz="0" w:space="0" w:color="auto"/>
            <w:right w:val="none" w:sz="0" w:space="0" w:color="auto"/>
          </w:divBdr>
        </w:div>
        <w:div w:id="1367487973">
          <w:marLeft w:val="547"/>
          <w:marRight w:val="0"/>
          <w:marTop w:val="200"/>
          <w:marBottom w:val="0"/>
          <w:divBdr>
            <w:top w:val="none" w:sz="0" w:space="0" w:color="auto"/>
            <w:left w:val="none" w:sz="0" w:space="0" w:color="auto"/>
            <w:bottom w:val="none" w:sz="0" w:space="0" w:color="auto"/>
            <w:right w:val="none" w:sz="0" w:space="0" w:color="auto"/>
          </w:divBdr>
        </w:div>
        <w:div w:id="1737972457">
          <w:marLeft w:val="547"/>
          <w:marRight w:val="0"/>
          <w:marTop w:val="200"/>
          <w:marBottom w:val="0"/>
          <w:divBdr>
            <w:top w:val="none" w:sz="0" w:space="0" w:color="auto"/>
            <w:left w:val="none" w:sz="0" w:space="0" w:color="auto"/>
            <w:bottom w:val="none" w:sz="0" w:space="0" w:color="auto"/>
            <w:right w:val="none" w:sz="0" w:space="0" w:color="auto"/>
          </w:divBdr>
        </w:div>
        <w:div w:id="472673017">
          <w:marLeft w:val="547"/>
          <w:marRight w:val="0"/>
          <w:marTop w:val="200"/>
          <w:marBottom w:val="0"/>
          <w:divBdr>
            <w:top w:val="none" w:sz="0" w:space="0" w:color="auto"/>
            <w:left w:val="none" w:sz="0" w:space="0" w:color="auto"/>
            <w:bottom w:val="none" w:sz="0" w:space="0" w:color="auto"/>
            <w:right w:val="none" w:sz="0" w:space="0" w:color="auto"/>
          </w:divBdr>
        </w:div>
      </w:divsChild>
    </w:div>
    <w:div w:id="93138449">
      <w:bodyDiv w:val="1"/>
      <w:marLeft w:val="0"/>
      <w:marRight w:val="0"/>
      <w:marTop w:val="0"/>
      <w:marBottom w:val="0"/>
      <w:divBdr>
        <w:top w:val="none" w:sz="0" w:space="0" w:color="auto"/>
        <w:left w:val="none" w:sz="0" w:space="0" w:color="auto"/>
        <w:bottom w:val="none" w:sz="0" w:space="0" w:color="auto"/>
        <w:right w:val="none" w:sz="0" w:space="0" w:color="auto"/>
      </w:divBdr>
      <w:divsChild>
        <w:div w:id="1016231365">
          <w:marLeft w:val="547"/>
          <w:marRight w:val="0"/>
          <w:marTop w:val="200"/>
          <w:marBottom w:val="0"/>
          <w:divBdr>
            <w:top w:val="none" w:sz="0" w:space="0" w:color="auto"/>
            <w:left w:val="none" w:sz="0" w:space="0" w:color="auto"/>
            <w:bottom w:val="none" w:sz="0" w:space="0" w:color="auto"/>
            <w:right w:val="none" w:sz="0" w:space="0" w:color="auto"/>
          </w:divBdr>
        </w:div>
        <w:div w:id="510265474">
          <w:marLeft w:val="547"/>
          <w:marRight w:val="0"/>
          <w:marTop w:val="200"/>
          <w:marBottom w:val="0"/>
          <w:divBdr>
            <w:top w:val="none" w:sz="0" w:space="0" w:color="auto"/>
            <w:left w:val="none" w:sz="0" w:space="0" w:color="auto"/>
            <w:bottom w:val="none" w:sz="0" w:space="0" w:color="auto"/>
            <w:right w:val="none" w:sz="0" w:space="0" w:color="auto"/>
          </w:divBdr>
        </w:div>
        <w:div w:id="243489428">
          <w:marLeft w:val="547"/>
          <w:marRight w:val="0"/>
          <w:marTop w:val="200"/>
          <w:marBottom w:val="0"/>
          <w:divBdr>
            <w:top w:val="none" w:sz="0" w:space="0" w:color="auto"/>
            <w:left w:val="none" w:sz="0" w:space="0" w:color="auto"/>
            <w:bottom w:val="none" w:sz="0" w:space="0" w:color="auto"/>
            <w:right w:val="none" w:sz="0" w:space="0" w:color="auto"/>
          </w:divBdr>
        </w:div>
        <w:div w:id="202719273">
          <w:marLeft w:val="547"/>
          <w:marRight w:val="0"/>
          <w:marTop w:val="200"/>
          <w:marBottom w:val="0"/>
          <w:divBdr>
            <w:top w:val="none" w:sz="0" w:space="0" w:color="auto"/>
            <w:left w:val="none" w:sz="0" w:space="0" w:color="auto"/>
            <w:bottom w:val="none" w:sz="0" w:space="0" w:color="auto"/>
            <w:right w:val="none" w:sz="0" w:space="0" w:color="auto"/>
          </w:divBdr>
        </w:div>
        <w:div w:id="1516768320">
          <w:marLeft w:val="547"/>
          <w:marRight w:val="0"/>
          <w:marTop w:val="200"/>
          <w:marBottom w:val="0"/>
          <w:divBdr>
            <w:top w:val="none" w:sz="0" w:space="0" w:color="auto"/>
            <w:left w:val="none" w:sz="0" w:space="0" w:color="auto"/>
            <w:bottom w:val="none" w:sz="0" w:space="0" w:color="auto"/>
            <w:right w:val="none" w:sz="0" w:space="0" w:color="auto"/>
          </w:divBdr>
        </w:div>
        <w:div w:id="778839253">
          <w:marLeft w:val="547"/>
          <w:marRight w:val="0"/>
          <w:marTop w:val="200"/>
          <w:marBottom w:val="0"/>
          <w:divBdr>
            <w:top w:val="none" w:sz="0" w:space="0" w:color="auto"/>
            <w:left w:val="none" w:sz="0" w:space="0" w:color="auto"/>
            <w:bottom w:val="none" w:sz="0" w:space="0" w:color="auto"/>
            <w:right w:val="none" w:sz="0" w:space="0" w:color="auto"/>
          </w:divBdr>
        </w:div>
      </w:divsChild>
    </w:div>
    <w:div w:id="133181466">
      <w:bodyDiv w:val="1"/>
      <w:marLeft w:val="0"/>
      <w:marRight w:val="0"/>
      <w:marTop w:val="0"/>
      <w:marBottom w:val="0"/>
      <w:divBdr>
        <w:top w:val="none" w:sz="0" w:space="0" w:color="auto"/>
        <w:left w:val="none" w:sz="0" w:space="0" w:color="auto"/>
        <w:bottom w:val="none" w:sz="0" w:space="0" w:color="auto"/>
        <w:right w:val="none" w:sz="0" w:space="0" w:color="auto"/>
      </w:divBdr>
      <w:divsChild>
        <w:div w:id="881748342">
          <w:marLeft w:val="547"/>
          <w:marRight w:val="0"/>
          <w:marTop w:val="200"/>
          <w:marBottom w:val="0"/>
          <w:divBdr>
            <w:top w:val="none" w:sz="0" w:space="0" w:color="auto"/>
            <w:left w:val="none" w:sz="0" w:space="0" w:color="auto"/>
            <w:bottom w:val="none" w:sz="0" w:space="0" w:color="auto"/>
            <w:right w:val="none" w:sz="0" w:space="0" w:color="auto"/>
          </w:divBdr>
        </w:div>
        <w:div w:id="1816559452">
          <w:marLeft w:val="547"/>
          <w:marRight w:val="0"/>
          <w:marTop w:val="200"/>
          <w:marBottom w:val="0"/>
          <w:divBdr>
            <w:top w:val="none" w:sz="0" w:space="0" w:color="auto"/>
            <w:left w:val="none" w:sz="0" w:space="0" w:color="auto"/>
            <w:bottom w:val="none" w:sz="0" w:space="0" w:color="auto"/>
            <w:right w:val="none" w:sz="0" w:space="0" w:color="auto"/>
          </w:divBdr>
        </w:div>
        <w:div w:id="977414875">
          <w:marLeft w:val="547"/>
          <w:marRight w:val="0"/>
          <w:marTop w:val="200"/>
          <w:marBottom w:val="0"/>
          <w:divBdr>
            <w:top w:val="none" w:sz="0" w:space="0" w:color="auto"/>
            <w:left w:val="none" w:sz="0" w:space="0" w:color="auto"/>
            <w:bottom w:val="none" w:sz="0" w:space="0" w:color="auto"/>
            <w:right w:val="none" w:sz="0" w:space="0" w:color="auto"/>
          </w:divBdr>
        </w:div>
        <w:div w:id="584268151">
          <w:marLeft w:val="547"/>
          <w:marRight w:val="0"/>
          <w:marTop w:val="200"/>
          <w:marBottom w:val="0"/>
          <w:divBdr>
            <w:top w:val="none" w:sz="0" w:space="0" w:color="auto"/>
            <w:left w:val="none" w:sz="0" w:space="0" w:color="auto"/>
            <w:bottom w:val="none" w:sz="0" w:space="0" w:color="auto"/>
            <w:right w:val="none" w:sz="0" w:space="0" w:color="auto"/>
          </w:divBdr>
        </w:div>
        <w:div w:id="218830909">
          <w:marLeft w:val="547"/>
          <w:marRight w:val="0"/>
          <w:marTop w:val="200"/>
          <w:marBottom w:val="0"/>
          <w:divBdr>
            <w:top w:val="none" w:sz="0" w:space="0" w:color="auto"/>
            <w:left w:val="none" w:sz="0" w:space="0" w:color="auto"/>
            <w:bottom w:val="none" w:sz="0" w:space="0" w:color="auto"/>
            <w:right w:val="none" w:sz="0" w:space="0" w:color="auto"/>
          </w:divBdr>
        </w:div>
        <w:div w:id="2071616198">
          <w:marLeft w:val="547"/>
          <w:marRight w:val="0"/>
          <w:marTop w:val="200"/>
          <w:marBottom w:val="0"/>
          <w:divBdr>
            <w:top w:val="none" w:sz="0" w:space="0" w:color="auto"/>
            <w:left w:val="none" w:sz="0" w:space="0" w:color="auto"/>
            <w:bottom w:val="none" w:sz="0" w:space="0" w:color="auto"/>
            <w:right w:val="none" w:sz="0" w:space="0" w:color="auto"/>
          </w:divBdr>
        </w:div>
      </w:divsChild>
    </w:div>
    <w:div w:id="174006646">
      <w:bodyDiv w:val="1"/>
      <w:marLeft w:val="0"/>
      <w:marRight w:val="0"/>
      <w:marTop w:val="0"/>
      <w:marBottom w:val="0"/>
      <w:divBdr>
        <w:top w:val="none" w:sz="0" w:space="0" w:color="auto"/>
        <w:left w:val="none" w:sz="0" w:space="0" w:color="auto"/>
        <w:bottom w:val="none" w:sz="0" w:space="0" w:color="auto"/>
        <w:right w:val="none" w:sz="0" w:space="0" w:color="auto"/>
      </w:divBdr>
      <w:divsChild>
        <w:div w:id="751241275">
          <w:marLeft w:val="547"/>
          <w:marRight w:val="0"/>
          <w:marTop w:val="200"/>
          <w:marBottom w:val="0"/>
          <w:divBdr>
            <w:top w:val="none" w:sz="0" w:space="0" w:color="auto"/>
            <w:left w:val="none" w:sz="0" w:space="0" w:color="auto"/>
            <w:bottom w:val="none" w:sz="0" w:space="0" w:color="auto"/>
            <w:right w:val="none" w:sz="0" w:space="0" w:color="auto"/>
          </w:divBdr>
        </w:div>
        <w:div w:id="102574693">
          <w:marLeft w:val="547"/>
          <w:marRight w:val="0"/>
          <w:marTop w:val="200"/>
          <w:marBottom w:val="0"/>
          <w:divBdr>
            <w:top w:val="none" w:sz="0" w:space="0" w:color="auto"/>
            <w:left w:val="none" w:sz="0" w:space="0" w:color="auto"/>
            <w:bottom w:val="none" w:sz="0" w:space="0" w:color="auto"/>
            <w:right w:val="none" w:sz="0" w:space="0" w:color="auto"/>
          </w:divBdr>
        </w:div>
        <w:div w:id="1408189934">
          <w:marLeft w:val="547"/>
          <w:marRight w:val="0"/>
          <w:marTop w:val="200"/>
          <w:marBottom w:val="0"/>
          <w:divBdr>
            <w:top w:val="none" w:sz="0" w:space="0" w:color="auto"/>
            <w:left w:val="none" w:sz="0" w:space="0" w:color="auto"/>
            <w:bottom w:val="none" w:sz="0" w:space="0" w:color="auto"/>
            <w:right w:val="none" w:sz="0" w:space="0" w:color="auto"/>
          </w:divBdr>
        </w:div>
        <w:div w:id="5904672">
          <w:marLeft w:val="547"/>
          <w:marRight w:val="0"/>
          <w:marTop w:val="200"/>
          <w:marBottom w:val="0"/>
          <w:divBdr>
            <w:top w:val="none" w:sz="0" w:space="0" w:color="auto"/>
            <w:left w:val="none" w:sz="0" w:space="0" w:color="auto"/>
            <w:bottom w:val="none" w:sz="0" w:space="0" w:color="auto"/>
            <w:right w:val="none" w:sz="0" w:space="0" w:color="auto"/>
          </w:divBdr>
        </w:div>
        <w:div w:id="1911650007">
          <w:marLeft w:val="547"/>
          <w:marRight w:val="0"/>
          <w:marTop w:val="200"/>
          <w:marBottom w:val="0"/>
          <w:divBdr>
            <w:top w:val="none" w:sz="0" w:space="0" w:color="auto"/>
            <w:left w:val="none" w:sz="0" w:space="0" w:color="auto"/>
            <w:bottom w:val="none" w:sz="0" w:space="0" w:color="auto"/>
            <w:right w:val="none" w:sz="0" w:space="0" w:color="auto"/>
          </w:divBdr>
        </w:div>
        <w:div w:id="1225023834">
          <w:marLeft w:val="547"/>
          <w:marRight w:val="0"/>
          <w:marTop w:val="200"/>
          <w:marBottom w:val="0"/>
          <w:divBdr>
            <w:top w:val="none" w:sz="0" w:space="0" w:color="auto"/>
            <w:left w:val="none" w:sz="0" w:space="0" w:color="auto"/>
            <w:bottom w:val="none" w:sz="0" w:space="0" w:color="auto"/>
            <w:right w:val="none" w:sz="0" w:space="0" w:color="auto"/>
          </w:divBdr>
        </w:div>
        <w:div w:id="890112205">
          <w:marLeft w:val="547"/>
          <w:marRight w:val="0"/>
          <w:marTop w:val="200"/>
          <w:marBottom w:val="0"/>
          <w:divBdr>
            <w:top w:val="none" w:sz="0" w:space="0" w:color="auto"/>
            <w:left w:val="none" w:sz="0" w:space="0" w:color="auto"/>
            <w:bottom w:val="none" w:sz="0" w:space="0" w:color="auto"/>
            <w:right w:val="none" w:sz="0" w:space="0" w:color="auto"/>
          </w:divBdr>
        </w:div>
        <w:div w:id="1584102816">
          <w:marLeft w:val="547"/>
          <w:marRight w:val="0"/>
          <w:marTop w:val="200"/>
          <w:marBottom w:val="0"/>
          <w:divBdr>
            <w:top w:val="none" w:sz="0" w:space="0" w:color="auto"/>
            <w:left w:val="none" w:sz="0" w:space="0" w:color="auto"/>
            <w:bottom w:val="none" w:sz="0" w:space="0" w:color="auto"/>
            <w:right w:val="none" w:sz="0" w:space="0" w:color="auto"/>
          </w:divBdr>
        </w:div>
      </w:divsChild>
    </w:div>
    <w:div w:id="179243661">
      <w:bodyDiv w:val="1"/>
      <w:marLeft w:val="0"/>
      <w:marRight w:val="0"/>
      <w:marTop w:val="0"/>
      <w:marBottom w:val="0"/>
      <w:divBdr>
        <w:top w:val="none" w:sz="0" w:space="0" w:color="auto"/>
        <w:left w:val="none" w:sz="0" w:space="0" w:color="auto"/>
        <w:bottom w:val="none" w:sz="0" w:space="0" w:color="auto"/>
        <w:right w:val="none" w:sz="0" w:space="0" w:color="auto"/>
      </w:divBdr>
      <w:divsChild>
        <w:div w:id="1362440990">
          <w:marLeft w:val="547"/>
          <w:marRight w:val="0"/>
          <w:marTop w:val="200"/>
          <w:marBottom w:val="0"/>
          <w:divBdr>
            <w:top w:val="none" w:sz="0" w:space="0" w:color="auto"/>
            <w:left w:val="none" w:sz="0" w:space="0" w:color="auto"/>
            <w:bottom w:val="none" w:sz="0" w:space="0" w:color="auto"/>
            <w:right w:val="none" w:sz="0" w:space="0" w:color="auto"/>
          </w:divBdr>
        </w:div>
        <w:div w:id="519977263">
          <w:marLeft w:val="1123"/>
          <w:marRight w:val="0"/>
          <w:marTop w:val="200"/>
          <w:marBottom w:val="120"/>
          <w:divBdr>
            <w:top w:val="none" w:sz="0" w:space="0" w:color="auto"/>
            <w:left w:val="none" w:sz="0" w:space="0" w:color="auto"/>
            <w:bottom w:val="none" w:sz="0" w:space="0" w:color="auto"/>
            <w:right w:val="none" w:sz="0" w:space="0" w:color="auto"/>
          </w:divBdr>
        </w:div>
        <w:div w:id="1991523330">
          <w:marLeft w:val="1123"/>
          <w:marRight w:val="0"/>
          <w:marTop w:val="200"/>
          <w:marBottom w:val="120"/>
          <w:divBdr>
            <w:top w:val="none" w:sz="0" w:space="0" w:color="auto"/>
            <w:left w:val="none" w:sz="0" w:space="0" w:color="auto"/>
            <w:bottom w:val="none" w:sz="0" w:space="0" w:color="auto"/>
            <w:right w:val="none" w:sz="0" w:space="0" w:color="auto"/>
          </w:divBdr>
        </w:div>
        <w:div w:id="1016469939">
          <w:marLeft w:val="1123"/>
          <w:marRight w:val="0"/>
          <w:marTop w:val="200"/>
          <w:marBottom w:val="120"/>
          <w:divBdr>
            <w:top w:val="none" w:sz="0" w:space="0" w:color="auto"/>
            <w:left w:val="none" w:sz="0" w:space="0" w:color="auto"/>
            <w:bottom w:val="none" w:sz="0" w:space="0" w:color="auto"/>
            <w:right w:val="none" w:sz="0" w:space="0" w:color="auto"/>
          </w:divBdr>
        </w:div>
        <w:div w:id="567811638">
          <w:marLeft w:val="547"/>
          <w:marRight w:val="0"/>
          <w:marTop w:val="200"/>
          <w:marBottom w:val="0"/>
          <w:divBdr>
            <w:top w:val="none" w:sz="0" w:space="0" w:color="auto"/>
            <w:left w:val="none" w:sz="0" w:space="0" w:color="auto"/>
            <w:bottom w:val="none" w:sz="0" w:space="0" w:color="auto"/>
            <w:right w:val="none" w:sz="0" w:space="0" w:color="auto"/>
          </w:divBdr>
        </w:div>
        <w:div w:id="1727339434">
          <w:marLeft w:val="547"/>
          <w:marRight w:val="0"/>
          <w:marTop w:val="200"/>
          <w:marBottom w:val="0"/>
          <w:divBdr>
            <w:top w:val="none" w:sz="0" w:space="0" w:color="auto"/>
            <w:left w:val="none" w:sz="0" w:space="0" w:color="auto"/>
            <w:bottom w:val="none" w:sz="0" w:space="0" w:color="auto"/>
            <w:right w:val="none" w:sz="0" w:space="0" w:color="auto"/>
          </w:divBdr>
        </w:div>
        <w:div w:id="1535072099">
          <w:marLeft w:val="547"/>
          <w:marRight w:val="0"/>
          <w:marTop w:val="200"/>
          <w:marBottom w:val="0"/>
          <w:divBdr>
            <w:top w:val="none" w:sz="0" w:space="0" w:color="auto"/>
            <w:left w:val="none" w:sz="0" w:space="0" w:color="auto"/>
            <w:bottom w:val="none" w:sz="0" w:space="0" w:color="auto"/>
            <w:right w:val="none" w:sz="0" w:space="0" w:color="auto"/>
          </w:divBdr>
        </w:div>
      </w:divsChild>
    </w:div>
    <w:div w:id="180901043">
      <w:bodyDiv w:val="1"/>
      <w:marLeft w:val="0"/>
      <w:marRight w:val="0"/>
      <w:marTop w:val="0"/>
      <w:marBottom w:val="0"/>
      <w:divBdr>
        <w:top w:val="none" w:sz="0" w:space="0" w:color="auto"/>
        <w:left w:val="none" w:sz="0" w:space="0" w:color="auto"/>
        <w:bottom w:val="none" w:sz="0" w:space="0" w:color="auto"/>
        <w:right w:val="none" w:sz="0" w:space="0" w:color="auto"/>
      </w:divBdr>
    </w:div>
    <w:div w:id="183247201">
      <w:bodyDiv w:val="1"/>
      <w:marLeft w:val="0"/>
      <w:marRight w:val="0"/>
      <w:marTop w:val="0"/>
      <w:marBottom w:val="0"/>
      <w:divBdr>
        <w:top w:val="none" w:sz="0" w:space="0" w:color="auto"/>
        <w:left w:val="none" w:sz="0" w:space="0" w:color="auto"/>
        <w:bottom w:val="none" w:sz="0" w:space="0" w:color="auto"/>
        <w:right w:val="none" w:sz="0" w:space="0" w:color="auto"/>
      </w:divBdr>
    </w:div>
    <w:div w:id="195965931">
      <w:bodyDiv w:val="1"/>
      <w:marLeft w:val="0"/>
      <w:marRight w:val="0"/>
      <w:marTop w:val="0"/>
      <w:marBottom w:val="0"/>
      <w:divBdr>
        <w:top w:val="none" w:sz="0" w:space="0" w:color="auto"/>
        <w:left w:val="none" w:sz="0" w:space="0" w:color="auto"/>
        <w:bottom w:val="none" w:sz="0" w:space="0" w:color="auto"/>
        <w:right w:val="none" w:sz="0" w:space="0" w:color="auto"/>
      </w:divBdr>
    </w:div>
    <w:div w:id="203368314">
      <w:bodyDiv w:val="1"/>
      <w:marLeft w:val="0"/>
      <w:marRight w:val="0"/>
      <w:marTop w:val="0"/>
      <w:marBottom w:val="0"/>
      <w:divBdr>
        <w:top w:val="none" w:sz="0" w:space="0" w:color="auto"/>
        <w:left w:val="none" w:sz="0" w:space="0" w:color="auto"/>
        <w:bottom w:val="none" w:sz="0" w:space="0" w:color="auto"/>
        <w:right w:val="none" w:sz="0" w:space="0" w:color="auto"/>
      </w:divBdr>
      <w:divsChild>
        <w:div w:id="867331832">
          <w:marLeft w:val="518"/>
          <w:marRight w:val="0"/>
          <w:marTop w:val="200"/>
          <w:marBottom w:val="0"/>
          <w:divBdr>
            <w:top w:val="none" w:sz="0" w:space="0" w:color="auto"/>
            <w:left w:val="none" w:sz="0" w:space="0" w:color="auto"/>
            <w:bottom w:val="none" w:sz="0" w:space="0" w:color="auto"/>
            <w:right w:val="none" w:sz="0" w:space="0" w:color="auto"/>
          </w:divBdr>
        </w:div>
        <w:div w:id="81923158">
          <w:marLeft w:val="518"/>
          <w:marRight w:val="389"/>
          <w:marTop w:val="200"/>
          <w:marBottom w:val="0"/>
          <w:divBdr>
            <w:top w:val="none" w:sz="0" w:space="0" w:color="auto"/>
            <w:left w:val="none" w:sz="0" w:space="0" w:color="auto"/>
            <w:bottom w:val="none" w:sz="0" w:space="0" w:color="auto"/>
            <w:right w:val="none" w:sz="0" w:space="0" w:color="auto"/>
          </w:divBdr>
        </w:div>
        <w:div w:id="943270767">
          <w:marLeft w:val="518"/>
          <w:marRight w:val="389"/>
          <w:marTop w:val="200"/>
          <w:marBottom w:val="0"/>
          <w:divBdr>
            <w:top w:val="none" w:sz="0" w:space="0" w:color="auto"/>
            <w:left w:val="none" w:sz="0" w:space="0" w:color="auto"/>
            <w:bottom w:val="none" w:sz="0" w:space="0" w:color="auto"/>
            <w:right w:val="none" w:sz="0" w:space="0" w:color="auto"/>
          </w:divBdr>
        </w:div>
        <w:div w:id="1452088973">
          <w:marLeft w:val="518"/>
          <w:marRight w:val="0"/>
          <w:marTop w:val="200"/>
          <w:marBottom w:val="0"/>
          <w:divBdr>
            <w:top w:val="none" w:sz="0" w:space="0" w:color="auto"/>
            <w:left w:val="none" w:sz="0" w:space="0" w:color="auto"/>
            <w:bottom w:val="none" w:sz="0" w:space="0" w:color="auto"/>
            <w:right w:val="none" w:sz="0" w:space="0" w:color="auto"/>
          </w:divBdr>
        </w:div>
      </w:divsChild>
    </w:div>
    <w:div w:id="210384318">
      <w:bodyDiv w:val="1"/>
      <w:marLeft w:val="0"/>
      <w:marRight w:val="0"/>
      <w:marTop w:val="0"/>
      <w:marBottom w:val="0"/>
      <w:divBdr>
        <w:top w:val="none" w:sz="0" w:space="0" w:color="auto"/>
        <w:left w:val="none" w:sz="0" w:space="0" w:color="auto"/>
        <w:bottom w:val="none" w:sz="0" w:space="0" w:color="auto"/>
        <w:right w:val="none" w:sz="0" w:space="0" w:color="auto"/>
      </w:divBdr>
      <w:divsChild>
        <w:div w:id="604652409">
          <w:marLeft w:val="547"/>
          <w:marRight w:val="0"/>
          <w:marTop w:val="200"/>
          <w:marBottom w:val="0"/>
          <w:divBdr>
            <w:top w:val="none" w:sz="0" w:space="0" w:color="auto"/>
            <w:left w:val="none" w:sz="0" w:space="0" w:color="auto"/>
            <w:bottom w:val="none" w:sz="0" w:space="0" w:color="auto"/>
            <w:right w:val="none" w:sz="0" w:space="0" w:color="auto"/>
          </w:divBdr>
        </w:div>
        <w:div w:id="1189949458">
          <w:marLeft w:val="547"/>
          <w:marRight w:val="0"/>
          <w:marTop w:val="200"/>
          <w:marBottom w:val="0"/>
          <w:divBdr>
            <w:top w:val="none" w:sz="0" w:space="0" w:color="auto"/>
            <w:left w:val="none" w:sz="0" w:space="0" w:color="auto"/>
            <w:bottom w:val="none" w:sz="0" w:space="0" w:color="auto"/>
            <w:right w:val="none" w:sz="0" w:space="0" w:color="auto"/>
          </w:divBdr>
        </w:div>
        <w:div w:id="881014393">
          <w:marLeft w:val="547"/>
          <w:marRight w:val="0"/>
          <w:marTop w:val="200"/>
          <w:marBottom w:val="0"/>
          <w:divBdr>
            <w:top w:val="none" w:sz="0" w:space="0" w:color="auto"/>
            <w:left w:val="none" w:sz="0" w:space="0" w:color="auto"/>
            <w:bottom w:val="none" w:sz="0" w:space="0" w:color="auto"/>
            <w:right w:val="none" w:sz="0" w:space="0" w:color="auto"/>
          </w:divBdr>
        </w:div>
        <w:div w:id="1434133454">
          <w:marLeft w:val="547"/>
          <w:marRight w:val="0"/>
          <w:marTop w:val="200"/>
          <w:marBottom w:val="0"/>
          <w:divBdr>
            <w:top w:val="none" w:sz="0" w:space="0" w:color="auto"/>
            <w:left w:val="none" w:sz="0" w:space="0" w:color="auto"/>
            <w:bottom w:val="none" w:sz="0" w:space="0" w:color="auto"/>
            <w:right w:val="none" w:sz="0" w:space="0" w:color="auto"/>
          </w:divBdr>
        </w:div>
        <w:div w:id="1893733406">
          <w:marLeft w:val="547"/>
          <w:marRight w:val="0"/>
          <w:marTop w:val="200"/>
          <w:marBottom w:val="0"/>
          <w:divBdr>
            <w:top w:val="none" w:sz="0" w:space="0" w:color="auto"/>
            <w:left w:val="none" w:sz="0" w:space="0" w:color="auto"/>
            <w:bottom w:val="none" w:sz="0" w:space="0" w:color="auto"/>
            <w:right w:val="none" w:sz="0" w:space="0" w:color="auto"/>
          </w:divBdr>
        </w:div>
        <w:div w:id="563688913">
          <w:marLeft w:val="547"/>
          <w:marRight w:val="0"/>
          <w:marTop w:val="200"/>
          <w:marBottom w:val="0"/>
          <w:divBdr>
            <w:top w:val="none" w:sz="0" w:space="0" w:color="auto"/>
            <w:left w:val="none" w:sz="0" w:space="0" w:color="auto"/>
            <w:bottom w:val="none" w:sz="0" w:space="0" w:color="auto"/>
            <w:right w:val="none" w:sz="0" w:space="0" w:color="auto"/>
          </w:divBdr>
        </w:div>
        <w:div w:id="21175839">
          <w:marLeft w:val="547"/>
          <w:marRight w:val="0"/>
          <w:marTop w:val="200"/>
          <w:marBottom w:val="0"/>
          <w:divBdr>
            <w:top w:val="none" w:sz="0" w:space="0" w:color="auto"/>
            <w:left w:val="none" w:sz="0" w:space="0" w:color="auto"/>
            <w:bottom w:val="none" w:sz="0" w:space="0" w:color="auto"/>
            <w:right w:val="none" w:sz="0" w:space="0" w:color="auto"/>
          </w:divBdr>
        </w:div>
      </w:divsChild>
    </w:div>
    <w:div w:id="240064566">
      <w:bodyDiv w:val="1"/>
      <w:marLeft w:val="0"/>
      <w:marRight w:val="0"/>
      <w:marTop w:val="0"/>
      <w:marBottom w:val="0"/>
      <w:divBdr>
        <w:top w:val="none" w:sz="0" w:space="0" w:color="auto"/>
        <w:left w:val="none" w:sz="0" w:space="0" w:color="auto"/>
        <w:bottom w:val="none" w:sz="0" w:space="0" w:color="auto"/>
        <w:right w:val="none" w:sz="0" w:space="0" w:color="auto"/>
      </w:divBdr>
    </w:div>
    <w:div w:id="240140553">
      <w:bodyDiv w:val="1"/>
      <w:marLeft w:val="0"/>
      <w:marRight w:val="0"/>
      <w:marTop w:val="0"/>
      <w:marBottom w:val="0"/>
      <w:divBdr>
        <w:top w:val="none" w:sz="0" w:space="0" w:color="auto"/>
        <w:left w:val="none" w:sz="0" w:space="0" w:color="auto"/>
        <w:bottom w:val="none" w:sz="0" w:space="0" w:color="auto"/>
        <w:right w:val="none" w:sz="0" w:space="0" w:color="auto"/>
      </w:divBdr>
      <w:divsChild>
        <w:div w:id="1731148408">
          <w:marLeft w:val="547"/>
          <w:marRight w:val="0"/>
          <w:marTop w:val="200"/>
          <w:marBottom w:val="0"/>
          <w:divBdr>
            <w:top w:val="none" w:sz="0" w:space="0" w:color="auto"/>
            <w:left w:val="none" w:sz="0" w:space="0" w:color="auto"/>
            <w:bottom w:val="none" w:sz="0" w:space="0" w:color="auto"/>
            <w:right w:val="none" w:sz="0" w:space="0" w:color="auto"/>
          </w:divBdr>
        </w:div>
        <w:div w:id="177545883">
          <w:marLeft w:val="547"/>
          <w:marRight w:val="0"/>
          <w:marTop w:val="200"/>
          <w:marBottom w:val="0"/>
          <w:divBdr>
            <w:top w:val="none" w:sz="0" w:space="0" w:color="auto"/>
            <w:left w:val="none" w:sz="0" w:space="0" w:color="auto"/>
            <w:bottom w:val="none" w:sz="0" w:space="0" w:color="auto"/>
            <w:right w:val="none" w:sz="0" w:space="0" w:color="auto"/>
          </w:divBdr>
        </w:div>
        <w:div w:id="2062707298">
          <w:marLeft w:val="547"/>
          <w:marRight w:val="0"/>
          <w:marTop w:val="200"/>
          <w:marBottom w:val="0"/>
          <w:divBdr>
            <w:top w:val="none" w:sz="0" w:space="0" w:color="auto"/>
            <w:left w:val="none" w:sz="0" w:space="0" w:color="auto"/>
            <w:bottom w:val="none" w:sz="0" w:space="0" w:color="auto"/>
            <w:right w:val="none" w:sz="0" w:space="0" w:color="auto"/>
          </w:divBdr>
        </w:div>
        <w:div w:id="1502231737">
          <w:marLeft w:val="547"/>
          <w:marRight w:val="0"/>
          <w:marTop w:val="200"/>
          <w:marBottom w:val="0"/>
          <w:divBdr>
            <w:top w:val="none" w:sz="0" w:space="0" w:color="auto"/>
            <w:left w:val="none" w:sz="0" w:space="0" w:color="auto"/>
            <w:bottom w:val="none" w:sz="0" w:space="0" w:color="auto"/>
            <w:right w:val="none" w:sz="0" w:space="0" w:color="auto"/>
          </w:divBdr>
        </w:div>
        <w:div w:id="650251360">
          <w:marLeft w:val="1166"/>
          <w:marRight w:val="0"/>
          <w:marTop w:val="200"/>
          <w:marBottom w:val="0"/>
          <w:divBdr>
            <w:top w:val="none" w:sz="0" w:space="0" w:color="auto"/>
            <w:left w:val="none" w:sz="0" w:space="0" w:color="auto"/>
            <w:bottom w:val="none" w:sz="0" w:space="0" w:color="auto"/>
            <w:right w:val="none" w:sz="0" w:space="0" w:color="auto"/>
          </w:divBdr>
        </w:div>
        <w:div w:id="707755649">
          <w:marLeft w:val="1166"/>
          <w:marRight w:val="0"/>
          <w:marTop w:val="200"/>
          <w:marBottom w:val="0"/>
          <w:divBdr>
            <w:top w:val="none" w:sz="0" w:space="0" w:color="auto"/>
            <w:left w:val="none" w:sz="0" w:space="0" w:color="auto"/>
            <w:bottom w:val="none" w:sz="0" w:space="0" w:color="auto"/>
            <w:right w:val="none" w:sz="0" w:space="0" w:color="auto"/>
          </w:divBdr>
        </w:div>
        <w:div w:id="58556084">
          <w:marLeft w:val="1166"/>
          <w:marRight w:val="0"/>
          <w:marTop w:val="200"/>
          <w:marBottom w:val="0"/>
          <w:divBdr>
            <w:top w:val="none" w:sz="0" w:space="0" w:color="auto"/>
            <w:left w:val="none" w:sz="0" w:space="0" w:color="auto"/>
            <w:bottom w:val="none" w:sz="0" w:space="0" w:color="auto"/>
            <w:right w:val="none" w:sz="0" w:space="0" w:color="auto"/>
          </w:divBdr>
        </w:div>
        <w:div w:id="308825164">
          <w:marLeft w:val="1166"/>
          <w:marRight w:val="0"/>
          <w:marTop w:val="200"/>
          <w:marBottom w:val="0"/>
          <w:divBdr>
            <w:top w:val="none" w:sz="0" w:space="0" w:color="auto"/>
            <w:left w:val="none" w:sz="0" w:space="0" w:color="auto"/>
            <w:bottom w:val="none" w:sz="0" w:space="0" w:color="auto"/>
            <w:right w:val="none" w:sz="0" w:space="0" w:color="auto"/>
          </w:divBdr>
        </w:div>
      </w:divsChild>
    </w:div>
    <w:div w:id="248395939">
      <w:bodyDiv w:val="1"/>
      <w:marLeft w:val="0"/>
      <w:marRight w:val="0"/>
      <w:marTop w:val="0"/>
      <w:marBottom w:val="0"/>
      <w:divBdr>
        <w:top w:val="none" w:sz="0" w:space="0" w:color="auto"/>
        <w:left w:val="none" w:sz="0" w:space="0" w:color="auto"/>
        <w:bottom w:val="none" w:sz="0" w:space="0" w:color="auto"/>
        <w:right w:val="none" w:sz="0" w:space="0" w:color="auto"/>
      </w:divBdr>
    </w:div>
    <w:div w:id="291056042">
      <w:bodyDiv w:val="1"/>
      <w:marLeft w:val="0"/>
      <w:marRight w:val="0"/>
      <w:marTop w:val="0"/>
      <w:marBottom w:val="0"/>
      <w:divBdr>
        <w:top w:val="none" w:sz="0" w:space="0" w:color="auto"/>
        <w:left w:val="none" w:sz="0" w:space="0" w:color="auto"/>
        <w:bottom w:val="none" w:sz="0" w:space="0" w:color="auto"/>
        <w:right w:val="none" w:sz="0" w:space="0" w:color="auto"/>
      </w:divBdr>
    </w:div>
    <w:div w:id="309480571">
      <w:bodyDiv w:val="1"/>
      <w:marLeft w:val="0"/>
      <w:marRight w:val="0"/>
      <w:marTop w:val="0"/>
      <w:marBottom w:val="0"/>
      <w:divBdr>
        <w:top w:val="none" w:sz="0" w:space="0" w:color="auto"/>
        <w:left w:val="none" w:sz="0" w:space="0" w:color="auto"/>
        <w:bottom w:val="none" w:sz="0" w:space="0" w:color="auto"/>
        <w:right w:val="none" w:sz="0" w:space="0" w:color="auto"/>
      </w:divBdr>
    </w:div>
    <w:div w:id="331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4867188">
          <w:marLeft w:val="547"/>
          <w:marRight w:val="0"/>
          <w:marTop w:val="200"/>
          <w:marBottom w:val="0"/>
          <w:divBdr>
            <w:top w:val="none" w:sz="0" w:space="0" w:color="auto"/>
            <w:left w:val="none" w:sz="0" w:space="0" w:color="auto"/>
            <w:bottom w:val="none" w:sz="0" w:space="0" w:color="auto"/>
            <w:right w:val="none" w:sz="0" w:space="0" w:color="auto"/>
          </w:divBdr>
        </w:div>
        <w:div w:id="1463572859">
          <w:marLeft w:val="547"/>
          <w:marRight w:val="0"/>
          <w:marTop w:val="200"/>
          <w:marBottom w:val="0"/>
          <w:divBdr>
            <w:top w:val="none" w:sz="0" w:space="0" w:color="auto"/>
            <w:left w:val="none" w:sz="0" w:space="0" w:color="auto"/>
            <w:bottom w:val="none" w:sz="0" w:space="0" w:color="auto"/>
            <w:right w:val="none" w:sz="0" w:space="0" w:color="auto"/>
          </w:divBdr>
        </w:div>
        <w:div w:id="75857658">
          <w:marLeft w:val="547"/>
          <w:marRight w:val="0"/>
          <w:marTop w:val="200"/>
          <w:marBottom w:val="0"/>
          <w:divBdr>
            <w:top w:val="none" w:sz="0" w:space="0" w:color="auto"/>
            <w:left w:val="none" w:sz="0" w:space="0" w:color="auto"/>
            <w:bottom w:val="none" w:sz="0" w:space="0" w:color="auto"/>
            <w:right w:val="none" w:sz="0" w:space="0" w:color="auto"/>
          </w:divBdr>
        </w:div>
        <w:div w:id="73475861">
          <w:marLeft w:val="547"/>
          <w:marRight w:val="0"/>
          <w:marTop w:val="200"/>
          <w:marBottom w:val="0"/>
          <w:divBdr>
            <w:top w:val="none" w:sz="0" w:space="0" w:color="auto"/>
            <w:left w:val="none" w:sz="0" w:space="0" w:color="auto"/>
            <w:bottom w:val="none" w:sz="0" w:space="0" w:color="auto"/>
            <w:right w:val="none" w:sz="0" w:space="0" w:color="auto"/>
          </w:divBdr>
        </w:div>
        <w:div w:id="1571496452">
          <w:marLeft w:val="547"/>
          <w:marRight w:val="0"/>
          <w:marTop w:val="200"/>
          <w:marBottom w:val="0"/>
          <w:divBdr>
            <w:top w:val="none" w:sz="0" w:space="0" w:color="auto"/>
            <w:left w:val="none" w:sz="0" w:space="0" w:color="auto"/>
            <w:bottom w:val="none" w:sz="0" w:space="0" w:color="auto"/>
            <w:right w:val="none" w:sz="0" w:space="0" w:color="auto"/>
          </w:divBdr>
        </w:div>
      </w:divsChild>
    </w:div>
    <w:div w:id="359823915">
      <w:bodyDiv w:val="1"/>
      <w:marLeft w:val="0"/>
      <w:marRight w:val="0"/>
      <w:marTop w:val="0"/>
      <w:marBottom w:val="0"/>
      <w:divBdr>
        <w:top w:val="none" w:sz="0" w:space="0" w:color="auto"/>
        <w:left w:val="none" w:sz="0" w:space="0" w:color="auto"/>
        <w:bottom w:val="none" w:sz="0" w:space="0" w:color="auto"/>
        <w:right w:val="none" w:sz="0" w:space="0" w:color="auto"/>
      </w:divBdr>
    </w:div>
    <w:div w:id="361172235">
      <w:bodyDiv w:val="1"/>
      <w:marLeft w:val="0"/>
      <w:marRight w:val="0"/>
      <w:marTop w:val="0"/>
      <w:marBottom w:val="0"/>
      <w:divBdr>
        <w:top w:val="none" w:sz="0" w:space="0" w:color="auto"/>
        <w:left w:val="none" w:sz="0" w:space="0" w:color="auto"/>
        <w:bottom w:val="none" w:sz="0" w:space="0" w:color="auto"/>
        <w:right w:val="none" w:sz="0" w:space="0" w:color="auto"/>
      </w:divBdr>
      <w:divsChild>
        <w:div w:id="1003045667">
          <w:marLeft w:val="547"/>
          <w:marRight w:val="0"/>
          <w:marTop w:val="200"/>
          <w:marBottom w:val="0"/>
          <w:divBdr>
            <w:top w:val="none" w:sz="0" w:space="0" w:color="auto"/>
            <w:left w:val="none" w:sz="0" w:space="0" w:color="auto"/>
            <w:bottom w:val="none" w:sz="0" w:space="0" w:color="auto"/>
            <w:right w:val="none" w:sz="0" w:space="0" w:color="auto"/>
          </w:divBdr>
        </w:div>
        <w:div w:id="1102532097">
          <w:marLeft w:val="547"/>
          <w:marRight w:val="0"/>
          <w:marTop w:val="200"/>
          <w:marBottom w:val="0"/>
          <w:divBdr>
            <w:top w:val="none" w:sz="0" w:space="0" w:color="auto"/>
            <w:left w:val="none" w:sz="0" w:space="0" w:color="auto"/>
            <w:bottom w:val="none" w:sz="0" w:space="0" w:color="auto"/>
            <w:right w:val="none" w:sz="0" w:space="0" w:color="auto"/>
          </w:divBdr>
        </w:div>
        <w:div w:id="1191917547">
          <w:marLeft w:val="547"/>
          <w:marRight w:val="0"/>
          <w:marTop w:val="200"/>
          <w:marBottom w:val="0"/>
          <w:divBdr>
            <w:top w:val="none" w:sz="0" w:space="0" w:color="auto"/>
            <w:left w:val="none" w:sz="0" w:space="0" w:color="auto"/>
            <w:bottom w:val="none" w:sz="0" w:space="0" w:color="auto"/>
            <w:right w:val="none" w:sz="0" w:space="0" w:color="auto"/>
          </w:divBdr>
        </w:div>
        <w:div w:id="2098357804">
          <w:marLeft w:val="547"/>
          <w:marRight w:val="0"/>
          <w:marTop w:val="200"/>
          <w:marBottom w:val="0"/>
          <w:divBdr>
            <w:top w:val="none" w:sz="0" w:space="0" w:color="auto"/>
            <w:left w:val="none" w:sz="0" w:space="0" w:color="auto"/>
            <w:bottom w:val="none" w:sz="0" w:space="0" w:color="auto"/>
            <w:right w:val="none" w:sz="0" w:space="0" w:color="auto"/>
          </w:divBdr>
        </w:div>
        <w:div w:id="1826698100">
          <w:marLeft w:val="547"/>
          <w:marRight w:val="0"/>
          <w:marTop w:val="200"/>
          <w:marBottom w:val="0"/>
          <w:divBdr>
            <w:top w:val="none" w:sz="0" w:space="0" w:color="auto"/>
            <w:left w:val="none" w:sz="0" w:space="0" w:color="auto"/>
            <w:bottom w:val="none" w:sz="0" w:space="0" w:color="auto"/>
            <w:right w:val="none" w:sz="0" w:space="0" w:color="auto"/>
          </w:divBdr>
        </w:div>
        <w:div w:id="1957635893">
          <w:marLeft w:val="547"/>
          <w:marRight w:val="0"/>
          <w:marTop w:val="200"/>
          <w:marBottom w:val="0"/>
          <w:divBdr>
            <w:top w:val="none" w:sz="0" w:space="0" w:color="auto"/>
            <w:left w:val="none" w:sz="0" w:space="0" w:color="auto"/>
            <w:bottom w:val="none" w:sz="0" w:space="0" w:color="auto"/>
            <w:right w:val="none" w:sz="0" w:space="0" w:color="auto"/>
          </w:divBdr>
        </w:div>
        <w:div w:id="1947225798">
          <w:marLeft w:val="547"/>
          <w:marRight w:val="0"/>
          <w:marTop w:val="200"/>
          <w:marBottom w:val="0"/>
          <w:divBdr>
            <w:top w:val="none" w:sz="0" w:space="0" w:color="auto"/>
            <w:left w:val="none" w:sz="0" w:space="0" w:color="auto"/>
            <w:bottom w:val="none" w:sz="0" w:space="0" w:color="auto"/>
            <w:right w:val="none" w:sz="0" w:space="0" w:color="auto"/>
          </w:divBdr>
        </w:div>
        <w:div w:id="1408068169">
          <w:marLeft w:val="547"/>
          <w:marRight w:val="0"/>
          <w:marTop w:val="200"/>
          <w:marBottom w:val="0"/>
          <w:divBdr>
            <w:top w:val="none" w:sz="0" w:space="0" w:color="auto"/>
            <w:left w:val="none" w:sz="0" w:space="0" w:color="auto"/>
            <w:bottom w:val="none" w:sz="0" w:space="0" w:color="auto"/>
            <w:right w:val="none" w:sz="0" w:space="0" w:color="auto"/>
          </w:divBdr>
        </w:div>
      </w:divsChild>
    </w:div>
    <w:div w:id="36294212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3">
          <w:marLeft w:val="547"/>
          <w:marRight w:val="0"/>
          <w:marTop w:val="200"/>
          <w:marBottom w:val="0"/>
          <w:divBdr>
            <w:top w:val="none" w:sz="0" w:space="0" w:color="auto"/>
            <w:left w:val="none" w:sz="0" w:space="0" w:color="auto"/>
            <w:bottom w:val="none" w:sz="0" w:space="0" w:color="auto"/>
            <w:right w:val="none" w:sz="0" w:space="0" w:color="auto"/>
          </w:divBdr>
        </w:div>
        <w:div w:id="1652099476">
          <w:marLeft w:val="547"/>
          <w:marRight w:val="0"/>
          <w:marTop w:val="200"/>
          <w:marBottom w:val="0"/>
          <w:divBdr>
            <w:top w:val="none" w:sz="0" w:space="0" w:color="auto"/>
            <w:left w:val="none" w:sz="0" w:space="0" w:color="auto"/>
            <w:bottom w:val="none" w:sz="0" w:space="0" w:color="auto"/>
            <w:right w:val="none" w:sz="0" w:space="0" w:color="auto"/>
          </w:divBdr>
        </w:div>
        <w:div w:id="532693173">
          <w:marLeft w:val="547"/>
          <w:marRight w:val="0"/>
          <w:marTop w:val="200"/>
          <w:marBottom w:val="0"/>
          <w:divBdr>
            <w:top w:val="none" w:sz="0" w:space="0" w:color="auto"/>
            <w:left w:val="none" w:sz="0" w:space="0" w:color="auto"/>
            <w:bottom w:val="none" w:sz="0" w:space="0" w:color="auto"/>
            <w:right w:val="none" w:sz="0" w:space="0" w:color="auto"/>
          </w:divBdr>
        </w:div>
        <w:div w:id="1460226369">
          <w:marLeft w:val="547"/>
          <w:marRight w:val="0"/>
          <w:marTop w:val="200"/>
          <w:marBottom w:val="0"/>
          <w:divBdr>
            <w:top w:val="none" w:sz="0" w:space="0" w:color="auto"/>
            <w:left w:val="none" w:sz="0" w:space="0" w:color="auto"/>
            <w:bottom w:val="none" w:sz="0" w:space="0" w:color="auto"/>
            <w:right w:val="none" w:sz="0" w:space="0" w:color="auto"/>
          </w:divBdr>
        </w:div>
        <w:div w:id="2066099502">
          <w:marLeft w:val="547"/>
          <w:marRight w:val="0"/>
          <w:marTop w:val="200"/>
          <w:marBottom w:val="0"/>
          <w:divBdr>
            <w:top w:val="none" w:sz="0" w:space="0" w:color="auto"/>
            <w:left w:val="none" w:sz="0" w:space="0" w:color="auto"/>
            <w:bottom w:val="none" w:sz="0" w:space="0" w:color="auto"/>
            <w:right w:val="none" w:sz="0" w:space="0" w:color="auto"/>
          </w:divBdr>
        </w:div>
        <w:div w:id="434789619">
          <w:marLeft w:val="547"/>
          <w:marRight w:val="0"/>
          <w:marTop w:val="200"/>
          <w:marBottom w:val="0"/>
          <w:divBdr>
            <w:top w:val="none" w:sz="0" w:space="0" w:color="auto"/>
            <w:left w:val="none" w:sz="0" w:space="0" w:color="auto"/>
            <w:bottom w:val="none" w:sz="0" w:space="0" w:color="auto"/>
            <w:right w:val="none" w:sz="0" w:space="0" w:color="auto"/>
          </w:divBdr>
        </w:div>
        <w:div w:id="47803112">
          <w:marLeft w:val="547"/>
          <w:marRight w:val="0"/>
          <w:marTop w:val="200"/>
          <w:marBottom w:val="0"/>
          <w:divBdr>
            <w:top w:val="none" w:sz="0" w:space="0" w:color="auto"/>
            <w:left w:val="none" w:sz="0" w:space="0" w:color="auto"/>
            <w:bottom w:val="none" w:sz="0" w:space="0" w:color="auto"/>
            <w:right w:val="none" w:sz="0" w:space="0" w:color="auto"/>
          </w:divBdr>
        </w:div>
        <w:div w:id="485249209">
          <w:marLeft w:val="562"/>
          <w:marRight w:val="850"/>
          <w:marTop w:val="200"/>
          <w:marBottom w:val="0"/>
          <w:divBdr>
            <w:top w:val="none" w:sz="0" w:space="0" w:color="auto"/>
            <w:left w:val="none" w:sz="0" w:space="0" w:color="auto"/>
            <w:bottom w:val="none" w:sz="0" w:space="0" w:color="auto"/>
            <w:right w:val="none" w:sz="0" w:space="0" w:color="auto"/>
          </w:divBdr>
        </w:div>
        <w:div w:id="1478498903">
          <w:marLeft w:val="562"/>
          <w:marRight w:val="850"/>
          <w:marTop w:val="200"/>
          <w:marBottom w:val="0"/>
          <w:divBdr>
            <w:top w:val="none" w:sz="0" w:space="0" w:color="auto"/>
            <w:left w:val="none" w:sz="0" w:space="0" w:color="auto"/>
            <w:bottom w:val="none" w:sz="0" w:space="0" w:color="auto"/>
            <w:right w:val="none" w:sz="0" w:space="0" w:color="auto"/>
          </w:divBdr>
        </w:div>
      </w:divsChild>
    </w:div>
    <w:div w:id="369961596">
      <w:bodyDiv w:val="1"/>
      <w:marLeft w:val="0"/>
      <w:marRight w:val="0"/>
      <w:marTop w:val="0"/>
      <w:marBottom w:val="0"/>
      <w:divBdr>
        <w:top w:val="none" w:sz="0" w:space="0" w:color="auto"/>
        <w:left w:val="none" w:sz="0" w:space="0" w:color="auto"/>
        <w:bottom w:val="none" w:sz="0" w:space="0" w:color="auto"/>
        <w:right w:val="none" w:sz="0" w:space="0" w:color="auto"/>
      </w:divBdr>
    </w:div>
    <w:div w:id="383139598">
      <w:bodyDiv w:val="1"/>
      <w:marLeft w:val="0"/>
      <w:marRight w:val="0"/>
      <w:marTop w:val="0"/>
      <w:marBottom w:val="0"/>
      <w:divBdr>
        <w:top w:val="none" w:sz="0" w:space="0" w:color="auto"/>
        <w:left w:val="none" w:sz="0" w:space="0" w:color="auto"/>
        <w:bottom w:val="none" w:sz="0" w:space="0" w:color="auto"/>
        <w:right w:val="none" w:sz="0" w:space="0" w:color="auto"/>
      </w:divBdr>
      <w:divsChild>
        <w:div w:id="1480152786">
          <w:marLeft w:val="547"/>
          <w:marRight w:val="0"/>
          <w:marTop w:val="200"/>
          <w:marBottom w:val="0"/>
          <w:divBdr>
            <w:top w:val="none" w:sz="0" w:space="0" w:color="auto"/>
            <w:left w:val="none" w:sz="0" w:space="0" w:color="auto"/>
            <w:bottom w:val="none" w:sz="0" w:space="0" w:color="auto"/>
            <w:right w:val="none" w:sz="0" w:space="0" w:color="auto"/>
          </w:divBdr>
        </w:div>
        <w:div w:id="1194533007">
          <w:marLeft w:val="547"/>
          <w:marRight w:val="0"/>
          <w:marTop w:val="200"/>
          <w:marBottom w:val="0"/>
          <w:divBdr>
            <w:top w:val="none" w:sz="0" w:space="0" w:color="auto"/>
            <w:left w:val="none" w:sz="0" w:space="0" w:color="auto"/>
            <w:bottom w:val="none" w:sz="0" w:space="0" w:color="auto"/>
            <w:right w:val="none" w:sz="0" w:space="0" w:color="auto"/>
          </w:divBdr>
        </w:div>
        <w:div w:id="205528576">
          <w:marLeft w:val="547"/>
          <w:marRight w:val="0"/>
          <w:marTop w:val="200"/>
          <w:marBottom w:val="0"/>
          <w:divBdr>
            <w:top w:val="none" w:sz="0" w:space="0" w:color="auto"/>
            <w:left w:val="none" w:sz="0" w:space="0" w:color="auto"/>
            <w:bottom w:val="none" w:sz="0" w:space="0" w:color="auto"/>
            <w:right w:val="none" w:sz="0" w:space="0" w:color="auto"/>
          </w:divBdr>
        </w:div>
        <w:div w:id="964505520">
          <w:marLeft w:val="1166"/>
          <w:marRight w:val="0"/>
          <w:marTop w:val="200"/>
          <w:marBottom w:val="0"/>
          <w:divBdr>
            <w:top w:val="none" w:sz="0" w:space="0" w:color="auto"/>
            <w:left w:val="none" w:sz="0" w:space="0" w:color="auto"/>
            <w:bottom w:val="none" w:sz="0" w:space="0" w:color="auto"/>
            <w:right w:val="none" w:sz="0" w:space="0" w:color="auto"/>
          </w:divBdr>
        </w:div>
        <w:div w:id="1631471965">
          <w:marLeft w:val="1166"/>
          <w:marRight w:val="0"/>
          <w:marTop w:val="200"/>
          <w:marBottom w:val="0"/>
          <w:divBdr>
            <w:top w:val="none" w:sz="0" w:space="0" w:color="auto"/>
            <w:left w:val="none" w:sz="0" w:space="0" w:color="auto"/>
            <w:bottom w:val="none" w:sz="0" w:space="0" w:color="auto"/>
            <w:right w:val="none" w:sz="0" w:space="0" w:color="auto"/>
          </w:divBdr>
        </w:div>
        <w:div w:id="1075587720">
          <w:marLeft w:val="1166"/>
          <w:marRight w:val="0"/>
          <w:marTop w:val="200"/>
          <w:marBottom w:val="0"/>
          <w:divBdr>
            <w:top w:val="none" w:sz="0" w:space="0" w:color="auto"/>
            <w:left w:val="none" w:sz="0" w:space="0" w:color="auto"/>
            <w:bottom w:val="none" w:sz="0" w:space="0" w:color="auto"/>
            <w:right w:val="none" w:sz="0" w:space="0" w:color="auto"/>
          </w:divBdr>
        </w:div>
        <w:div w:id="1305810680">
          <w:marLeft w:val="1166"/>
          <w:marRight w:val="0"/>
          <w:marTop w:val="200"/>
          <w:marBottom w:val="0"/>
          <w:divBdr>
            <w:top w:val="none" w:sz="0" w:space="0" w:color="auto"/>
            <w:left w:val="none" w:sz="0" w:space="0" w:color="auto"/>
            <w:bottom w:val="none" w:sz="0" w:space="0" w:color="auto"/>
            <w:right w:val="none" w:sz="0" w:space="0" w:color="auto"/>
          </w:divBdr>
        </w:div>
        <w:div w:id="1507132340">
          <w:marLeft w:val="547"/>
          <w:marRight w:val="0"/>
          <w:marTop w:val="200"/>
          <w:marBottom w:val="0"/>
          <w:divBdr>
            <w:top w:val="none" w:sz="0" w:space="0" w:color="auto"/>
            <w:left w:val="none" w:sz="0" w:space="0" w:color="auto"/>
            <w:bottom w:val="none" w:sz="0" w:space="0" w:color="auto"/>
            <w:right w:val="none" w:sz="0" w:space="0" w:color="auto"/>
          </w:divBdr>
        </w:div>
      </w:divsChild>
    </w:div>
    <w:div w:id="390350500">
      <w:bodyDiv w:val="1"/>
      <w:marLeft w:val="0"/>
      <w:marRight w:val="0"/>
      <w:marTop w:val="0"/>
      <w:marBottom w:val="0"/>
      <w:divBdr>
        <w:top w:val="none" w:sz="0" w:space="0" w:color="auto"/>
        <w:left w:val="none" w:sz="0" w:space="0" w:color="auto"/>
        <w:bottom w:val="none" w:sz="0" w:space="0" w:color="auto"/>
        <w:right w:val="none" w:sz="0" w:space="0" w:color="auto"/>
      </w:divBdr>
      <w:divsChild>
        <w:div w:id="942345671">
          <w:marLeft w:val="547"/>
          <w:marRight w:val="0"/>
          <w:marTop w:val="200"/>
          <w:marBottom w:val="0"/>
          <w:divBdr>
            <w:top w:val="none" w:sz="0" w:space="0" w:color="auto"/>
            <w:left w:val="none" w:sz="0" w:space="0" w:color="auto"/>
            <w:bottom w:val="none" w:sz="0" w:space="0" w:color="auto"/>
            <w:right w:val="none" w:sz="0" w:space="0" w:color="auto"/>
          </w:divBdr>
        </w:div>
        <w:div w:id="886264077">
          <w:marLeft w:val="547"/>
          <w:marRight w:val="0"/>
          <w:marTop w:val="200"/>
          <w:marBottom w:val="0"/>
          <w:divBdr>
            <w:top w:val="none" w:sz="0" w:space="0" w:color="auto"/>
            <w:left w:val="none" w:sz="0" w:space="0" w:color="auto"/>
            <w:bottom w:val="none" w:sz="0" w:space="0" w:color="auto"/>
            <w:right w:val="none" w:sz="0" w:space="0" w:color="auto"/>
          </w:divBdr>
        </w:div>
        <w:div w:id="1045450079">
          <w:marLeft w:val="547"/>
          <w:marRight w:val="0"/>
          <w:marTop w:val="200"/>
          <w:marBottom w:val="0"/>
          <w:divBdr>
            <w:top w:val="none" w:sz="0" w:space="0" w:color="auto"/>
            <w:left w:val="none" w:sz="0" w:space="0" w:color="auto"/>
            <w:bottom w:val="none" w:sz="0" w:space="0" w:color="auto"/>
            <w:right w:val="none" w:sz="0" w:space="0" w:color="auto"/>
          </w:divBdr>
        </w:div>
        <w:div w:id="1738086043">
          <w:marLeft w:val="547"/>
          <w:marRight w:val="0"/>
          <w:marTop w:val="200"/>
          <w:marBottom w:val="0"/>
          <w:divBdr>
            <w:top w:val="none" w:sz="0" w:space="0" w:color="auto"/>
            <w:left w:val="none" w:sz="0" w:space="0" w:color="auto"/>
            <w:bottom w:val="none" w:sz="0" w:space="0" w:color="auto"/>
            <w:right w:val="none" w:sz="0" w:space="0" w:color="auto"/>
          </w:divBdr>
        </w:div>
        <w:div w:id="727070579">
          <w:marLeft w:val="547"/>
          <w:marRight w:val="0"/>
          <w:marTop w:val="200"/>
          <w:marBottom w:val="0"/>
          <w:divBdr>
            <w:top w:val="none" w:sz="0" w:space="0" w:color="auto"/>
            <w:left w:val="none" w:sz="0" w:space="0" w:color="auto"/>
            <w:bottom w:val="none" w:sz="0" w:space="0" w:color="auto"/>
            <w:right w:val="none" w:sz="0" w:space="0" w:color="auto"/>
          </w:divBdr>
        </w:div>
        <w:div w:id="805003689">
          <w:marLeft w:val="547"/>
          <w:marRight w:val="0"/>
          <w:marTop w:val="200"/>
          <w:marBottom w:val="0"/>
          <w:divBdr>
            <w:top w:val="none" w:sz="0" w:space="0" w:color="auto"/>
            <w:left w:val="none" w:sz="0" w:space="0" w:color="auto"/>
            <w:bottom w:val="none" w:sz="0" w:space="0" w:color="auto"/>
            <w:right w:val="none" w:sz="0" w:space="0" w:color="auto"/>
          </w:divBdr>
        </w:div>
        <w:div w:id="1729642756">
          <w:marLeft w:val="547"/>
          <w:marRight w:val="0"/>
          <w:marTop w:val="200"/>
          <w:marBottom w:val="0"/>
          <w:divBdr>
            <w:top w:val="none" w:sz="0" w:space="0" w:color="auto"/>
            <w:left w:val="none" w:sz="0" w:space="0" w:color="auto"/>
            <w:bottom w:val="none" w:sz="0" w:space="0" w:color="auto"/>
            <w:right w:val="none" w:sz="0" w:space="0" w:color="auto"/>
          </w:divBdr>
        </w:div>
        <w:div w:id="1475567885">
          <w:marLeft w:val="547"/>
          <w:marRight w:val="0"/>
          <w:marTop w:val="200"/>
          <w:marBottom w:val="0"/>
          <w:divBdr>
            <w:top w:val="none" w:sz="0" w:space="0" w:color="auto"/>
            <w:left w:val="none" w:sz="0" w:space="0" w:color="auto"/>
            <w:bottom w:val="none" w:sz="0" w:space="0" w:color="auto"/>
            <w:right w:val="none" w:sz="0" w:space="0" w:color="auto"/>
          </w:divBdr>
        </w:div>
        <w:div w:id="1109157861">
          <w:marLeft w:val="547"/>
          <w:marRight w:val="0"/>
          <w:marTop w:val="200"/>
          <w:marBottom w:val="0"/>
          <w:divBdr>
            <w:top w:val="none" w:sz="0" w:space="0" w:color="auto"/>
            <w:left w:val="none" w:sz="0" w:space="0" w:color="auto"/>
            <w:bottom w:val="none" w:sz="0" w:space="0" w:color="auto"/>
            <w:right w:val="none" w:sz="0" w:space="0" w:color="auto"/>
          </w:divBdr>
        </w:div>
        <w:div w:id="445586976">
          <w:marLeft w:val="547"/>
          <w:marRight w:val="0"/>
          <w:marTop w:val="200"/>
          <w:marBottom w:val="0"/>
          <w:divBdr>
            <w:top w:val="none" w:sz="0" w:space="0" w:color="auto"/>
            <w:left w:val="none" w:sz="0" w:space="0" w:color="auto"/>
            <w:bottom w:val="none" w:sz="0" w:space="0" w:color="auto"/>
            <w:right w:val="none" w:sz="0" w:space="0" w:color="auto"/>
          </w:divBdr>
        </w:div>
        <w:div w:id="793214915">
          <w:marLeft w:val="547"/>
          <w:marRight w:val="0"/>
          <w:marTop w:val="200"/>
          <w:marBottom w:val="0"/>
          <w:divBdr>
            <w:top w:val="none" w:sz="0" w:space="0" w:color="auto"/>
            <w:left w:val="none" w:sz="0" w:space="0" w:color="auto"/>
            <w:bottom w:val="none" w:sz="0" w:space="0" w:color="auto"/>
            <w:right w:val="none" w:sz="0" w:space="0" w:color="auto"/>
          </w:divBdr>
        </w:div>
      </w:divsChild>
    </w:div>
    <w:div w:id="395934633">
      <w:bodyDiv w:val="1"/>
      <w:marLeft w:val="0"/>
      <w:marRight w:val="0"/>
      <w:marTop w:val="0"/>
      <w:marBottom w:val="0"/>
      <w:divBdr>
        <w:top w:val="none" w:sz="0" w:space="0" w:color="auto"/>
        <w:left w:val="none" w:sz="0" w:space="0" w:color="auto"/>
        <w:bottom w:val="none" w:sz="0" w:space="0" w:color="auto"/>
        <w:right w:val="none" w:sz="0" w:space="0" w:color="auto"/>
      </w:divBdr>
    </w:div>
    <w:div w:id="404230445">
      <w:bodyDiv w:val="1"/>
      <w:marLeft w:val="0"/>
      <w:marRight w:val="0"/>
      <w:marTop w:val="0"/>
      <w:marBottom w:val="0"/>
      <w:divBdr>
        <w:top w:val="none" w:sz="0" w:space="0" w:color="auto"/>
        <w:left w:val="none" w:sz="0" w:space="0" w:color="auto"/>
        <w:bottom w:val="none" w:sz="0" w:space="0" w:color="auto"/>
        <w:right w:val="none" w:sz="0" w:space="0" w:color="auto"/>
      </w:divBdr>
      <w:divsChild>
        <w:div w:id="963851334">
          <w:marLeft w:val="547"/>
          <w:marRight w:val="0"/>
          <w:marTop w:val="200"/>
          <w:marBottom w:val="0"/>
          <w:divBdr>
            <w:top w:val="none" w:sz="0" w:space="0" w:color="auto"/>
            <w:left w:val="none" w:sz="0" w:space="0" w:color="auto"/>
            <w:bottom w:val="none" w:sz="0" w:space="0" w:color="auto"/>
            <w:right w:val="none" w:sz="0" w:space="0" w:color="auto"/>
          </w:divBdr>
        </w:div>
        <w:div w:id="1386029600">
          <w:marLeft w:val="547"/>
          <w:marRight w:val="0"/>
          <w:marTop w:val="200"/>
          <w:marBottom w:val="0"/>
          <w:divBdr>
            <w:top w:val="none" w:sz="0" w:space="0" w:color="auto"/>
            <w:left w:val="none" w:sz="0" w:space="0" w:color="auto"/>
            <w:bottom w:val="none" w:sz="0" w:space="0" w:color="auto"/>
            <w:right w:val="none" w:sz="0" w:space="0" w:color="auto"/>
          </w:divBdr>
        </w:div>
        <w:div w:id="1691836023">
          <w:marLeft w:val="547"/>
          <w:marRight w:val="0"/>
          <w:marTop w:val="200"/>
          <w:marBottom w:val="0"/>
          <w:divBdr>
            <w:top w:val="none" w:sz="0" w:space="0" w:color="auto"/>
            <w:left w:val="none" w:sz="0" w:space="0" w:color="auto"/>
            <w:bottom w:val="none" w:sz="0" w:space="0" w:color="auto"/>
            <w:right w:val="none" w:sz="0" w:space="0" w:color="auto"/>
          </w:divBdr>
        </w:div>
        <w:div w:id="1797796929">
          <w:marLeft w:val="547"/>
          <w:marRight w:val="0"/>
          <w:marTop w:val="200"/>
          <w:marBottom w:val="0"/>
          <w:divBdr>
            <w:top w:val="none" w:sz="0" w:space="0" w:color="auto"/>
            <w:left w:val="none" w:sz="0" w:space="0" w:color="auto"/>
            <w:bottom w:val="none" w:sz="0" w:space="0" w:color="auto"/>
            <w:right w:val="none" w:sz="0" w:space="0" w:color="auto"/>
          </w:divBdr>
        </w:div>
        <w:div w:id="212693470">
          <w:marLeft w:val="547"/>
          <w:marRight w:val="0"/>
          <w:marTop w:val="200"/>
          <w:marBottom w:val="0"/>
          <w:divBdr>
            <w:top w:val="none" w:sz="0" w:space="0" w:color="auto"/>
            <w:left w:val="none" w:sz="0" w:space="0" w:color="auto"/>
            <w:bottom w:val="none" w:sz="0" w:space="0" w:color="auto"/>
            <w:right w:val="none" w:sz="0" w:space="0" w:color="auto"/>
          </w:divBdr>
        </w:div>
        <w:div w:id="700203353">
          <w:marLeft w:val="547"/>
          <w:marRight w:val="0"/>
          <w:marTop w:val="200"/>
          <w:marBottom w:val="0"/>
          <w:divBdr>
            <w:top w:val="none" w:sz="0" w:space="0" w:color="auto"/>
            <w:left w:val="none" w:sz="0" w:space="0" w:color="auto"/>
            <w:bottom w:val="none" w:sz="0" w:space="0" w:color="auto"/>
            <w:right w:val="none" w:sz="0" w:space="0" w:color="auto"/>
          </w:divBdr>
        </w:div>
      </w:divsChild>
    </w:div>
    <w:div w:id="410546704">
      <w:bodyDiv w:val="1"/>
      <w:marLeft w:val="0"/>
      <w:marRight w:val="0"/>
      <w:marTop w:val="0"/>
      <w:marBottom w:val="0"/>
      <w:divBdr>
        <w:top w:val="none" w:sz="0" w:space="0" w:color="auto"/>
        <w:left w:val="none" w:sz="0" w:space="0" w:color="auto"/>
        <w:bottom w:val="none" w:sz="0" w:space="0" w:color="auto"/>
        <w:right w:val="none" w:sz="0" w:space="0" w:color="auto"/>
      </w:divBdr>
    </w:div>
    <w:div w:id="415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4635658">
          <w:marLeft w:val="547"/>
          <w:marRight w:val="0"/>
          <w:marTop w:val="200"/>
          <w:marBottom w:val="0"/>
          <w:divBdr>
            <w:top w:val="none" w:sz="0" w:space="0" w:color="auto"/>
            <w:left w:val="none" w:sz="0" w:space="0" w:color="auto"/>
            <w:bottom w:val="none" w:sz="0" w:space="0" w:color="auto"/>
            <w:right w:val="none" w:sz="0" w:space="0" w:color="auto"/>
          </w:divBdr>
        </w:div>
        <w:div w:id="594705228">
          <w:marLeft w:val="547"/>
          <w:marRight w:val="0"/>
          <w:marTop w:val="200"/>
          <w:marBottom w:val="0"/>
          <w:divBdr>
            <w:top w:val="none" w:sz="0" w:space="0" w:color="auto"/>
            <w:left w:val="none" w:sz="0" w:space="0" w:color="auto"/>
            <w:bottom w:val="none" w:sz="0" w:space="0" w:color="auto"/>
            <w:right w:val="none" w:sz="0" w:space="0" w:color="auto"/>
          </w:divBdr>
        </w:div>
        <w:div w:id="426923432">
          <w:marLeft w:val="547"/>
          <w:marRight w:val="0"/>
          <w:marTop w:val="200"/>
          <w:marBottom w:val="0"/>
          <w:divBdr>
            <w:top w:val="none" w:sz="0" w:space="0" w:color="auto"/>
            <w:left w:val="none" w:sz="0" w:space="0" w:color="auto"/>
            <w:bottom w:val="none" w:sz="0" w:space="0" w:color="auto"/>
            <w:right w:val="none" w:sz="0" w:space="0" w:color="auto"/>
          </w:divBdr>
        </w:div>
        <w:div w:id="491062462">
          <w:marLeft w:val="547"/>
          <w:marRight w:val="0"/>
          <w:marTop w:val="200"/>
          <w:marBottom w:val="0"/>
          <w:divBdr>
            <w:top w:val="none" w:sz="0" w:space="0" w:color="auto"/>
            <w:left w:val="none" w:sz="0" w:space="0" w:color="auto"/>
            <w:bottom w:val="none" w:sz="0" w:space="0" w:color="auto"/>
            <w:right w:val="none" w:sz="0" w:space="0" w:color="auto"/>
          </w:divBdr>
        </w:div>
        <w:div w:id="1373920862">
          <w:marLeft w:val="547"/>
          <w:marRight w:val="0"/>
          <w:marTop w:val="200"/>
          <w:marBottom w:val="0"/>
          <w:divBdr>
            <w:top w:val="none" w:sz="0" w:space="0" w:color="auto"/>
            <w:left w:val="none" w:sz="0" w:space="0" w:color="auto"/>
            <w:bottom w:val="none" w:sz="0" w:space="0" w:color="auto"/>
            <w:right w:val="none" w:sz="0" w:space="0" w:color="auto"/>
          </w:divBdr>
        </w:div>
        <w:div w:id="1712724126">
          <w:marLeft w:val="547"/>
          <w:marRight w:val="850"/>
          <w:marTop w:val="200"/>
          <w:marBottom w:val="0"/>
          <w:divBdr>
            <w:top w:val="none" w:sz="0" w:space="0" w:color="auto"/>
            <w:left w:val="none" w:sz="0" w:space="0" w:color="auto"/>
            <w:bottom w:val="none" w:sz="0" w:space="0" w:color="auto"/>
            <w:right w:val="none" w:sz="0" w:space="0" w:color="auto"/>
          </w:divBdr>
        </w:div>
        <w:div w:id="105662121">
          <w:marLeft w:val="547"/>
          <w:marRight w:val="850"/>
          <w:marTop w:val="200"/>
          <w:marBottom w:val="0"/>
          <w:divBdr>
            <w:top w:val="none" w:sz="0" w:space="0" w:color="auto"/>
            <w:left w:val="none" w:sz="0" w:space="0" w:color="auto"/>
            <w:bottom w:val="none" w:sz="0" w:space="0" w:color="auto"/>
            <w:right w:val="none" w:sz="0" w:space="0" w:color="auto"/>
          </w:divBdr>
        </w:div>
        <w:div w:id="634332070">
          <w:marLeft w:val="547"/>
          <w:marRight w:val="259"/>
          <w:marTop w:val="200"/>
          <w:marBottom w:val="0"/>
          <w:divBdr>
            <w:top w:val="none" w:sz="0" w:space="0" w:color="auto"/>
            <w:left w:val="none" w:sz="0" w:space="0" w:color="auto"/>
            <w:bottom w:val="none" w:sz="0" w:space="0" w:color="auto"/>
            <w:right w:val="none" w:sz="0" w:space="0" w:color="auto"/>
          </w:divBdr>
        </w:div>
      </w:divsChild>
    </w:div>
    <w:div w:id="453594638">
      <w:bodyDiv w:val="1"/>
      <w:marLeft w:val="0"/>
      <w:marRight w:val="0"/>
      <w:marTop w:val="0"/>
      <w:marBottom w:val="0"/>
      <w:divBdr>
        <w:top w:val="none" w:sz="0" w:space="0" w:color="auto"/>
        <w:left w:val="none" w:sz="0" w:space="0" w:color="auto"/>
        <w:bottom w:val="none" w:sz="0" w:space="0" w:color="auto"/>
        <w:right w:val="none" w:sz="0" w:space="0" w:color="auto"/>
      </w:divBdr>
    </w:div>
    <w:div w:id="455562664">
      <w:bodyDiv w:val="1"/>
      <w:marLeft w:val="0"/>
      <w:marRight w:val="0"/>
      <w:marTop w:val="0"/>
      <w:marBottom w:val="0"/>
      <w:divBdr>
        <w:top w:val="none" w:sz="0" w:space="0" w:color="auto"/>
        <w:left w:val="none" w:sz="0" w:space="0" w:color="auto"/>
        <w:bottom w:val="none" w:sz="0" w:space="0" w:color="auto"/>
        <w:right w:val="none" w:sz="0" w:space="0" w:color="auto"/>
      </w:divBdr>
    </w:div>
    <w:div w:id="457913771">
      <w:bodyDiv w:val="1"/>
      <w:marLeft w:val="0"/>
      <w:marRight w:val="0"/>
      <w:marTop w:val="0"/>
      <w:marBottom w:val="0"/>
      <w:divBdr>
        <w:top w:val="none" w:sz="0" w:space="0" w:color="auto"/>
        <w:left w:val="none" w:sz="0" w:space="0" w:color="auto"/>
        <w:bottom w:val="none" w:sz="0" w:space="0" w:color="auto"/>
        <w:right w:val="none" w:sz="0" w:space="0" w:color="auto"/>
      </w:divBdr>
    </w:div>
    <w:div w:id="463697129">
      <w:bodyDiv w:val="1"/>
      <w:marLeft w:val="0"/>
      <w:marRight w:val="0"/>
      <w:marTop w:val="0"/>
      <w:marBottom w:val="0"/>
      <w:divBdr>
        <w:top w:val="none" w:sz="0" w:space="0" w:color="auto"/>
        <w:left w:val="none" w:sz="0" w:space="0" w:color="auto"/>
        <w:bottom w:val="none" w:sz="0" w:space="0" w:color="auto"/>
        <w:right w:val="none" w:sz="0" w:space="0" w:color="auto"/>
      </w:divBdr>
      <w:divsChild>
        <w:div w:id="2129010239">
          <w:marLeft w:val="547"/>
          <w:marRight w:val="0"/>
          <w:marTop w:val="200"/>
          <w:marBottom w:val="0"/>
          <w:divBdr>
            <w:top w:val="none" w:sz="0" w:space="0" w:color="auto"/>
            <w:left w:val="none" w:sz="0" w:space="0" w:color="auto"/>
            <w:bottom w:val="none" w:sz="0" w:space="0" w:color="auto"/>
            <w:right w:val="none" w:sz="0" w:space="0" w:color="auto"/>
          </w:divBdr>
        </w:div>
        <w:div w:id="718668316">
          <w:marLeft w:val="547"/>
          <w:marRight w:val="0"/>
          <w:marTop w:val="200"/>
          <w:marBottom w:val="0"/>
          <w:divBdr>
            <w:top w:val="none" w:sz="0" w:space="0" w:color="auto"/>
            <w:left w:val="none" w:sz="0" w:space="0" w:color="auto"/>
            <w:bottom w:val="none" w:sz="0" w:space="0" w:color="auto"/>
            <w:right w:val="none" w:sz="0" w:space="0" w:color="auto"/>
          </w:divBdr>
        </w:div>
        <w:div w:id="1222406088">
          <w:marLeft w:val="547"/>
          <w:marRight w:val="0"/>
          <w:marTop w:val="200"/>
          <w:marBottom w:val="0"/>
          <w:divBdr>
            <w:top w:val="none" w:sz="0" w:space="0" w:color="auto"/>
            <w:left w:val="none" w:sz="0" w:space="0" w:color="auto"/>
            <w:bottom w:val="none" w:sz="0" w:space="0" w:color="auto"/>
            <w:right w:val="none" w:sz="0" w:space="0" w:color="auto"/>
          </w:divBdr>
        </w:div>
        <w:div w:id="1879001665">
          <w:marLeft w:val="547"/>
          <w:marRight w:val="0"/>
          <w:marTop w:val="200"/>
          <w:marBottom w:val="0"/>
          <w:divBdr>
            <w:top w:val="none" w:sz="0" w:space="0" w:color="auto"/>
            <w:left w:val="none" w:sz="0" w:space="0" w:color="auto"/>
            <w:bottom w:val="none" w:sz="0" w:space="0" w:color="auto"/>
            <w:right w:val="none" w:sz="0" w:space="0" w:color="auto"/>
          </w:divBdr>
        </w:div>
        <w:div w:id="2088727948">
          <w:marLeft w:val="547"/>
          <w:marRight w:val="0"/>
          <w:marTop w:val="200"/>
          <w:marBottom w:val="0"/>
          <w:divBdr>
            <w:top w:val="none" w:sz="0" w:space="0" w:color="auto"/>
            <w:left w:val="none" w:sz="0" w:space="0" w:color="auto"/>
            <w:bottom w:val="none" w:sz="0" w:space="0" w:color="auto"/>
            <w:right w:val="none" w:sz="0" w:space="0" w:color="auto"/>
          </w:divBdr>
        </w:div>
      </w:divsChild>
    </w:div>
    <w:div w:id="466122065">
      <w:bodyDiv w:val="1"/>
      <w:marLeft w:val="0"/>
      <w:marRight w:val="0"/>
      <w:marTop w:val="0"/>
      <w:marBottom w:val="0"/>
      <w:divBdr>
        <w:top w:val="none" w:sz="0" w:space="0" w:color="auto"/>
        <w:left w:val="none" w:sz="0" w:space="0" w:color="auto"/>
        <w:bottom w:val="none" w:sz="0" w:space="0" w:color="auto"/>
        <w:right w:val="none" w:sz="0" w:space="0" w:color="auto"/>
      </w:divBdr>
      <w:divsChild>
        <w:div w:id="1356227057">
          <w:marLeft w:val="274"/>
          <w:marRight w:val="0"/>
          <w:marTop w:val="0"/>
          <w:marBottom w:val="0"/>
          <w:divBdr>
            <w:top w:val="none" w:sz="0" w:space="0" w:color="auto"/>
            <w:left w:val="none" w:sz="0" w:space="0" w:color="auto"/>
            <w:bottom w:val="none" w:sz="0" w:space="0" w:color="auto"/>
            <w:right w:val="none" w:sz="0" w:space="0" w:color="auto"/>
          </w:divBdr>
        </w:div>
        <w:div w:id="242297238">
          <w:marLeft w:val="274"/>
          <w:marRight w:val="0"/>
          <w:marTop w:val="0"/>
          <w:marBottom w:val="0"/>
          <w:divBdr>
            <w:top w:val="none" w:sz="0" w:space="0" w:color="auto"/>
            <w:left w:val="none" w:sz="0" w:space="0" w:color="auto"/>
            <w:bottom w:val="none" w:sz="0" w:space="0" w:color="auto"/>
            <w:right w:val="none" w:sz="0" w:space="0" w:color="auto"/>
          </w:divBdr>
        </w:div>
        <w:div w:id="2044818842">
          <w:marLeft w:val="274"/>
          <w:marRight w:val="0"/>
          <w:marTop w:val="0"/>
          <w:marBottom w:val="0"/>
          <w:divBdr>
            <w:top w:val="none" w:sz="0" w:space="0" w:color="auto"/>
            <w:left w:val="none" w:sz="0" w:space="0" w:color="auto"/>
            <w:bottom w:val="none" w:sz="0" w:space="0" w:color="auto"/>
            <w:right w:val="none" w:sz="0" w:space="0" w:color="auto"/>
          </w:divBdr>
        </w:div>
        <w:div w:id="1464230778">
          <w:marLeft w:val="274"/>
          <w:marRight w:val="0"/>
          <w:marTop w:val="0"/>
          <w:marBottom w:val="0"/>
          <w:divBdr>
            <w:top w:val="none" w:sz="0" w:space="0" w:color="auto"/>
            <w:left w:val="none" w:sz="0" w:space="0" w:color="auto"/>
            <w:bottom w:val="none" w:sz="0" w:space="0" w:color="auto"/>
            <w:right w:val="none" w:sz="0" w:space="0" w:color="auto"/>
          </w:divBdr>
        </w:div>
        <w:div w:id="1653174955">
          <w:marLeft w:val="274"/>
          <w:marRight w:val="0"/>
          <w:marTop w:val="0"/>
          <w:marBottom w:val="0"/>
          <w:divBdr>
            <w:top w:val="none" w:sz="0" w:space="0" w:color="auto"/>
            <w:left w:val="none" w:sz="0" w:space="0" w:color="auto"/>
            <w:bottom w:val="none" w:sz="0" w:space="0" w:color="auto"/>
            <w:right w:val="none" w:sz="0" w:space="0" w:color="auto"/>
          </w:divBdr>
        </w:div>
        <w:div w:id="88547499">
          <w:marLeft w:val="274"/>
          <w:marRight w:val="0"/>
          <w:marTop w:val="0"/>
          <w:marBottom w:val="0"/>
          <w:divBdr>
            <w:top w:val="none" w:sz="0" w:space="0" w:color="auto"/>
            <w:left w:val="none" w:sz="0" w:space="0" w:color="auto"/>
            <w:bottom w:val="none" w:sz="0" w:space="0" w:color="auto"/>
            <w:right w:val="none" w:sz="0" w:space="0" w:color="auto"/>
          </w:divBdr>
        </w:div>
      </w:divsChild>
    </w:div>
    <w:div w:id="477958812">
      <w:bodyDiv w:val="1"/>
      <w:marLeft w:val="0"/>
      <w:marRight w:val="0"/>
      <w:marTop w:val="0"/>
      <w:marBottom w:val="0"/>
      <w:divBdr>
        <w:top w:val="none" w:sz="0" w:space="0" w:color="auto"/>
        <w:left w:val="none" w:sz="0" w:space="0" w:color="auto"/>
        <w:bottom w:val="none" w:sz="0" w:space="0" w:color="auto"/>
        <w:right w:val="none" w:sz="0" w:space="0" w:color="auto"/>
      </w:divBdr>
      <w:divsChild>
        <w:div w:id="1589263703">
          <w:marLeft w:val="547"/>
          <w:marRight w:val="0"/>
          <w:marTop w:val="200"/>
          <w:marBottom w:val="0"/>
          <w:divBdr>
            <w:top w:val="none" w:sz="0" w:space="0" w:color="auto"/>
            <w:left w:val="none" w:sz="0" w:space="0" w:color="auto"/>
            <w:bottom w:val="none" w:sz="0" w:space="0" w:color="auto"/>
            <w:right w:val="none" w:sz="0" w:space="0" w:color="auto"/>
          </w:divBdr>
        </w:div>
        <w:div w:id="1258515679">
          <w:marLeft w:val="547"/>
          <w:marRight w:val="0"/>
          <w:marTop w:val="200"/>
          <w:marBottom w:val="0"/>
          <w:divBdr>
            <w:top w:val="none" w:sz="0" w:space="0" w:color="auto"/>
            <w:left w:val="none" w:sz="0" w:space="0" w:color="auto"/>
            <w:bottom w:val="none" w:sz="0" w:space="0" w:color="auto"/>
            <w:right w:val="none" w:sz="0" w:space="0" w:color="auto"/>
          </w:divBdr>
        </w:div>
        <w:div w:id="325017170">
          <w:marLeft w:val="547"/>
          <w:marRight w:val="0"/>
          <w:marTop w:val="200"/>
          <w:marBottom w:val="0"/>
          <w:divBdr>
            <w:top w:val="none" w:sz="0" w:space="0" w:color="auto"/>
            <w:left w:val="none" w:sz="0" w:space="0" w:color="auto"/>
            <w:bottom w:val="none" w:sz="0" w:space="0" w:color="auto"/>
            <w:right w:val="none" w:sz="0" w:space="0" w:color="auto"/>
          </w:divBdr>
        </w:div>
        <w:div w:id="1836453495">
          <w:marLeft w:val="547"/>
          <w:marRight w:val="0"/>
          <w:marTop w:val="200"/>
          <w:marBottom w:val="0"/>
          <w:divBdr>
            <w:top w:val="none" w:sz="0" w:space="0" w:color="auto"/>
            <w:left w:val="none" w:sz="0" w:space="0" w:color="auto"/>
            <w:bottom w:val="none" w:sz="0" w:space="0" w:color="auto"/>
            <w:right w:val="none" w:sz="0" w:space="0" w:color="auto"/>
          </w:divBdr>
        </w:div>
        <w:div w:id="1446542314">
          <w:marLeft w:val="547"/>
          <w:marRight w:val="0"/>
          <w:marTop w:val="200"/>
          <w:marBottom w:val="0"/>
          <w:divBdr>
            <w:top w:val="none" w:sz="0" w:space="0" w:color="auto"/>
            <w:left w:val="none" w:sz="0" w:space="0" w:color="auto"/>
            <w:bottom w:val="none" w:sz="0" w:space="0" w:color="auto"/>
            <w:right w:val="none" w:sz="0" w:space="0" w:color="auto"/>
          </w:divBdr>
        </w:div>
        <w:div w:id="577517089">
          <w:marLeft w:val="547"/>
          <w:marRight w:val="0"/>
          <w:marTop w:val="200"/>
          <w:marBottom w:val="0"/>
          <w:divBdr>
            <w:top w:val="none" w:sz="0" w:space="0" w:color="auto"/>
            <w:left w:val="none" w:sz="0" w:space="0" w:color="auto"/>
            <w:bottom w:val="none" w:sz="0" w:space="0" w:color="auto"/>
            <w:right w:val="none" w:sz="0" w:space="0" w:color="auto"/>
          </w:divBdr>
        </w:div>
      </w:divsChild>
    </w:div>
    <w:div w:id="486627935">
      <w:bodyDiv w:val="1"/>
      <w:marLeft w:val="0"/>
      <w:marRight w:val="0"/>
      <w:marTop w:val="0"/>
      <w:marBottom w:val="0"/>
      <w:divBdr>
        <w:top w:val="none" w:sz="0" w:space="0" w:color="auto"/>
        <w:left w:val="none" w:sz="0" w:space="0" w:color="auto"/>
        <w:bottom w:val="none" w:sz="0" w:space="0" w:color="auto"/>
        <w:right w:val="none" w:sz="0" w:space="0" w:color="auto"/>
      </w:divBdr>
    </w:div>
    <w:div w:id="489180124">
      <w:bodyDiv w:val="1"/>
      <w:marLeft w:val="0"/>
      <w:marRight w:val="0"/>
      <w:marTop w:val="0"/>
      <w:marBottom w:val="0"/>
      <w:divBdr>
        <w:top w:val="none" w:sz="0" w:space="0" w:color="auto"/>
        <w:left w:val="none" w:sz="0" w:space="0" w:color="auto"/>
        <w:bottom w:val="none" w:sz="0" w:space="0" w:color="auto"/>
        <w:right w:val="none" w:sz="0" w:space="0" w:color="auto"/>
      </w:divBdr>
      <w:divsChild>
        <w:div w:id="446970191">
          <w:marLeft w:val="547"/>
          <w:marRight w:val="0"/>
          <w:marTop w:val="200"/>
          <w:marBottom w:val="0"/>
          <w:divBdr>
            <w:top w:val="none" w:sz="0" w:space="0" w:color="auto"/>
            <w:left w:val="none" w:sz="0" w:space="0" w:color="auto"/>
            <w:bottom w:val="none" w:sz="0" w:space="0" w:color="auto"/>
            <w:right w:val="none" w:sz="0" w:space="0" w:color="auto"/>
          </w:divBdr>
        </w:div>
        <w:div w:id="2104915673">
          <w:marLeft w:val="1166"/>
          <w:marRight w:val="0"/>
          <w:marTop w:val="200"/>
          <w:marBottom w:val="0"/>
          <w:divBdr>
            <w:top w:val="none" w:sz="0" w:space="0" w:color="auto"/>
            <w:left w:val="none" w:sz="0" w:space="0" w:color="auto"/>
            <w:bottom w:val="none" w:sz="0" w:space="0" w:color="auto"/>
            <w:right w:val="none" w:sz="0" w:space="0" w:color="auto"/>
          </w:divBdr>
        </w:div>
        <w:div w:id="1857232083">
          <w:marLeft w:val="1166"/>
          <w:marRight w:val="0"/>
          <w:marTop w:val="200"/>
          <w:marBottom w:val="0"/>
          <w:divBdr>
            <w:top w:val="none" w:sz="0" w:space="0" w:color="auto"/>
            <w:left w:val="none" w:sz="0" w:space="0" w:color="auto"/>
            <w:bottom w:val="none" w:sz="0" w:space="0" w:color="auto"/>
            <w:right w:val="none" w:sz="0" w:space="0" w:color="auto"/>
          </w:divBdr>
        </w:div>
        <w:div w:id="101658261">
          <w:marLeft w:val="547"/>
          <w:marRight w:val="0"/>
          <w:marTop w:val="200"/>
          <w:marBottom w:val="0"/>
          <w:divBdr>
            <w:top w:val="none" w:sz="0" w:space="0" w:color="auto"/>
            <w:left w:val="none" w:sz="0" w:space="0" w:color="auto"/>
            <w:bottom w:val="none" w:sz="0" w:space="0" w:color="auto"/>
            <w:right w:val="none" w:sz="0" w:space="0" w:color="auto"/>
          </w:divBdr>
        </w:div>
        <w:div w:id="1108891772">
          <w:marLeft w:val="1166"/>
          <w:marRight w:val="0"/>
          <w:marTop w:val="200"/>
          <w:marBottom w:val="0"/>
          <w:divBdr>
            <w:top w:val="none" w:sz="0" w:space="0" w:color="auto"/>
            <w:left w:val="none" w:sz="0" w:space="0" w:color="auto"/>
            <w:bottom w:val="none" w:sz="0" w:space="0" w:color="auto"/>
            <w:right w:val="none" w:sz="0" w:space="0" w:color="auto"/>
          </w:divBdr>
        </w:div>
        <w:div w:id="362903973">
          <w:marLeft w:val="1166"/>
          <w:marRight w:val="0"/>
          <w:marTop w:val="200"/>
          <w:marBottom w:val="0"/>
          <w:divBdr>
            <w:top w:val="none" w:sz="0" w:space="0" w:color="auto"/>
            <w:left w:val="none" w:sz="0" w:space="0" w:color="auto"/>
            <w:bottom w:val="none" w:sz="0" w:space="0" w:color="auto"/>
            <w:right w:val="none" w:sz="0" w:space="0" w:color="auto"/>
          </w:divBdr>
        </w:div>
        <w:div w:id="620453146">
          <w:marLeft w:val="547"/>
          <w:marRight w:val="0"/>
          <w:marTop w:val="200"/>
          <w:marBottom w:val="0"/>
          <w:divBdr>
            <w:top w:val="none" w:sz="0" w:space="0" w:color="auto"/>
            <w:left w:val="none" w:sz="0" w:space="0" w:color="auto"/>
            <w:bottom w:val="none" w:sz="0" w:space="0" w:color="auto"/>
            <w:right w:val="none" w:sz="0" w:space="0" w:color="auto"/>
          </w:divBdr>
        </w:div>
        <w:div w:id="2103603147">
          <w:marLeft w:val="1166"/>
          <w:marRight w:val="0"/>
          <w:marTop w:val="200"/>
          <w:marBottom w:val="0"/>
          <w:divBdr>
            <w:top w:val="none" w:sz="0" w:space="0" w:color="auto"/>
            <w:left w:val="none" w:sz="0" w:space="0" w:color="auto"/>
            <w:bottom w:val="none" w:sz="0" w:space="0" w:color="auto"/>
            <w:right w:val="none" w:sz="0" w:space="0" w:color="auto"/>
          </w:divBdr>
        </w:div>
        <w:div w:id="1423062841">
          <w:marLeft w:val="1166"/>
          <w:marRight w:val="0"/>
          <w:marTop w:val="200"/>
          <w:marBottom w:val="0"/>
          <w:divBdr>
            <w:top w:val="none" w:sz="0" w:space="0" w:color="auto"/>
            <w:left w:val="none" w:sz="0" w:space="0" w:color="auto"/>
            <w:bottom w:val="none" w:sz="0" w:space="0" w:color="auto"/>
            <w:right w:val="none" w:sz="0" w:space="0" w:color="auto"/>
          </w:divBdr>
        </w:div>
      </w:divsChild>
    </w:div>
    <w:div w:id="491988059">
      <w:bodyDiv w:val="1"/>
      <w:marLeft w:val="0"/>
      <w:marRight w:val="0"/>
      <w:marTop w:val="0"/>
      <w:marBottom w:val="0"/>
      <w:divBdr>
        <w:top w:val="none" w:sz="0" w:space="0" w:color="auto"/>
        <w:left w:val="none" w:sz="0" w:space="0" w:color="auto"/>
        <w:bottom w:val="none" w:sz="0" w:space="0" w:color="auto"/>
        <w:right w:val="none" w:sz="0" w:space="0" w:color="auto"/>
      </w:divBdr>
      <w:divsChild>
        <w:div w:id="1304696206">
          <w:marLeft w:val="547"/>
          <w:marRight w:val="0"/>
          <w:marTop w:val="200"/>
          <w:marBottom w:val="0"/>
          <w:divBdr>
            <w:top w:val="none" w:sz="0" w:space="0" w:color="auto"/>
            <w:left w:val="none" w:sz="0" w:space="0" w:color="auto"/>
            <w:bottom w:val="none" w:sz="0" w:space="0" w:color="auto"/>
            <w:right w:val="none" w:sz="0" w:space="0" w:color="auto"/>
          </w:divBdr>
        </w:div>
        <w:div w:id="836456854">
          <w:marLeft w:val="547"/>
          <w:marRight w:val="0"/>
          <w:marTop w:val="200"/>
          <w:marBottom w:val="0"/>
          <w:divBdr>
            <w:top w:val="none" w:sz="0" w:space="0" w:color="auto"/>
            <w:left w:val="none" w:sz="0" w:space="0" w:color="auto"/>
            <w:bottom w:val="none" w:sz="0" w:space="0" w:color="auto"/>
            <w:right w:val="none" w:sz="0" w:space="0" w:color="auto"/>
          </w:divBdr>
        </w:div>
        <w:div w:id="415323433">
          <w:marLeft w:val="547"/>
          <w:marRight w:val="0"/>
          <w:marTop w:val="200"/>
          <w:marBottom w:val="0"/>
          <w:divBdr>
            <w:top w:val="none" w:sz="0" w:space="0" w:color="auto"/>
            <w:left w:val="none" w:sz="0" w:space="0" w:color="auto"/>
            <w:bottom w:val="none" w:sz="0" w:space="0" w:color="auto"/>
            <w:right w:val="none" w:sz="0" w:space="0" w:color="auto"/>
          </w:divBdr>
        </w:div>
        <w:div w:id="1598445239">
          <w:marLeft w:val="547"/>
          <w:marRight w:val="0"/>
          <w:marTop w:val="200"/>
          <w:marBottom w:val="0"/>
          <w:divBdr>
            <w:top w:val="none" w:sz="0" w:space="0" w:color="auto"/>
            <w:left w:val="none" w:sz="0" w:space="0" w:color="auto"/>
            <w:bottom w:val="none" w:sz="0" w:space="0" w:color="auto"/>
            <w:right w:val="none" w:sz="0" w:space="0" w:color="auto"/>
          </w:divBdr>
        </w:div>
        <w:div w:id="1529872801">
          <w:marLeft w:val="547"/>
          <w:marRight w:val="0"/>
          <w:marTop w:val="200"/>
          <w:marBottom w:val="120"/>
          <w:divBdr>
            <w:top w:val="none" w:sz="0" w:space="0" w:color="auto"/>
            <w:left w:val="none" w:sz="0" w:space="0" w:color="auto"/>
            <w:bottom w:val="none" w:sz="0" w:space="0" w:color="auto"/>
            <w:right w:val="none" w:sz="0" w:space="0" w:color="auto"/>
          </w:divBdr>
        </w:div>
        <w:div w:id="1111048086">
          <w:marLeft w:val="1166"/>
          <w:marRight w:val="0"/>
          <w:marTop w:val="0"/>
          <w:marBottom w:val="120"/>
          <w:divBdr>
            <w:top w:val="none" w:sz="0" w:space="0" w:color="auto"/>
            <w:left w:val="none" w:sz="0" w:space="0" w:color="auto"/>
            <w:bottom w:val="none" w:sz="0" w:space="0" w:color="auto"/>
            <w:right w:val="none" w:sz="0" w:space="0" w:color="auto"/>
          </w:divBdr>
        </w:div>
        <w:div w:id="728043140">
          <w:marLeft w:val="1166"/>
          <w:marRight w:val="0"/>
          <w:marTop w:val="0"/>
          <w:marBottom w:val="120"/>
          <w:divBdr>
            <w:top w:val="none" w:sz="0" w:space="0" w:color="auto"/>
            <w:left w:val="none" w:sz="0" w:space="0" w:color="auto"/>
            <w:bottom w:val="none" w:sz="0" w:space="0" w:color="auto"/>
            <w:right w:val="none" w:sz="0" w:space="0" w:color="auto"/>
          </w:divBdr>
        </w:div>
        <w:div w:id="1504707983">
          <w:marLeft w:val="1166"/>
          <w:marRight w:val="0"/>
          <w:marTop w:val="0"/>
          <w:marBottom w:val="120"/>
          <w:divBdr>
            <w:top w:val="none" w:sz="0" w:space="0" w:color="auto"/>
            <w:left w:val="none" w:sz="0" w:space="0" w:color="auto"/>
            <w:bottom w:val="none" w:sz="0" w:space="0" w:color="auto"/>
            <w:right w:val="none" w:sz="0" w:space="0" w:color="auto"/>
          </w:divBdr>
        </w:div>
        <w:div w:id="438984795">
          <w:marLeft w:val="1166"/>
          <w:marRight w:val="0"/>
          <w:marTop w:val="0"/>
          <w:marBottom w:val="120"/>
          <w:divBdr>
            <w:top w:val="none" w:sz="0" w:space="0" w:color="auto"/>
            <w:left w:val="none" w:sz="0" w:space="0" w:color="auto"/>
            <w:bottom w:val="none" w:sz="0" w:space="0" w:color="auto"/>
            <w:right w:val="none" w:sz="0" w:space="0" w:color="auto"/>
          </w:divBdr>
        </w:div>
        <w:div w:id="444231404">
          <w:marLeft w:val="1166"/>
          <w:marRight w:val="0"/>
          <w:marTop w:val="0"/>
          <w:marBottom w:val="120"/>
          <w:divBdr>
            <w:top w:val="none" w:sz="0" w:space="0" w:color="auto"/>
            <w:left w:val="none" w:sz="0" w:space="0" w:color="auto"/>
            <w:bottom w:val="none" w:sz="0" w:space="0" w:color="auto"/>
            <w:right w:val="none" w:sz="0" w:space="0" w:color="auto"/>
          </w:divBdr>
        </w:div>
        <w:div w:id="377822628">
          <w:marLeft w:val="1166"/>
          <w:marRight w:val="0"/>
          <w:marTop w:val="0"/>
          <w:marBottom w:val="120"/>
          <w:divBdr>
            <w:top w:val="none" w:sz="0" w:space="0" w:color="auto"/>
            <w:left w:val="none" w:sz="0" w:space="0" w:color="auto"/>
            <w:bottom w:val="none" w:sz="0" w:space="0" w:color="auto"/>
            <w:right w:val="none" w:sz="0" w:space="0" w:color="auto"/>
          </w:divBdr>
        </w:div>
      </w:divsChild>
    </w:div>
    <w:div w:id="503668473">
      <w:bodyDiv w:val="1"/>
      <w:marLeft w:val="0"/>
      <w:marRight w:val="0"/>
      <w:marTop w:val="0"/>
      <w:marBottom w:val="0"/>
      <w:divBdr>
        <w:top w:val="none" w:sz="0" w:space="0" w:color="auto"/>
        <w:left w:val="none" w:sz="0" w:space="0" w:color="auto"/>
        <w:bottom w:val="none" w:sz="0" w:space="0" w:color="auto"/>
        <w:right w:val="none" w:sz="0" w:space="0" w:color="auto"/>
      </w:divBdr>
      <w:divsChild>
        <w:div w:id="546719444">
          <w:marLeft w:val="547"/>
          <w:marRight w:val="0"/>
          <w:marTop w:val="200"/>
          <w:marBottom w:val="0"/>
          <w:divBdr>
            <w:top w:val="none" w:sz="0" w:space="0" w:color="auto"/>
            <w:left w:val="none" w:sz="0" w:space="0" w:color="auto"/>
            <w:bottom w:val="none" w:sz="0" w:space="0" w:color="auto"/>
            <w:right w:val="none" w:sz="0" w:space="0" w:color="auto"/>
          </w:divBdr>
        </w:div>
        <w:div w:id="46339122">
          <w:marLeft w:val="547"/>
          <w:marRight w:val="0"/>
          <w:marTop w:val="200"/>
          <w:marBottom w:val="0"/>
          <w:divBdr>
            <w:top w:val="none" w:sz="0" w:space="0" w:color="auto"/>
            <w:left w:val="none" w:sz="0" w:space="0" w:color="auto"/>
            <w:bottom w:val="none" w:sz="0" w:space="0" w:color="auto"/>
            <w:right w:val="none" w:sz="0" w:space="0" w:color="auto"/>
          </w:divBdr>
        </w:div>
        <w:div w:id="1183518999">
          <w:marLeft w:val="547"/>
          <w:marRight w:val="0"/>
          <w:marTop w:val="200"/>
          <w:marBottom w:val="0"/>
          <w:divBdr>
            <w:top w:val="none" w:sz="0" w:space="0" w:color="auto"/>
            <w:left w:val="none" w:sz="0" w:space="0" w:color="auto"/>
            <w:bottom w:val="none" w:sz="0" w:space="0" w:color="auto"/>
            <w:right w:val="none" w:sz="0" w:space="0" w:color="auto"/>
          </w:divBdr>
        </w:div>
        <w:div w:id="1229808088">
          <w:marLeft w:val="547"/>
          <w:marRight w:val="0"/>
          <w:marTop w:val="200"/>
          <w:marBottom w:val="0"/>
          <w:divBdr>
            <w:top w:val="none" w:sz="0" w:space="0" w:color="auto"/>
            <w:left w:val="none" w:sz="0" w:space="0" w:color="auto"/>
            <w:bottom w:val="none" w:sz="0" w:space="0" w:color="auto"/>
            <w:right w:val="none" w:sz="0" w:space="0" w:color="auto"/>
          </w:divBdr>
        </w:div>
        <w:div w:id="1885361208">
          <w:marLeft w:val="547"/>
          <w:marRight w:val="0"/>
          <w:marTop w:val="200"/>
          <w:marBottom w:val="0"/>
          <w:divBdr>
            <w:top w:val="none" w:sz="0" w:space="0" w:color="auto"/>
            <w:left w:val="none" w:sz="0" w:space="0" w:color="auto"/>
            <w:bottom w:val="none" w:sz="0" w:space="0" w:color="auto"/>
            <w:right w:val="none" w:sz="0" w:space="0" w:color="auto"/>
          </w:divBdr>
        </w:div>
        <w:div w:id="836653908">
          <w:marLeft w:val="547"/>
          <w:marRight w:val="0"/>
          <w:marTop w:val="200"/>
          <w:marBottom w:val="0"/>
          <w:divBdr>
            <w:top w:val="none" w:sz="0" w:space="0" w:color="auto"/>
            <w:left w:val="none" w:sz="0" w:space="0" w:color="auto"/>
            <w:bottom w:val="none" w:sz="0" w:space="0" w:color="auto"/>
            <w:right w:val="none" w:sz="0" w:space="0" w:color="auto"/>
          </w:divBdr>
        </w:div>
        <w:div w:id="106779543">
          <w:marLeft w:val="547"/>
          <w:marRight w:val="0"/>
          <w:marTop w:val="200"/>
          <w:marBottom w:val="0"/>
          <w:divBdr>
            <w:top w:val="none" w:sz="0" w:space="0" w:color="auto"/>
            <w:left w:val="none" w:sz="0" w:space="0" w:color="auto"/>
            <w:bottom w:val="none" w:sz="0" w:space="0" w:color="auto"/>
            <w:right w:val="none" w:sz="0" w:space="0" w:color="auto"/>
          </w:divBdr>
        </w:div>
        <w:div w:id="529949553">
          <w:marLeft w:val="547"/>
          <w:marRight w:val="0"/>
          <w:marTop w:val="200"/>
          <w:marBottom w:val="0"/>
          <w:divBdr>
            <w:top w:val="none" w:sz="0" w:space="0" w:color="auto"/>
            <w:left w:val="none" w:sz="0" w:space="0" w:color="auto"/>
            <w:bottom w:val="none" w:sz="0" w:space="0" w:color="auto"/>
            <w:right w:val="none" w:sz="0" w:space="0" w:color="auto"/>
          </w:divBdr>
        </w:div>
      </w:divsChild>
    </w:div>
    <w:div w:id="512689624">
      <w:bodyDiv w:val="1"/>
      <w:marLeft w:val="0"/>
      <w:marRight w:val="0"/>
      <w:marTop w:val="0"/>
      <w:marBottom w:val="0"/>
      <w:divBdr>
        <w:top w:val="none" w:sz="0" w:space="0" w:color="auto"/>
        <w:left w:val="none" w:sz="0" w:space="0" w:color="auto"/>
        <w:bottom w:val="none" w:sz="0" w:space="0" w:color="auto"/>
        <w:right w:val="none" w:sz="0" w:space="0" w:color="auto"/>
      </w:divBdr>
      <w:divsChild>
        <w:div w:id="431752322">
          <w:marLeft w:val="547"/>
          <w:marRight w:val="0"/>
          <w:marTop w:val="200"/>
          <w:marBottom w:val="0"/>
          <w:divBdr>
            <w:top w:val="none" w:sz="0" w:space="0" w:color="auto"/>
            <w:left w:val="none" w:sz="0" w:space="0" w:color="auto"/>
            <w:bottom w:val="none" w:sz="0" w:space="0" w:color="auto"/>
            <w:right w:val="none" w:sz="0" w:space="0" w:color="auto"/>
          </w:divBdr>
        </w:div>
        <w:div w:id="516625736">
          <w:marLeft w:val="547"/>
          <w:marRight w:val="0"/>
          <w:marTop w:val="200"/>
          <w:marBottom w:val="0"/>
          <w:divBdr>
            <w:top w:val="none" w:sz="0" w:space="0" w:color="auto"/>
            <w:left w:val="none" w:sz="0" w:space="0" w:color="auto"/>
            <w:bottom w:val="none" w:sz="0" w:space="0" w:color="auto"/>
            <w:right w:val="none" w:sz="0" w:space="0" w:color="auto"/>
          </w:divBdr>
        </w:div>
        <w:div w:id="1721247625">
          <w:marLeft w:val="547"/>
          <w:marRight w:val="0"/>
          <w:marTop w:val="200"/>
          <w:marBottom w:val="0"/>
          <w:divBdr>
            <w:top w:val="none" w:sz="0" w:space="0" w:color="auto"/>
            <w:left w:val="none" w:sz="0" w:space="0" w:color="auto"/>
            <w:bottom w:val="none" w:sz="0" w:space="0" w:color="auto"/>
            <w:right w:val="none" w:sz="0" w:space="0" w:color="auto"/>
          </w:divBdr>
        </w:div>
        <w:div w:id="684330972">
          <w:marLeft w:val="547"/>
          <w:marRight w:val="0"/>
          <w:marTop w:val="200"/>
          <w:marBottom w:val="0"/>
          <w:divBdr>
            <w:top w:val="none" w:sz="0" w:space="0" w:color="auto"/>
            <w:left w:val="none" w:sz="0" w:space="0" w:color="auto"/>
            <w:bottom w:val="none" w:sz="0" w:space="0" w:color="auto"/>
            <w:right w:val="none" w:sz="0" w:space="0" w:color="auto"/>
          </w:divBdr>
        </w:div>
        <w:div w:id="1954821404">
          <w:marLeft w:val="547"/>
          <w:marRight w:val="0"/>
          <w:marTop w:val="200"/>
          <w:marBottom w:val="0"/>
          <w:divBdr>
            <w:top w:val="none" w:sz="0" w:space="0" w:color="auto"/>
            <w:left w:val="none" w:sz="0" w:space="0" w:color="auto"/>
            <w:bottom w:val="none" w:sz="0" w:space="0" w:color="auto"/>
            <w:right w:val="none" w:sz="0" w:space="0" w:color="auto"/>
          </w:divBdr>
        </w:div>
        <w:div w:id="778910466">
          <w:marLeft w:val="547"/>
          <w:marRight w:val="0"/>
          <w:marTop w:val="200"/>
          <w:marBottom w:val="0"/>
          <w:divBdr>
            <w:top w:val="none" w:sz="0" w:space="0" w:color="auto"/>
            <w:left w:val="none" w:sz="0" w:space="0" w:color="auto"/>
            <w:bottom w:val="none" w:sz="0" w:space="0" w:color="auto"/>
            <w:right w:val="none" w:sz="0" w:space="0" w:color="auto"/>
          </w:divBdr>
        </w:div>
        <w:div w:id="1788968790">
          <w:marLeft w:val="547"/>
          <w:marRight w:val="0"/>
          <w:marTop w:val="200"/>
          <w:marBottom w:val="0"/>
          <w:divBdr>
            <w:top w:val="none" w:sz="0" w:space="0" w:color="auto"/>
            <w:left w:val="none" w:sz="0" w:space="0" w:color="auto"/>
            <w:bottom w:val="none" w:sz="0" w:space="0" w:color="auto"/>
            <w:right w:val="none" w:sz="0" w:space="0" w:color="auto"/>
          </w:divBdr>
        </w:div>
        <w:div w:id="765034249">
          <w:marLeft w:val="547"/>
          <w:marRight w:val="0"/>
          <w:marTop w:val="200"/>
          <w:marBottom w:val="0"/>
          <w:divBdr>
            <w:top w:val="none" w:sz="0" w:space="0" w:color="auto"/>
            <w:left w:val="none" w:sz="0" w:space="0" w:color="auto"/>
            <w:bottom w:val="none" w:sz="0" w:space="0" w:color="auto"/>
            <w:right w:val="none" w:sz="0" w:space="0" w:color="auto"/>
          </w:divBdr>
        </w:div>
      </w:divsChild>
    </w:div>
    <w:div w:id="514075868">
      <w:bodyDiv w:val="1"/>
      <w:marLeft w:val="0"/>
      <w:marRight w:val="0"/>
      <w:marTop w:val="0"/>
      <w:marBottom w:val="0"/>
      <w:divBdr>
        <w:top w:val="none" w:sz="0" w:space="0" w:color="auto"/>
        <w:left w:val="none" w:sz="0" w:space="0" w:color="auto"/>
        <w:bottom w:val="none" w:sz="0" w:space="0" w:color="auto"/>
        <w:right w:val="none" w:sz="0" w:space="0" w:color="auto"/>
      </w:divBdr>
      <w:divsChild>
        <w:div w:id="1922450074">
          <w:marLeft w:val="547"/>
          <w:marRight w:val="0"/>
          <w:marTop w:val="200"/>
          <w:marBottom w:val="0"/>
          <w:divBdr>
            <w:top w:val="none" w:sz="0" w:space="0" w:color="auto"/>
            <w:left w:val="none" w:sz="0" w:space="0" w:color="auto"/>
            <w:bottom w:val="none" w:sz="0" w:space="0" w:color="auto"/>
            <w:right w:val="none" w:sz="0" w:space="0" w:color="auto"/>
          </w:divBdr>
        </w:div>
        <w:div w:id="236137782">
          <w:marLeft w:val="547"/>
          <w:marRight w:val="0"/>
          <w:marTop w:val="200"/>
          <w:marBottom w:val="0"/>
          <w:divBdr>
            <w:top w:val="none" w:sz="0" w:space="0" w:color="auto"/>
            <w:left w:val="none" w:sz="0" w:space="0" w:color="auto"/>
            <w:bottom w:val="none" w:sz="0" w:space="0" w:color="auto"/>
            <w:right w:val="none" w:sz="0" w:space="0" w:color="auto"/>
          </w:divBdr>
        </w:div>
        <w:div w:id="1252396353">
          <w:marLeft w:val="547"/>
          <w:marRight w:val="0"/>
          <w:marTop w:val="200"/>
          <w:marBottom w:val="0"/>
          <w:divBdr>
            <w:top w:val="none" w:sz="0" w:space="0" w:color="auto"/>
            <w:left w:val="none" w:sz="0" w:space="0" w:color="auto"/>
            <w:bottom w:val="none" w:sz="0" w:space="0" w:color="auto"/>
            <w:right w:val="none" w:sz="0" w:space="0" w:color="auto"/>
          </w:divBdr>
        </w:div>
        <w:div w:id="616373208">
          <w:marLeft w:val="547"/>
          <w:marRight w:val="0"/>
          <w:marTop w:val="200"/>
          <w:marBottom w:val="0"/>
          <w:divBdr>
            <w:top w:val="none" w:sz="0" w:space="0" w:color="auto"/>
            <w:left w:val="none" w:sz="0" w:space="0" w:color="auto"/>
            <w:bottom w:val="none" w:sz="0" w:space="0" w:color="auto"/>
            <w:right w:val="none" w:sz="0" w:space="0" w:color="auto"/>
          </w:divBdr>
        </w:div>
        <w:div w:id="1749419211">
          <w:marLeft w:val="1166"/>
          <w:marRight w:val="0"/>
          <w:marTop w:val="200"/>
          <w:marBottom w:val="0"/>
          <w:divBdr>
            <w:top w:val="none" w:sz="0" w:space="0" w:color="auto"/>
            <w:left w:val="none" w:sz="0" w:space="0" w:color="auto"/>
            <w:bottom w:val="none" w:sz="0" w:space="0" w:color="auto"/>
            <w:right w:val="none" w:sz="0" w:space="0" w:color="auto"/>
          </w:divBdr>
        </w:div>
        <w:div w:id="1726760094">
          <w:marLeft w:val="1166"/>
          <w:marRight w:val="0"/>
          <w:marTop w:val="200"/>
          <w:marBottom w:val="0"/>
          <w:divBdr>
            <w:top w:val="none" w:sz="0" w:space="0" w:color="auto"/>
            <w:left w:val="none" w:sz="0" w:space="0" w:color="auto"/>
            <w:bottom w:val="none" w:sz="0" w:space="0" w:color="auto"/>
            <w:right w:val="none" w:sz="0" w:space="0" w:color="auto"/>
          </w:divBdr>
        </w:div>
        <w:div w:id="2024697852">
          <w:marLeft w:val="1166"/>
          <w:marRight w:val="0"/>
          <w:marTop w:val="200"/>
          <w:marBottom w:val="0"/>
          <w:divBdr>
            <w:top w:val="none" w:sz="0" w:space="0" w:color="auto"/>
            <w:left w:val="none" w:sz="0" w:space="0" w:color="auto"/>
            <w:bottom w:val="none" w:sz="0" w:space="0" w:color="auto"/>
            <w:right w:val="none" w:sz="0" w:space="0" w:color="auto"/>
          </w:divBdr>
        </w:div>
        <w:div w:id="1153369985">
          <w:marLeft w:val="1166"/>
          <w:marRight w:val="0"/>
          <w:marTop w:val="200"/>
          <w:marBottom w:val="0"/>
          <w:divBdr>
            <w:top w:val="none" w:sz="0" w:space="0" w:color="auto"/>
            <w:left w:val="none" w:sz="0" w:space="0" w:color="auto"/>
            <w:bottom w:val="none" w:sz="0" w:space="0" w:color="auto"/>
            <w:right w:val="none" w:sz="0" w:space="0" w:color="auto"/>
          </w:divBdr>
        </w:div>
        <w:div w:id="313335835">
          <w:marLeft w:val="1166"/>
          <w:marRight w:val="0"/>
          <w:marTop w:val="200"/>
          <w:marBottom w:val="0"/>
          <w:divBdr>
            <w:top w:val="none" w:sz="0" w:space="0" w:color="auto"/>
            <w:left w:val="none" w:sz="0" w:space="0" w:color="auto"/>
            <w:bottom w:val="none" w:sz="0" w:space="0" w:color="auto"/>
            <w:right w:val="none" w:sz="0" w:space="0" w:color="auto"/>
          </w:divBdr>
        </w:div>
        <w:div w:id="1798182305">
          <w:marLeft w:val="1166"/>
          <w:marRight w:val="0"/>
          <w:marTop w:val="200"/>
          <w:marBottom w:val="0"/>
          <w:divBdr>
            <w:top w:val="none" w:sz="0" w:space="0" w:color="auto"/>
            <w:left w:val="none" w:sz="0" w:space="0" w:color="auto"/>
            <w:bottom w:val="none" w:sz="0" w:space="0" w:color="auto"/>
            <w:right w:val="none" w:sz="0" w:space="0" w:color="auto"/>
          </w:divBdr>
        </w:div>
        <w:div w:id="463691750">
          <w:marLeft w:val="547"/>
          <w:marRight w:val="0"/>
          <w:marTop w:val="200"/>
          <w:marBottom w:val="0"/>
          <w:divBdr>
            <w:top w:val="none" w:sz="0" w:space="0" w:color="auto"/>
            <w:left w:val="none" w:sz="0" w:space="0" w:color="auto"/>
            <w:bottom w:val="none" w:sz="0" w:space="0" w:color="auto"/>
            <w:right w:val="none" w:sz="0" w:space="0" w:color="auto"/>
          </w:divBdr>
        </w:div>
      </w:divsChild>
    </w:div>
    <w:div w:id="531042276">
      <w:bodyDiv w:val="1"/>
      <w:marLeft w:val="0"/>
      <w:marRight w:val="0"/>
      <w:marTop w:val="0"/>
      <w:marBottom w:val="0"/>
      <w:divBdr>
        <w:top w:val="none" w:sz="0" w:space="0" w:color="auto"/>
        <w:left w:val="none" w:sz="0" w:space="0" w:color="auto"/>
        <w:bottom w:val="none" w:sz="0" w:space="0" w:color="auto"/>
        <w:right w:val="none" w:sz="0" w:space="0" w:color="auto"/>
      </w:divBdr>
      <w:divsChild>
        <w:div w:id="1760521633">
          <w:marLeft w:val="547"/>
          <w:marRight w:val="0"/>
          <w:marTop w:val="200"/>
          <w:marBottom w:val="0"/>
          <w:divBdr>
            <w:top w:val="none" w:sz="0" w:space="0" w:color="auto"/>
            <w:left w:val="none" w:sz="0" w:space="0" w:color="auto"/>
            <w:bottom w:val="none" w:sz="0" w:space="0" w:color="auto"/>
            <w:right w:val="none" w:sz="0" w:space="0" w:color="auto"/>
          </w:divBdr>
        </w:div>
        <w:div w:id="1668171453">
          <w:marLeft w:val="547"/>
          <w:marRight w:val="0"/>
          <w:marTop w:val="200"/>
          <w:marBottom w:val="0"/>
          <w:divBdr>
            <w:top w:val="none" w:sz="0" w:space="0" w:color="auto"/>
            <w:left w:val="none" w:sz="0" w:space="0" w:color="auto"/>
            <w:bottom w:val="none" w:sz="0" w:space="0" w:color="auto"/>
            <w:right w:val="none" w:sz="0" w:space="0" w:color="auto"/>
          </w:divBdr>
        </w:div>
        <w:div w:id="801462074">
          <w:marLeft w:val="547"/>
          <w:marRight w:val="0"/>
          <w:marTop w:val="200"/>
          <w:marBottom w:val="0"/>
          <w:divBdr>
            <w:top w:val="none" w:sz="0" w:space="0" w:color="auto"/>
            <w:left w:val="none" w:sz="0" w:space="0" w:color="auto"/>
            <w:bottom w:val="none" w:sz="0" w:space="0" w:color="auto"/>
            <w:right w:val="none" w:sz="0" w:space="0" w:color="auto"/>
          </w:divBdr>
        </w:div>
        <w:div w:id="801075003">
          <w:marLeft w:val="547"/>
          <w:marRight w:val="0"/>
          <w:marTop w:val="200"/>
          <w:marBottom w:val="0"/>
          <w:divBdr>
            <w:top w:val="none" w:sz="0" w:space="0" w:color="auto"/>
            <w:left w:val="none" w:sz="0" w:space="0" w:color="auto"/>
            <w:bottom w:val="none" w:sz="0" w:space="0" w:color="auto"/>
            <w:right w:val="none" w:sz="0" w:space="0" w:color="auto"/>
          </w:divBdr>
        </w:div>
        <w:div w:id="582840894">
          <w:marLeft w:val="1166"/>
          <w:marRight w:val="0"/>
          <w:marTop w:val="200"/>
          <w:marBottom w:val="0"/>
          <w:divBdr>
            <w:top w:val="none" w:sz="0" w:space="0" w:color="auto"/>
            <w:left w:val="none" w:sz="0" w:space="0" w:color="auto"/>
            <w:bottom w:val="none" w:sz="0" w:space="0" w:color="auto"/>
            <w:right w:val="none" w:sz="0" w:space="0" w:color="auto"/>
          </w:divBdr>
        </w:div>
        <w:div w:id="762267121">
          <w:marLeft w:val="1166"/>
          <w:marRight w:val="0"/>
          <w:marTop w:val="200"/>
          <w:marBottom w:val="0"/>
          <w:divBdr>
            <w:top w:val="none" w:sz="0" w:space="0" w:color="auto"/>
            <w:left w:val="none" w:sz="0" w:space="0" w:color="auto"/>
            <w:bottom w:val="none" w:sz="0" w:space="0" w:color="auto"/>
            <w:right w:val="none" w:sz="0" w:space="0" w:color="auto"/>
          </w:divBdr>
        </w:div>
        <w:div w:id="294456548">
          <w:marLeft w:val="1166"/>
          <w:marRight w:val="0"/>
          <w:marTop w:val="200"/>
          <w:marBottom w:val="0"/>
          <w:divBdr>
            <w:top w:val="none" w:sz="0" w:space="0" w:color="auto"/>
            <w:left w:val="none" w:sz="0" w:space="0" w:color="auto"/>
            <w:bottom w:val="none" w:sz="0" w:space="0" w:color="auto"/>
            <w:right w:val="none" w:sz="0" w:space="0" w:color="auto"/>
          </w:divBdr>
        </w:div>
        <w:div w:id="1312252619">
          <w:marLeft w:val="547"/>
          <w:marRight w:val="0"/>
          <w:marTop w:val="200"/>
          <w:marBottom w:val="0"/>
          <w:divBdr>
            <w:top w:val="none" w:sz="0" w:space="0" w:color="auto"/>
            <w:left w:val="none" w:sz="0" w:space="0" w:color="auto"/>
            <w:bottom w:val="none" w:sz="0" w:space="0" w:color="auto"/>
            <w:right w:val="none" w:sz="0" w:space="0" w:color="auto"/>
          </w:divBdr>
        </w:div>
      </w:divsChild>
    </w:div>
    <w:div w:id="544292829">
      <w:bodyDiv w:val="1"/>
      <w:marLeft w:val="0"/>
      <w:marRight w:val="0"/>
      <w:marTop w:val="0"/>
      <w:marBottom w:val="0"/>
      <w:divBdr>
        <w:top w:val="none" w:sz="0" w:space="0" w:color="auto"/>
        <w:left w:val="none" w:sz="0" w:space="0" w:color="auto"/>
        <w:bottom w:val="none" w:sz="0" w:space="0" w:color="auto"/>
        <w:right w:val="none" w:sz="0" w:space="0" w:color="auto"/>
      </w:divBdr>
      <w:divsChild>
        <w:div w:id="113641926">
          <w:marLeft w:val="547"/>
          <w:marRight w:val="0"/>
          <w:marTop w:val="200"/>
          <w:marBottom w:val="0"/>
          <w:divBdr>
            <w:top w:val="none" w:sz="0" w:space="0" w:color="auto"/>
            <w:left w:val="none" w:sz="0" w:space="0" w:color="auto"/>
            <w:bottom w:val="none" w:sz="0" w:space="0" w:color="auto"/>
            <w:right w:val="none" w:sz="0" w:space="0" w:color="auto"/>
          </w:divBdr>
        </w:div>
        <w:div w:id="271476106">
          <w:marLeft w:val="547"/>
          <w:marRight w:val="0"/>
          <w:marTop w:val="200"/>
          <w:marBottom w:val="0"/>
          <w:divBdr>
            <w:top w:val="none" w:sz="0" w:space="0" w:color="auto"/>
            <w:left w:val="none" w:sz="0" w:space="0" w:color="auto"/>
            <w:bottom w:val="none" w:sz="0" w:space="0" w:color="auto"/>
            <w:right w:val="none" w:sz="0" w:space="0" w:color="auto"/>
          </w:divBdr>
        </w:div>
        <w:div w:id="1924096792">
          <w:marLeft w:val="547"/>
          <w:marRight w:val="0"/>
          <w:marTop w:val="200"/>
          <w:marBottom w:val="0"/>
          <w:divBdr>
            <w:top w:val="none" w:sz="0" w:space="0" w:color="auto"/>
            <w:left w:val="none" w:sz="0" w:space="0" w:color="auto"/>
            <w:bottom w:val="none" w:sz="0" w:space="0" w:color="auto"/>
            <w:right w:val="none" w:sz="0" w:space="0" w:color="auto"/>
          </w:divBdr>
        </w:div>
        <w:div w:id="188109431">
          <w:marLeft w:val="547"/>
          <w:marRight w:val="0"/>
          <w:marTop w:val="200"/>
          <w:marBottom w:val="0"/>
          <w:divBdr>
            <w:top w:val="none" w:sz="0" w:space="0" w:color="auto"/>
            <w:left w:val="none" w:sz="0" w:space="0" w:color="auto"/>
            <w:bottom w:val="none" w:sz="0" w:space="0" w:color="auto"/>
            <w:right w:val="none" w:sz="0" w:space="0" w:color="auto"/>
          </w:divBdr>
        </w:div>
        <w:div w:id="1727332420">
          <w:marLeft w:val="547"/>
          <w:marRight w:val="0"/>
          <w:marTop w:val="200"/>
          <w:marBottom w:val="0"/>
          <w:divBdr>
            <w:top w:val="none" w:sz="0" w:space="0" w:color="auto"/>
            <w:left w:val="none" w:sz="0" w:space="0" w:color="auto"/>
            <w:bottom w:val="none" w:sz="0" w:space="0" w:color="auto"/>
            <w:right w:val="none" w:sz="0" w:space="0" w:color="auto"/>
          </w:divBdr>
        </w:div>
        <w:div w:id="1993756971">
          <w:marLeft w:val="547"/>
          <w:marRight w:val="0"/>
          <w:marTop w:val="200"/>
          <w:marBottom w:val="0"/>
          <w:divBdr>
            <w:top w:val="none" w:sz="0" w:space="0" w:color="auto"/>
            <w:left w:val="none" w:sz="0" w:space="0" w:color="auto"/>
            <w:bottom w:val="none" w:sz="0" w:space="0" w:color="auto"/>
            <w:right w:val="none" w:sz="0" w:space="0" w:color="auto"/>
          </w:divBdr>
        </w:div>
        <w:div w:id="872881079">
          <w:marLeft w:val="547"/>
          <w:marRight w:val="0"/>
          <w:marTop w:val="200"/>
          <w:marBottom w:val="0"/>
          <w:divBdr>
            <w:top w:val="none" w:sz="0" w:space="0" w:color="auto"/>
            <w:left w:val="none" w:sz="0" w:space="0" w:color="auto"/>
            <w:bottom w:val="none" w:sz="0" w:space="0" w:color="auto"/>
            <w:right w:val="none" w:sz="0" w:space="0" w:color="auto"/>
          </w:divBdr>
        </w:div>
        <w:div w:id="719400223">
          <w:marLeft w:val="547"/>
          <w:marRight w:val="0"/>
          <w:marTop w:val="200"/>
          <w:marBottom w:val="0"/>
          <w:divBdr>
            <w:top w:val="none" w:sz="0" w:space="0" w:color="auto"/>
            <w:left w:val="none" w:sz="0" w:space="0" w:color="auto"/>
            <w:bottom w:val="none" w:sz="0" w:space="0" w:color="auto"/>
            <w:right w:val="none" w:sz="0" w:space="0" w:color="auto"/>
          </w:divBdr>
        </w:div>
      </w:divsChild>
    </w:div>
    <w:div w:id="548884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602">
          <w:marLeft w:val="547"/>
          <w:marRight w:val="0"/>
          <w:marTop w:val="200"/>
          <w:marBottom w:val="0"/>
          <w:divBdr>
            <w:top w:val="none" w:sz="0" w:space="0" w:color="auto"/>
            <w:left w:val="none" w:sz="0" w:space="0" w:color="auto"/>
            <w:bottom w:val="none" w:sz="0" w:space="0" w:color="auto"/>
            <w:right w:val="none" w:sz="0" w:space="0" w:color="auto"/>
          </w:divBdr>
        </w:div>
        <w:div w:id="1401900351">
          <w:marLeft w:val="547"/>
          <w:marRight w:val="0"/>
          <w:marTop w:val="200"/>
          <w:marBottom w:val="0"/>
          <w:divBdr>
            <w:top w:val="none" w:sz="0" w:space="0" w:color="auto"/>
            <w:left w:val="none" w:sz="0" w:space="0" w:color="auto"/>
            <w:bottom w:val="none" w:sz="0" w:space="0" w:color="auto"/>
            <w:right w:val="none" w:sz="0" w:space="0" w:color="auto"/>
          </w:divBdr>
        </w:div>
        <w:div w:id="98187035">
          <w:marLeft w:val="547"/>
          <w:marRight w:val="0"/>
          <w:marTop w:val="200"/>
          <w:marBottom w:val="0"/>
          <w:divBdr>
            <w:top w:val="none" w:sz="0" w:space="0" w:color="auto"/>
            <w:left w:val="none" w:sz="0" w:space="0" w:color="auto"/>
            <w:bottom w:val="none" w:sz="0" w:space="0" w:color="auto"/>
            <w:right w:val="none" w:sz="0" w:space="0" w:color="auto"/>
          </w:divBdr>
        </w:div>
        <w:div w:id="160587280">
          <w:marLeft w:val="547"/>
          <w:marRight w:val="0"/>
          <w:marTop w:val="200"/>
          <w:marBottom w:val="0"/>
          <w:divBdr>
            <w:top w:val="none" w:sz="0" w:space="0" w:color="auto"/>
            <w:left w:val="none" w:sz="0" w:space="0" w:color="auto"/>
            <w:bottom w:val="none" w:sz="0" w:space="0" w:color="auto"/>
            <w:right w:val="none" w:sz="0" w:space="0" w:color="auto"/>
          </w:divBdr>
        </w:div>
        <w:div w:id="1744568895">
          <w:marLeft w:val="547"/>
          <w:marRight w:val="0"/>
          <w:marTop w:val="200"/>
          <w:marBottom w:val="0"/>
          <w:divBdr>
            <w:top w:val="none" w:sz="0" w:space="0" w:color="auto"/>
            <w:left w:val="none" w:sz="0" w:space="0" w:color="auto"/>
            <w:bottom w:val="none" w:sz="0" w:space="0" w:color="auto"/>
            <w:right w:val="none" w:sz="0" w:space="0" w:color="auto"/>
          </w:divBdr>
        </w:div>
        <w:div w:id="49966422">
          <w:marLeft w:val="547"/>
          <w:marRight w:val="0"/>
          <w:marTop w:val="200"/>
          <w:marBottom w:val="0"/>
          <w:divBdr>
            <w:top w:val="none" w:sz="0" w:space="0" w:color="auto"/>
            <w:left w:val="none" w:sz="0" w:space="0" w:color="auto"/>
            <w:bottom w:val="none" w:sz="0" w:space="0" w:color="auto"/>
            <w:right w:val="none" w:sz="0" w:space="0" w:color="auto"/>
          </w:divBdr>
        </w:div>
      </w:divsChild>
    </w:div>
    <w:div w:id="549347797">
      <w:bodyDiv w:val="1"/>
      <w:marLeft w:val="0"/>
      <w:marRight w:val="0"/>
      <w:marTop w:val="0"/>
      <w:marBottom w:val="0"/>
      <w:divBdr>
        <w:top w:val="none" w:sz="0" w:space="0" w:color="auto"/>
        <w:left w:val="none" w:sz="0" w:space="0" w:color="auto"/>
        <w:bottom w:val="none" w:sz="0" w:space="0" w:color="auto"/>
        <w:right w:val="none" w:sz="0" w:space="0" w:color="auto"/>
      </w:divBdr>
    </w:div>
    <w:div w:id="553587545">
      <w:bodyDiv w:val="1"/>
      <w:marLeft w:val="0"/>
      <w:marRight w:val="0"/>
      <w:marTop w:val="0"/>
      <w:marBottom w:val="0"/>
      <w:divBdr>
        <w:top w:val="none" w:sz="0" w:space="0" w:color="auto"/>
        <w:left w:val="none" w:sz="0" w:space="0" w:color="auto"/>
        <w:bottom w:val="none" w:sz="0" w:space="0" w:color="auto"/>
        <w:right w:val="none" w:sz="0" w:space="0" w:color="auto"/>
      </w:divBdr>
      <w:divsChild>
        <w:div w:id="1152062165">
          <w:marLeft w:val="547"/>
          <w:marRight w:val="0"/>
          <w:marTop w:val="200"/>
          <w:marBottom w:val="0"/>
          <w:divBdr>
            <w:top w:val="none" w:sz="0" w:space="0" w:color="auto"/>
            <w:left w:val="none" w:sz="0" w:space="0" w:color="auto"/>
            <w:bottom w:val="none" w:sz="0" w:space="0" w:color="auto"/>
            <w:right w:val="none" w:sz="0" w:space="0" w:color="auto"/>
          </w:divBdr>
        </w:div>
        <w:div w:id="105394786">
          <w:marLeft w:val="547"/>
          <w:marRight w:val="0"/>
          <w:marTop w:val="200"/>
          <w:marBottom w:val="0"/>
          <w:divBdr>
            <w:top w:val="none" w:sz="0" w:space="0" w:color="auto"/>
            <w:left w:val="none" w:sz="0" w:space="0" w:color="auto"/>
            <w:bottom w:val="none" w:sz="0" w:space="0" w:color="auto"/>
            <w:right w:val="none" w:sz="0" w:space="0" w:color="auto"/>
          </w:divBdr>
        </w:div>
        <w:div w:id="1797064667">
          <w:marLeft w:val="547"/>
          <w:marRight w:val="0"/>
          <w:marTop w:val="200"/>
          <w:marBottom w:val="0"/>
          <w:divBdr>
            <w:top w:val="none" w:sz="0" w:space="0" w:color="auto"/>
            <w:left w:val="none" w:sz="0" w:space="0" w:color="auto"/>
            <w:bottom w:val="none" w:sz="0" w:space="0" w:color="auto"/>
            <w:right w:val="none" w:sz="0" w:space="0" w:color="auto"/>
          </w:divBdr>
        </w:div>
        <w:div w:id="1496606761">
          <w:marLeft w:val="547"/>
          <w:marRight w:val="0"/>
          <w:marTop w:val="200"/>
          <w:marBottom w:val="0"/>
          <w:divBdr>
            <w:top w:val="none" w:sz="0" w:space="0" w:color="auto"/>
            <w:left w:val="none" w:sz="0" w:space="0" w:color="auto"/>
            <w:bottom w:val="none" w:sz="0" w:space="0" w:color="auto"/>
            <w:right w:val="none" w:sz="0" w:space="0" w:color="auto"/>
          </w:divBdr>
        </w:div>
        <w:div w:id="322441348">
          <w:marLeft w:val="547"/>
          <w:marRight w:val="0"/>
          <w:marTop w:val="200"/>
          <w:marBottom w:val="0"/>
          <w:divBdr>
            <w:top w:val="none" w:sz="0" w:space="0" w:color="auto"/>
            <w:left w:val="none" w:sz="0" w:space="0" w:color="auto"/>
            <w:bottom w:val="none" w:sz="0" w:space="0" w:color="auto"/>
            <w:right w:val="none" w:sz="0" w:space="0" w:color="auto"/>
          </w:divBdr>
        </w:div>
        <w:div w:id="1866551481">
          <w:marLeft w:val="547"/>
          <w:marRight w:val="0"/>
          <w:marTop w:val="200"/>
          <w:marBottom w:val="0"/>
          <w:divBdr>
            <w:top w:val="none" w:sz="0" w:space="0" w:color="auto"/>
            <w:left w:val="none" w:sz="0" w:space="0" w:color="auto"/>
            <w:bottom w:val="none" w:sz="0" w:space="0" w:color="auto"/>
            <w:right w:val="none" w:sz="0" w:space="0" w:color="auto"/>
          </w:divBdr>
        </w:div>
        <w:div w:id="785924280">
          <w:marLeft w:val="547"/>
          <w:marRight w:val="0"/>
          <w:marTop w:val="200"/>
          <w:marBottom w:val="0"/>
          <w:divBdr>
            <w:top w:val="none" w:sz="0" w:space="0" w:color="auto"/>
            <w:left w:val="none" w:sz="0" w:space="0" w:color="auto"/>
            <w:bottom w:val="none" w:sz="0" w:space="0" w:color="auto"/>
            <w:right w:val="none" w:sz="0" w:space="0" w:color="auto"/>
          </w:divBdr>
        </w:div>
        <w:div w:id="681932285">
          <w:marLeft w:val="547"/>
          <w:marRight w:val="0"/>
          <w:marTop w:val="200"/>
          <w:marBottom w:val="0"/>
          <w:divBdr>
            <w:top w:val="none" w:sz="0" w:space="0" w:color="auto"/>
            <w:left w:val="none" w:sz="0" w:space="0" w:color="auto"/>
            <w:bottom w:val="none" w:sz="0" w:space="0" w:color="auto"/>
            <w:right w:val="none" w:sz="0" w:space="0" w:color="auto"/>
          </w:divBdr>
        </w:div>
      </w:divsChild>
    </w:div>
    <w:div w:id="559943818">
      <w:bodyDiv w:val="1"/>
      <w:marLeft w:val="0"/>
      <w:marRight w:val="0"/>
      <w:marTop w:val="0"/>
      <w:marBottom w:val="0"/>
      <w:divBdr>
        <w:top w:val="none" w:sz="0" w:space="0" w:color="auto"/>
        <w:left w:val="none" w:sz="0" w:space="0" w:color="auto"/>
        <w:bottom w:val="none" w:sz="0" w:space="0" w:color="auto"/>
        <w:right w:val="none" w:sz="0" w:space="0" w:color="auto"/>
      </w:divBdr>
    </w:div>
    <w:div w:id="561671341">
      <w:bodyDiv w:val="1"/>
      <w:marLeft w:val="0"/>
      <w:marRight w:val="0"/>
      <w:marTop w:val="0"/>
      <w:marBottom w:val="0"/>
      <w:divBdr>
        <w:top w:val="none" w:sz="0" w:space="0" w:color="auto"/>
        <w:left w:val="none" w:sz="0" w:space="0" w:color="auto"/>
        <w:bottom w:val="none" w:sz="0" w:space="0" w:color="auto"/>
        <w:right w:val="none" w:sz="0" w:space="0" w:color="auto"/>
      </w:divBdr>
      <w:divsChild>
        <w:div w:id="1327515348">
          <w:marLeft w:val="547"/>
          <w:marRight w:val="0"/>
          <w:marTop w:val="200"/>
          <w:marBottom w:val="0"/>
          <w:divBdr>
            <w:top w:val="none" w:sz="0" w:space="0" w:color="auto"/>
            <w:left w:val="none" w:sz="0" w:space="0" w:color="auto"/>
            <w:bottom w:val="none" w:sz="0" w:space="0" w:color="auto"/>
            <w:right w:val="none" w:sz="0" w:space="0" w:color="auto"/>
          </w:divBdr>
        </w:div>
        <w:div w:id="1546603395">
          <w:marLeft w:val="547"/>
          <w:marRight w:val="0"/>
          <w:marTop w:val="200"/>
          <w:marBottom w:val="0"/>
          <w:divBdr>
            <w:top w:val="none" w:sz="0" w:space="0" w:color="auto"/>
            <w:left w:val="none" w:sz="0" w:space="0" w:color="auto"/>
            <w:bottom w:val="none" w:sz="0" w:space="0" w:color="auto"/>
            <w:right w:val="none" w:sz="0" w:space="0" w:color="auto"/>
          </w:divBdr>
        </w:div>
        <w:div w:id="1685286123">
          <w:marLeft w:val="547"/>
          <w:marRight w:val="0"/>
          <w:marTop w:val="200"/>
          <w:marBottom w:val="0"/>
          <w:divBdr>
            <w:top w:val="none" w:sz="0" w:space="0" w:color="auto"/>
            <w:left w:val="none" w:sz="0" w:space="0" w:color="auto"/>
            <w:bottom w:val="none" w:sz="0" w:space="0" w:color="auto"/>
            <w:right w:val="none" w:sz="0" w:space="0" w:color="auto"/>
          </w:divBdr>
        </w:div>
        <w:div w:id="1765029634">
          <w:marLeft w:val="547"/>
          <w:marRight w:val="0"/>
          <w:marTop w:val="200"/>
          <w:marBottom w:val="0"/>
          <w:divBdr>
            <w:top w:val="none" w:sz="0" w:space="0" w:color="auto"/>
            <w:left w:val="none" w:sz="0" w:space="0" w:color="auto"/>
            <w:bottom w:val="none" w:sz="0" w:space="0" w:color="auto"/>
            <w:right w:val="none" w:sz="0" w:space="0" w:color="auto"/>
          </w:divBdr>
        </w:div>
        <w:div w:id="866334795">
          <w:marLeft w:val="547"/>
          <w:marRight w:val="0"/>
          <w:marTop w:val="200"/>
          <w:marBottom w:val="0"/>
          <w:divBdr>
            <w:top w:val="none" w:sz="0" w:space="0" w:color="auto"/>
            <w:left w:val="none" w:sz="0" w:space="0" w:color="auto"/>
            <w:bottom w:val="none" w:sz="0" w:space="0" w:color="auto"/>
            <w:right w:val="none" w:sz="0" w:space="0" w:color="auto"/>
          </w:divBdr>
        </w:div>
      </w:divsChild>
    </w:div>
    <w:div w:id="568000663">
      <w:bodyDiv w:val="1"/>
      <w:marLeft w:val="0"/>
      <w:marRight w:val="0"/>
      <w:marTop w:val="0"/>
      <w:marBottom w:val="0"/>
      <w:divBdr>
        <w:top w:val="none" w:sz="0" w:space="0" w:color="auto"/>
        <w:left w:val="none" w:sz="0" w:space="0" w:color="auto"/>
        <w:bottom w:val="none" w:sz="0" w:space="0" w:color="auto"/>
        <w:right w:val="none" w:sz="0" w:space="0" w:color="auto"/>
      </w:divBdr>
      <w:divsChild>
        <w:div w:id="703478300">
          <w:marLeft w:val="547"/>
          <w:marRight w:val="0"/>
          <w:marTop w:val="200"/>
          <w:marBottom w:val="200"/>
          <w:divBdr>
            <w:top w:val="none" w:sz="0" w:space="0" w:color="auto"/>
            <w:left w:val="none" w:sz="0" w:space="0" w:color="auto"/>
            <w:bottom w:val="none" w:sz="0" w:space="0" w:color="auto"/>
            <w:right w:val="none" w:sz="0" w:space="0" w:color="auto"/>
          </w:divBdr>
        </w:div>
        <w:div w:id="2095204095">
          <w:marLeft w:val="547"/>
          <w:marRight w:val="0"/>
          <w:marTop w:val="200"/>
          <w:marBottom w:val="200"/>
          <w:divBdr>
            <w:top w:val="none" w:sz="0" w:space="0" w:color="auto"/>
            <w:left w:val="none" w:sz="0" w:space="0" w:color="auto"/>
            <w:bottom w:val="none" w:sz="0" w:space="0" w:color="auto"/>
            <w:right w:val="none" w:sz="0" w:space="0" w:color="auto"/>
          </w:divBdr>
        </w:div>
        <w:div w:id="1153793091">
          <w:marLeft w:val="547"/>
          <w:marRight w:val="0"/>
          <w:marTop w:val="200"/>
          <w:marBottom w:val="200"/>
          <w:divBdr>
            <w:top w:val="none" w:sz="0" w:space="0" w:color="auto"/>
            <w:left w:val="none" w:sz="0" w:space="0" w:color="auto"/>
            <w:bottom w:val="none" w:sz="0" w:space="0" w:color="auto"/>
            <w:right w:val="none" w:sz="0" w:space="0" w:color="auto"/>
          </w:divBdr>
        </w:div>
        <w:div w:id="1794709398">
          <w:marLeft w:val="547"/>
          <w:marRight w:val="0"/>
          <w:marTop w:val="200"/>
          <w:marBottom w:val="200"/>
          <w:divBdr>
            <w:top w:val="none" w:sz="0" w:space="0" w:color="auto"/>
            <w:left w:val="none" w:sz="0" w:space="0" w:color="auto"/>
            <w:bottom w:val="none" w:sz="0" w:space="0" w:color="auto"/>
            <w:right w:val="none" w:sz="0" w:space="0" w:color="auto"/>
          </w:divBdr>
        </w:div>
        <w:div w:id="550458847">
          <w:marLeft w:val="547"/>
          <w:marRight w:val="0"/>
          <w:marTop w:val="200"/>
          <w:marBottom w:val="200"/>
          <w:divBdr>
            <w:top w:val="none" w:sz="0" w:space="0" w:color="auto"/>
            <w:left w:val="none" w:sz="0" w:space="0" w:color="auto"/>
            <w:bottom w:val="none" w:sz="0" w:space="0" w:color="auto"/>
            <w:right w:val="none" w:sz="0" w:space="0" w:color="auto"/>
          </w:divBdr>
        </w:div>
        <w:div w:id="748430771">
          <w:marLeft w:val="547"/>
          <w:marRight w:val="0"/>
          <w:marTop w:val="200"/>
          <w:marBottom w:val="200"/>
          <w:divBdr>
            <w:top w:val="none" w:sz="0" w:space="0" w:color="auto"/>
            <w:left w:val="none" w:sz="0" w:space="0" w:color="auto"/>
            <w:bottom w:val="none" w:sz="0" w:space="0" w:color="auto"/>
            <w:right w:val="none" w:sz="0" w:space="0" w:color="auto"/>
          </w:divBdr>
        </w:div>
        <w:div w:id="631134062">
          <w:marLeft w:val="547"/>
          <w:marRight w:val="0"/>
          <w:marTop w:val="200"/>
          <w:marBottom w:val="200"/>
          <w:divBdr>
            <w:top w:val="none" w:sz="0" w:space="0" w:color="auto"/>
            <w:left w:val="none" w:sz="0" w:space="0" w:color="auto"/>
            <w:bottom w:val="none" w:sz="0" w:space="0" w:color="auto"/>
            <w:right w:val="none" w:sz="0" w:space="0" w:color="auto"/>
          </w:divBdr>
        </w:div>
        <w:div w:id="994147706">
          <w:marLeft w:val="547"/>
          <w:marRight w:val="0"/>
          <w:marTop w:val="200"/>
          <w:marBottom w:val="200"/>
          <w:divBdr>
            <w:top w:val="none" w:sz="0" w:space="0" w:color="auto"/>
            <w:left w:val="none" w:sz="0" w:space="0" w:color="auto"/>
            <w:bottom w:val="none" w:sz="0" w:space="0" w:color="auto"/>
            <w:right w:val="none" w:sz="0" w:space="0" w:color="auto"/>
          </w:divBdr>
        </w:div>
        <w:div w:id="1727216742">
          <w:marLeft w:val="547"/>
          <w:marRight w:val="0"/>
          <w:marTop w:val="200"/>
          <w:marBottom w:val="200"/>
          <w:divBdr>
            <w:top w:val="none" w:sz="0" w:space="0" w:color="auto"/>
            <w:left w:val="none" w:sz="0" w:space="0" w:color="auto"/>
            <w:bottom w:val="none" w:sz="0" w:space="0" w:color="auto"/>
            <w:right w:val="none" w:sz="0" w:space="0" w:color="auto"/>
          </w:divBdr>
        </w:div>
        <w:div w:id="1542933567">
          <w:marLeft w:val="547"/>
          <w:marRight w:val="0"/>
          <w:marTop w:val="200"/>
          <w:marBottom w:val="200"/>
          <w:divBdr>
            <w:top w:val="none" w:sz="0" w:space="0" w:color="auto"/>
            <w:left w:val="none" w:sz="0" w:space="0" w:color="auto"/>
            <w:bottom w:val="none" w:sz="0" w:space="0" w:color="auto"/>
            <w:right w:val="none" w:sz="0" w:space="0" w:color="auto"/>
          </w:divBdr>
        </w:div>
      </w:divsChild>
    </w:div>
    <w:div w:id="578172808">
      <w:bodyDiv w:val="1"/>
      <w:marLeft w:val="0"/>
      <w:marRight w:val="0"/>
      <w:marTop w:val="0"/>
      <w:marBottom w:val="0"/>
      <w:divBdr>
        <w:top w:val="none" w:sz="0" w:space="0" w:color="auto"/>
        <w:left w:val="none" w:sz="0" w:space="0" w:color="auto"/>
        <w:bottom w:val="none" w:sz="0" w:space="0" w:color="auto"/>
        <w:right w:val="none" w:sz="0" w:space="0" w:color="auto"/>
      </w:divBdr>
      <w:divsChild>
        <w:div w:id="2093313564">
          <w:marLeft w:val="547"/>
          <w:marRight w:val="0"/>
          <w:marTop w:val="200"/>
          <w:marBottom w:val="0"/>
          <w:divBdr>
            <w:top w:val="none" w:sz="0" w:space="0" w:color="auto"/>
            <w:left w:val="none" w:sz="0" w:space="0" w:color="auto"/>
            <w:bottom w:val="none" w:sz="0" w:space="0" w:color="auto"/>
            <w:right w:val="none" w:sz="0" w:space="0" w:color="auto"/>
          </w:divBdr>
        </w:div>
        <w:div w:id="832993918">
          <w:marLeft w:val="547"/>
          <w:marRight w:val="0"/>
          <w:marTop w:val="200"/>
          <w:marBottom w:val="0"/>
          <w:divBdr>
            <w:top w:val="none" w:sz="0" w:space="0" w:color="auto"/>
            <w:left w:val="none" w:sz="0" w:space="0" w:color="auto"/>
            <w:bottom w:val="none" w:sz="0" w:space="0" w:color="auto"/>
            <w:right w:val="none" w:sz="0" w:space="0" w:color="auto"/>
          </w:divBdr>
        </w:div>
        <w:div w:id="1301227615">
          <w:marLeft w:val="547"/>
          <w:marRight w:val="0"/>
          <w:marTop w:val="200"/>
          <w:marBottom w:val="0"/>
          <w:divBdr>
            <w:top w:val="none" w:sz="0" w:space="0" w:color="auto"/>
            <w:left w:val="none" w:sz="0" w:space="0" w:color="auto"/>
            <w:bottom w:val="none" w:sz="0" w:space="0" w:color="auto"/>
            <w:right w:val="none" w:sz="0" w:space="0" w:color="auto"/>
          </w:divBdr>
        </w:div>
        <w:div w:id="1779596250">
          <w:marLeft w:val="547"/>
          <w:marRight w:val="0"/>
          <w:marTop w:val="200"/>
          <w:marBottom w:val="0"/>
          <w:divBdr>
            <w:top w:val="none" w:sz="0" w:space="0" w:color="auto"/>
            <w:left w:val="none" w:sz="0" w:space="0" w:color="auto"/>
            <w:bottom w:val="none" w:sz="0" w:space="0" w:color="auto"/>
            <w:right w:val="none" w:sz="0" w:space="0" w:color="auto"/>
          </w:divBdr>
        </w:div>
        <w:div w:id="1154181254">
          <w:marLeft w:val="547"/>
          <w:marRight w:val="0"/>
          <w:marTop w:val="200"/>
          <w:marBottom w:val="0"/>
          <w:divBdr>
            <w:top w:val="none" w:sz="0" w:space="0" w:color="auto"/>
            <w:left w:val="none" w:sz="0" w:space="0" w:color="auto"/>
            <w:bottom w:val="none" w:sz="0" w:space="0" w:color="auto"/>
            <w:right w:val="none" w:sz="0" w:space="0" w:color="auto"/>
          </w:divBdr>
        </w:div>
        <w:div w:id="768742606">
          <w:marLeft w:val="547"/>
          <w:marRight w:val="0"/>
          <w:marTop w:val="200"/>
          <w:marBottom w:val="0"/>
          <w:divBdr>
            <w:top w:val="none" w:sz="0" w:space="0" w:color="auto"/>
            <w:left w:val="none" w:sz="0" w:space="0" w:color="auto"/>
            <w:bottom w:val="none" w:sz="0" w:space="0" w:color="auto"/>
            <w:right w:val="none" w:sz="0" w:space="0" w:color="auto"/>
          </w:divBdr>
        </w:div>
      </w:divsChild>
    </w:div>
    <w:div w:id="585963314">
      <w:bodyDiv w:val="1"/>
      <w:marLeft w:val="0"/>
      <w:marRight w:val="0"/>
      <w:marTop w:val="0"/>
      <w:marBottom w:val="0"/>
      <w:divBdr>
        <w:top w:val="none" w:sz="0" w:space="0" w:color="auto"/>
        <w:left w:val="none" w:sz="0" w:space="0" w:color="auto"/>
        <w:bottom w:val="none" w:sz="0" w:space="0" w:color="auto"/>
        <w:right w:val="none" w:sz="0" w:space="0" w:color="auto"/>
      </w:divBdr>
      <w:divsChild>
        <w:div w:id="1482117627">
          <w:marLeft w:val="547"/>
          <w:marRight w:val="0"/>
          <w:marTop w:val="200"/>
          <w:marBottom w:val="120"/>
          <w:divBdr>
            <w:top w:val="none" w:sz="0" w:space="0" w:color="auto"/>
            <w:left w:val="none" w:sz="0" w:space="0" w:color="auto"/>
            <w:bottom w:val="none" w:sz="0" w:space="0" w:color="auto"/>
            <w:right w:val="none" w:sz="0" w:space="0" w:color="auto"/>
          </w:divBdr>
        </w:div>
        <w:div w:id="2117408466">
          <w:marLeft w:val="547"/>
          <w:marRight w:val="0"/>
          <w:marTop w:val="200"/>
          <w:marBottom w:val="120"/>
          <w:divBdr>
            <w:top w:val="none" w:sz="0" w:space="0" w:color="auto"/>
            <w:left w:val="none" w:sz="0" w:space="0" w:color="auto"/>
            <w:bottom w:val="none" w:sz="0" w:space="0" w:color="auto"/>
            <w:right w:val="none" w:sz="0" w:space="0" w:color="auto"/>
          </w:divBdr>
        </w:div>
        <w:div w:id="1012682077">
          <w:marLeft w:val="547"/>
          <w:marRight w:val="0"/>
          <w:marTop w:val="200"/>
          <w:marBottom w:val="120"/>
          <w:divBdr>
            <w:top w:val="none" w:sz="0" w:space="0" w:color="auto"/>
            <w:left w:val="none" w:sz="0" w:space="0" w:color="auto"/>
            <w:bottom w:val="none" w:sz="0" w:space="0" w:color="auto"/>
            <w:right w:val="none" w:sz="0" w:space="0" w:color="auto"/>
          </w:divBdr>
        </w:div>
        <w:div w:id="1928147795">
          <w:marLeft w:val="547"/>
          <w:marRight w:val="0"/>
          <w:marTop w:val="200"/>
          <w:marBottom w:val="120"/>
          <w:divBdr>
            <w:top w:val="none" w:sz="0" w:space="0" w:color="auto"/>
            <w:left w:val="none" w:sz="0" w:space="0" w:color="auto"/>
            <w:bottom w:val="none" w:sz="0" w:space="0" w:color="auto"/>
            <w:right w:val="none" w:sz="0" w:space="0" w:color="auto"/>
          </w:divBdr>
        </w:div>
        <w:div w:id="1216820433">
          <w:marLeft w:val="547"/>
          <w:marRight w:val="0"/>
          <w:marTop w:val="200"/>
          <w:marBottom w:val="120"/>
          <w:divBdr>
            <w:top w:val="none" w:sz="0" w:space="0" w:color="auto"/>
            <w:left w:val="none" w:sz="0" w:space="0" w:color="auto"/>
            <w:bottom w:val="none" w:sz="0" w:space="0" w:color="auto"/>
            <w:right w:val="none" w:sz="0" w:space="0" w:color="auto"/>
          </w:divBdr>
        </w:div>
        <w:div w:id="389963312">
          <w:marLeft w:val="547"/>
          <w:marRight w:val="0"/>
          <w:marTop w:val="200"/>
          <w:marBottom w:val="120"/>
          <w:divBdr>
            <w:top w:val="none" w:sz="0" w:space="0" w:color="auto"/>
            <w:left w:val="none" w:sz="0" w:space="0" w:color="auto"/>
            <w:bottom w:val="none" w:sz="0" w:space="0" w:color="auto"/>
            <w:right w:val="none" w:sz="0" w:space="0" w:color="auto"/>
          </w:divBdr>
        </w:div>
        <w:div w:id="433595249">
          <w:marLeft w:val="547"/>
          <w:marRight w:val="0"/>
          <w:marTop w:val="200"/>
          <w:marBottom w:val="120"/>
          <w:divBdr>
            <w:top w:val="none" w:sz="0" w:space="0" w:color="auto"/>
            <w:left w:val="none" w:sz="0" w:space="0" w:color="auto"/>
            <w:bottom w:val="none" w:sz="0" w:space="0" w:color="auto"/>
            <w:right w:val="none" w:sz="0" w:space="0" w:color="auto"/>
          </w:divBdr>
        </w:div>
        <w:div w:id="611866231">
          <w:marLeft w:val="547"/>
          <w:marRight w:val="0"/>
          <w:marTop w:val="200"/>
          <w:marBottom w:val="120"/>
          <w:divBdr>
            <w:top w:val="none" w:sz="0" w:space="0" w:color="auto"/>
            <w:left w:val="none" w:sz="0" w:space="0" w:color="auto"/>
            <w:bottom w:val="none" w:sz="0" w:space="0" w:color="auto"/>
            <w:right w:val="none" w:sz="0" w:space="0" w:color="auto"/>
          </w:divBdr>
        </w:div>
      </w:divsChild>
    </w:div>
    <w:div w:id="60912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91435">
          <w:marLeft w:val="547"/>
          <w:marRight w:val="0"/>
          <w:marTop w:val="200"/>
          <w:marBottom w:val="0"/>
          <w:divBdr>
            <w:top w:val="none" w:sz="0" w:space="0" w:color="auto"/>
            <w:left w:val="none" w:sz="0" w:space="0" w:color="auto"/>
            <w:bottom w:val="none" w:sz="0" w:space="0" w:color="auto"/>
            <w:right w:val="none" w:sz="0" w:space="0" w:color="auto"/>
          </w:divBdr>
        </w:div>
        <w:div w:id="538784402">
          <w:marLeft w:val="547"/>
          <w:marRight w:val="0"/>
          <w:marTop w:val="200"/>
          <w:marBottom w:val="0"/>
          <w:divBdr>
            <w:top w:val="none" w:sz="0" w:space="0" w:color="auto"/>
            <w:left w:val="none" w:sz="0" w:space="0" w:color="auto"/>
            <w:bottom w:val="none" w:sz="0" w:space="0" w:color="auto"/>
            <w:right w:val="none" w:sz="0" w:space="0" w:color="auto"/>
          </w:divBdr>
        </w:div>
        <w:div w:id="213393627">
          <w:marLeft w:val="547"/>
          <w:marRight w:val="0"/>
          <w:marTop w:val="200"/>
          <w:marBottom w:val="0"/>
          <w:divBdr>
            <w:top w:val="none" w:sz="0" w:space="0" w:color="auto"/>
            <w:left w:val="none" w:sz="0" w:space="0" w:color="auto"/>
            <w:bottom w:val="none" w:sz="0" w:space="0" w:color="auto"/>
            <w:right w:val="none" w:sz="0" w:space="0" w:color="auto"/>
          </w:divBdr>
        </w:div>
        <w:div w:id="1946113135">
          <w:marLeft w:val="547"/>
          <w:marRight w:val="0"/>
          <w:marTop w:val="200"/>
          <w:marBottom w:val="0"/>
          <w:divBdr>
            <w:top w:val="none" w:sz="0" w:space="0" w:color="auto"/>
            <w:left w:val="none" w:sz="0" w:space="0" w:color="auto"/>
            <w:bottom w:val="none" w:sz="0" w:space="0" w:color="auto"/>
            <w:right w:val="none" w:sz="0" w:space="0" w:color="auto"/>
          </w:divBdr>
        </w:div>
        <w:div w:id="578713669">
          <w:marLeft w:val="547"/>
          <w:marRight w:val="0"/>
          <w:marTop w:val="200"/>
          <w:marBottom w:val="0"/>
          <w:divBdr>
            <w:top w:val="none" w:sz="0" w:space="0" w:color="auto"/>
            <w:left w:val="none" w:sz="0" w:space="0" w:color="auto"/>
            <w:bottom w:val="none" w:sz="0" w:space="0" w:color="auto"/>
            <w:right w:val="none" w:sz="0" w:space="0" w:color="auto"/>
          </w:divBdr>
        </w:div>
      </w:divsChild>
    </w:div>
    <w:div w:id="630091819">
      <w:bodyDiv w:val="1"/>
      <w:marLeft w:val="0"/>
      <w:marRight w:val="0"/>
      <w:marTop w:val="0"/>
      <w:marBottom w:val="0"/>
      <w:divBdr>
        <w:top w:val="none" w:sz="0" w:space="0" w:color="auto"/>
        <w:left w:val="none" w:sz="0" w:space="0" w:color="auto"/>
        <w:bottom w:val="none" w:sz="0" w:space="0" w:color="auto"/>
        <w:right w:val="none" w:sz="0" w:space="0" w:color="auto"/>
      </w:divBdr>
    </w:div>
    <w:div w:id="639303927">
      <w:bodyDiv w:val="1"/>
      <w:marLeft w:val="0"/>
      <w:marRight w:val="0"/>
      <w:marTop w:val="0"/>
      <w:marBottom w:val="0"/>
      <w:divBdr>
        <w:top w:val="none" w:sz="0" w:space="0" w:color="auto"/>
        <w:left w:val="none" w:sz="0" w:space="0" w:color="auto"/>
        <w:bottom w:val="none" w:sz="0" w:space="0" w:color="auto"/>
        <w:right w:val="none" w:sz="0" w:space="0" w:color="auto"/>
      </w:divBdr>
      <w:divsChild>
        <w:div w:id="1417167697">
          <w:marLeft w:val="547"/>
          <w:marRight w:val="0"/>
          <w:marTop w:val="200"/>
          <w:marBottom w:val="0"/>
          <w:divBdr>
            <w:top w:val="none" w:sz="0" w:space="0" w:color="auto"/>
            <w:left w:val="none" w:sz="0" w:space="0" w:color="auto"/>
            <w:bottom w:val="none" w:sz="0" w:space="0" w:color="auto"/>
            <w:right w:val="none" w:sz="0" w:space="0" w:color="auto"/>
          </w:divBdr>
        </w:div>
        <w:div w:id="1065030996">
          <w:marLeft w:val="547"/>
          <w:marRight w:val="0"/>
          <w:marTop w:val="200"/>
          <w:marBottom w:val="0"/>
          <w:divBdr>
            <w:top w:val="none" w:sz="0" w:space="0" w:color="auto"/>
            <w:left w:val="none" w:sz="0" w:space="0" w:color="auto"/>
            <w:bottom w:val="none" w:sz="0" w:space="0" w:color="auto"/>
            <w:right w:val="none" w:sz="0" w:space="0" w:color="auto"/>
          </w:divBdr>
        </w:div>
        <w:div w:id="2071031188">
          <w:marLeft w:val="547"/>
          <w:marRight w:val="0"/>
          <w:marTop w:val="200"/>
          <w:marBottom w:val="0"/>
          <w:divBdr>
            <w:top w:val="none" w:sz="0" w:space="0" w:color="auto"/>
            <w:left w:val="none" w:sz="0" w:space="0" w:color="auto"/>
            <w:bottom w:val="none" w:sz="0" w:space="0" w:color="auto"/>
            <w:right w:val="none" w:sz="0" w:space="0" w:color="auto"/>
          </w:divBdr>
        </w:div>
        <w:div w:id="1469206431">
          <w:marLeft w:val="547"/>
          <w:marRight w:val="0"/>
          <w:marTop w:val="200"/>
          <w:marBottom w:val="0"/>
          <w:divBdr>
            <w:top w:val="none" w:sz="0" w:space="0" w:color="auto"/>
            <w:left w:val="none" w:sz="0" w:space="0" w:color="auto"/>
            <w:bottom w:val="none" w:sz="0" w:space="0" w:color="auto"/>
            <w:right w:val="none" w:sz="0" w:space="0" w:color="auto"/>
          </w:divBdr>
        </w:div>
      </w:divsChild>
    </w:div>
    <w:div w:id="641347520">
      <w:bodyDiv w:val="1"/>
      <w:marLeft w:val="0"/>
      <w:marRight w:val="0"/>
      <w:marTop w:val="0"/>
      <w:marBottom w:val="0"/>
      <w:divBdr>
        <w:top w:val="none" w:sz="0" w:space="0" w:color="auto"/>
        <w:left w:val="none" w:sz="0" w:space="0" w:color="auto"/>
        <w:bottom w:val="none" w:sz="0" w:space="0" w:color="auto"/>
        <w:right w:val="none" w:sz="0" w:space="0" w:color="auto"/>
      </w:divBdr>
    </w:div>
    <w:div w:id="642201946">
      <w:bodyDiv w:val="1"/>
      <w:marLeft w:val="0"/>
      <w:marRight w:val="0"/>
      <w:marTop w:val="0"/>
      <w:marBottom w:val="0"/>
      <w:divBdr>
        <w:top w:val="none" w:sz="0" w:space="0" w:color="auto"/>
        <w:left w:val="none" w:sz="0" w:space="0" w:color="auto"/>
        <w:bottom w:val="none" w:sz="0" w:space="0" w:color="auto"/>
        <w:right w:val="none" w:sz="0" w:space="0" w:color="auto"/>
      </w:divBdr>
      <w:divsChild>
        <w:div w:id="772551517">
          <w:marLeft w:val="547"/>
          <w:marRight w:val="0"/>
          <w:marTop w:val="200"/>
          <w:marBottom w:val="0"/>
          <w:divBdr>
            <w:top w:val="none" w:sz="0" w:space="0" w:color="auto"/>
            <w:left w:val="none" w:sz="0" w:space="0" w:color="auto"/>
            <w:bottom w:val="none" w:sz="0" w:space="0" w:color="auto"/>
            <w:right w:val="none" w:sz="0" w:space="0" w:color="auto"/>
          </w:divBdr>
        </w:div>
        <w:div w:id="814830952">
          <w:marLeft w:val="547"/>
          <w:marRight w:val="0"/>
          <w:marTop w:val="200"/>
          <w:marBottom w:val="0"/>
          <w:divBdr>
            <w:top w:val="none" w:sz="0" w:space="0" w:color="auto"/>
            <w:left w:val="none" w:sz="0" w:space="0" w:color="auto"/>
            <w:bottom w:val="none" w:sz="0" w:space="0" w:color="auto"/>
            <w:right w:val="none" w:sz="0" w:space="0" w:color="auto"/>
          </w:divBdr>
        </w:div>
        <w:div w:id="619648100">
          <w:marLeft w:val="547"/>
          <w:marRight w:val="0"/>
          <w:marTop w:val="200"/>
          <w:marBottom w:val="0"/>
          <w:divBdr>
            <w:top w:val="none" w:sz="0" w:space="0" w:color="auto"/>
            <w:left w:val="none" w:sz="0" w:space="0" w:color="auto"/>
            <w:bottom w:val="none" w:sz="0" w:space="0" w:color="auto"/>
            <w:right w:val="none" w:sz="0" w:space="0" w:color="auto"/>
          </w:divBdr>
        </w:div>
        <w:div w:id="1086194331">
          <w:marLeft w:val="547"/>
          <w:marRight w:val="0"/>
          <w:marTop w:val="200"/>
          <w:marBottom w:val="0"/>
          <w:divBdr>
            <w:top w:val="none" w:sz="0" w:space="0" w:color="auto"/>
            <w:left w:val="none" w:sz="0" w:space="0" w:color="auto"/>
            <w:bottom w:val="none" w:sz="0" w:space="0" w:color="auto"/>
            <w:right w:val="none" w:sz="0" w:space="0" w:color="auto"/>
          </w:divBdr>
        </w:div>
        <w:div w:id="530456163">
          <w:marLeft w:val="547"/>
          <w:marRight w:val="0"/>
          <w:marTop w:val="200"/>
          <w:marBottom w:val="0"/>
          <w:divBdr>
            <w:top w:val="none" w:sz="0" w:space="0" w:color="auto"/>
            <w:left w:val="none" w:sz="0" w:space="0" w:color="auto"/>
            <w:bottom w:val="none" w:sz="0" w:space="0" w:color="auto"/>
            <w:right w:val="none" w:sz="0" w:space="0" w:color="auto"/>
          </w:divBdr>
        </w:div>
        <w:div w:id="1658069113">
          <w:marLeft w:val="547"/>
          <w:marRight w:val="0"/>
          <w:marTop w:val="200"/>
          <w:marBottom w:val="0"/>
          <w:divBdr>
            <w:top w:val="none" w:sz="0" w:space="0" w:color="auto"/>
            <w:left w:val="none" w:sz="0" w:space="0" w:color="auto"/>
            <w:bottom w:val="none" w:sz="0" w:space="0" w:color="auto"/>
            <w:right w:val="none" w:sz="0" w:space="0" w:color="auto"/>
          </w:divBdr>
        </w:div>
        <w:div w:id="1581525573">
          <w:marLeft w:val="547"/>
          <w:marRight w:val="0"/>
          <w:marTop w:val="200"/>
          <w:marBottom w:val="0"/>
          <w:divBdr>
            <w:top w:val="none" w:sz="0" w:space="0" w:color="auto"/>
            <w:left w:val="none" w:sz="0" w:space="0" w:color="auto"/>
            <w:bottom w:val="none" w:sz="0" w:space="0" w:color="auto"/>
            <w:right w:val="none" w:sz="0" w:space="0" w:color="auto"/>
          </w:divBdr>
        </w:div>
      </w:divsChild>
    </w:div>
    <w:div w:id="643970307">
      <w:bodyDiv w:val="1"/>
      <w:marLeft w:val="0"/>
      <w:marRight w:val="0"/>
      <w:marTop w:val="0"/>
      <w:marBottom w:val="0"/>
      <w:divBdr>
        <w:top w:val="none" w:sz="0" w:space="0" w:color="auto"/>
        <w:left w:val="none" w:sz="0" w:space="0" w:color="auto"/>
        <w:bottom w:val="none" w:sz="0" w:space="0" w:color="auto"/>
        <w:right w:val="none" w:sz="0" w:space="0" w:color="auto"/>
      </w:divBdr>
      <w:divsChild>
        <w:div w:id="2031175765">
          <w:marLeft w:val="547"/>
          <w:marRight w:val="0"/>
          <w:marTop w:val="200"/>
          <w:marBottom w:val="0"/>
          <w:divBdr>
            <w:top w:val="none" w:sz="0" w:space="0" w:color="auto"/>
            <w:left w:val="none" w:sz="0" w:space="0" w:color="auto"/>
            <w:bottom w:val="none" w:sz="0" w:space="0" w:color="auto"/>
            <w:right w:val="none" w:sz="0" w:space="0" w:color="auto"/>
          </w:divBdr>
        </w:div>
        <w:div w:id="1436368922">
          <w:marLeft w:val="547"/>
          <w:marRight w:val="0"/>
          <w:marTop w:val="200"/>
          <w:marBottom w:val="0"/>
          <w:divBdr>
            <w:top w:val="none" w:sz="0" w:space="0" w:color="auto"/>
            <w:left w:val="none" w:sz="0" w:space="0" w:color="auto"/>
            <w:bottom w:val="none" w:sz="0" w:space="0" w:color="auto"/>
            <w:right w:val="none" w:sz="0" w:space="0" w:color="auto"/>
          </w:divBdr>
        </w:div>
        <w:div w:id="1900089969">
          <w:marLeft w:val="547"/>
          <w:marRight w:val="0"/>
          <w:marTop w:val="200"/>
          <w:marBottom w:val="0"/>
          <w:divBdr>
            <w:top w:val="none" w:sz="0" w:space="0" w:color="auto"/>
            <w:left w:val="none" w:sz="0" w:space="0" w:color="auto"/>
            <w:bottom w:val="none" w:sz="0" w:space="0" w:color="auto"/>
            <w:right w:val="none" w:sz="0" w:space="0" w:color="auto"/>
          </w:divBdr>
        </w:div>
        <w:div w:id="605846109">
          <w:marLeft w:val="547"/>
          <w:marRight w:val="0"/>
          <w:marTop w:val="200"/>
          <w:marBottom w:val="0"/>
          <w:divBdr>
            <w:top w:val="none" w:sz="0" w:space="0" w:color="auto"/>
            <w:left w:val="none" w:sz="0" w:space="0" w:color="auto"/>
            <w:bottom w:val="none" w:sz="0" w:space="0" w:color="auto"/>
            <w:right w:val="none" w:sz="0" w:space="0" w:color="auto"/>
          </w:divBdr>
        </w:div>
        <w:div w:id="649946296">
          <w:marLeft w:val="547"/>
          <w:marRight w:val="0"/>
          <w:marTop w:val="200"/>
          <w:marBottom w:val="0"/>
          <w:divBdr>
            <w:top w:val="none" w:sz="0" w:space="0" w:color="auto"/>
            <w:left w:val="none" w:sz="0" w:space="0" w:color="auto"/>
            <w:bottom w:val="none" w:sz="0" w:space="0" w:color="auto"/>
            <w:right w:val="none" w:sz="0" w:space="0" w:color="auto"/>
          </w:divBdr>
        </w:div>
        <w:div w:id="988096119">
          <w:marLeft w:val="547"/>
          <w:marRight w:val="0"/>
          <w:marTop w:val="200"/>
          <w:marBottom w:val="0"/>
          <w:divBdr>
            <w:top w:val="none" w:sz="0" w:space="0" w:color="auto"/>
            <w:left w:val="none" w:sz="0" w:space="0" w:color="auto"/>
            <w:bottom w:val="none" w:sz="0" w:space="0" w:color="auto"/>
            <w:right w:val="none" w:sz="0" w:space="0" w:color="auto"/>
          </w:divBdr>
        </w:div>
      </w:divsChild>
    </w:div>
    <w:div w:id="653144818">
      <w:bodyDiv w:val="1"/>
      <w:marLeft w:val="0"/>
      <w:marRight w:val="0"/>
      <w:marTop w:val="0"/>
      <w:marBottom w:val="0"/>
      <w:divBdr>
        <w:top w:val="none" w:sz="0" w:space="0" w:color="auto"/>
        <w:left w:val="none" w:sz="0" w:space="0" w:color="auto"/>
        <w:bottom w:val="none" w:sz="0" w:space="0" w:color="auto"/>
        <w:right w:val="none" w:sz="0" w:space="0" w:color="auto"/>
      </w:divBdr>
      <w:divsChild>
        <w:div w:id="855189281">
          <w:marLeft w:val="547"/>
          <w:marRight w:val="0"/>
          <w:marTop w:val="200"/>
          <w:marBottom w:val="0"/>
          <w:divBdr>
            <w:top w:val="none" w:sz="0" w:space="0" w:color="auto"/>
            <w:left w:val="none" w:sz="0" w:space="0" w:color="auto"/>
            <w:bottom w:val="none" w:sz="0" w:space="0" w:color="auto"/>
            <w:right w:val="none" w:sz="0" w:space="0" w:color="auto"/>
          </w:divBdr>
        </w:div>
        <w:div w:id="1221595842">
          <w:marLeft w:val="547"/>
          <w:marRight w:val="0"/>
          <w:marTop w:val="200"/>
          <w:marBottom w:val="0"/>
          <w:divBdr>
            <w:top w:val="none" w:sz="0" w:space="0" w:color="auto"/>
            <w:left w:val="none" w:sz="0" w:space="0" w:color="auto"/>
            <w:bottom w:val="none" w:sz="0" w:space="0" w:color="auto"/>
            <w:right w:val="none" w:sz="0" w:space="0" w:color="auto"/>
          </w:divBdr>
        </w:div>
        <w:div w:id="1704133754">
          <w:marLeft w:val="547"/>
          <w:marRight w:val="0"/>
          <w:marTop w:val="200"/>
          <w:marBottom w:val="0"/>
          <w:divBdr>
            <w:top w:val="none" w:sz="0" w:space="0" w:color="auto"/>
            <w:left w:val="none" w:sz="0" w:space="0" w:color="auto"/>
            <w:bottom w:val="none" w:sz="0" w:space="0" w:color="auto"/>
            <w:right w:val="none" w:sz="0" w:space="0" w:color="auto"/>
          </w:divBdr>
        </w:div>
        <w:div w:id="1499231620">
          <w:marLeft w:val="547"/>
          <w:marRight w:val="0"/>
          <w:marTop w:val="200"/>
          <w:marBottom w:val="0"/>
          <w:divBdr>
            <w:top w:val="none" w:sz="0" w:space="0" w:color="auto"/>
            <w:left w:val="none" w:sz="0" w:space="0" w:color="auto"/>
            <w:bottom w:val="none" w:sz="0" w:space="0" w:color="auto"/>
            <w:right w:val="none" w:sz="0" w:space="0" w:color="auto"/>
          </w:divBdr>
        </w:div>
        <w:div w:id="1234394031">
          <w:marLeft w:val="547"/>
          <w:marRight w:val="0"/>
          <w:marTop w:val="200"/>
          <w:marBottom w:val="0"/>
          <w:divBdr>
            <w:top w:val="none" w:sz="0" w:space="0" w:color="auto"/>
            <w:left w:val="none" w:sz="0" w:space="0" w:color="auto"/>
            <w:bottom w:val="none" w:sz="0" w:space="0" w:color="auto"/>
            <w:right w:val="none" w:sz="0" w:space="0" w:color="auto"/>
          </w:divBdr>
        </w:div>
        <w:div w:id="598410030">
          <w:marLeft w:val="547"/>
          <w:marRight w:val="0"/>
          <w:marTop w:val="200"/>
          <w:marBottom w:val="0"/>
          <w:divBdr>
            <w:top w:val="none" w:sz="0" w:space="0" w:color="auto"/>
            <w:left w:val="none" w:sz="0" w:space="0" w:color="auto"/>
            <w:bottom w:val="none" w:sz="0" w:space="0" w:color="auto"/>
            <w:right w:val="none" w:sz="0" w:space="0" w:color="auto"/>
          </w:divBdr>
        </w:div>
        <w:div w:id="924072627">
          <w:marLeft w:val="547"/>
          <w:marRight w:val="0"/>
          <w:marTop w:val="200"/>
          <w:marBottom w:val="0"/>
          <w:divBdr>
            <w:top w:val="none" w:sz="0" w:space="0" w:color="auto"/>
            <w:left w:val="none" w:sz="0" w:space="0" w:color="auto"/>
            <w:bottom w:val="none" w:sz="0" w:space="0" w:color="auto"/>
            <w:right w:val="none" w:sz="0" w:space="0" w:color="auto"/>
          </w:divBdr>
        </w:div>
        <w:div w:id="764110490">
          <w:marLeft w:val="547"/>
          <w:marRight w:val="0"/>
          <w:marTop w:val="200"/>
          <w:marBottom w:val="0"/>
          <w:divBdr>
            <w:top w:val="none" w:sz="0" w:space="0" w:color="auto"/>
            <w:left w:val="none" w:sz="0" w:space="0" w:color="auto"/>
            <w:bottom w:val="none" w:sz="0" w:space="0" w:color="auto"/>
            <w:right w:val="none" w:sz="0" w:space="0" w:color="auto"/>
          </w:divBdr>
        </w:div>
        <w:div w:id="310600638">
          <w:marLeft w:val="547"/>
          <w:marRight w:val="0"/>
          <w:marTop w:val="200"/>
          <w:marBottom w:val="0"/>
          <w:divBdr>
            <w:top w:val="none" w:sz="0" w:space="0" w:color="auto"/>
            <w:left w:val="none" w:sz="0" w:space="0" w:color="auto"/>
            <w:bottom w:val="none" w:sz="0" w:space="0" w:color="auto"/>
            <w:right w:val="none" w:sz="0" w:space="0" w:color="auto"/>
          </w:divBdr>
        </w:div>
      </w:divsChild>
    </w:div>
    <w:div w:id="668755010">
      <w:bodyDiv w:val="1"/>
      <w:marLeft w:val="0"/>
      <w:marRight w:val="0"/>
      <w:marTop w:val="0"/>
      <w:marBottom w:val="0"/>
      <w:divBdr>
        <w:top w:val="none" w:sz="0" w:space="0" w:color="auto"/>
        <w:left w:val="none" w:sz="0" w:space="0" w:color="auto"/>
        <w:bottom w:val="none" w:sz="0" w:space="0" w:color="auto"/>
        <w:right w:val="none" w:sz="0" w:space="0" w:color="auto"/>
      </w:divBdr>
      <w:divsChild>
        <w:div w:id="1613320044">
          <w:marLeft w:val="547"/>
          <w:marRight w:val="0"/>
          <w:marTop w:val="200"/>
          <w:marBottom w:val="0"/>
          <w:divBdr>
            <w:top w:val="none" w:sz="0" w:space="0" w:color="auto"/>
            <w:left w:val="none" w:sz="0" w:space="0" w:color="auto"/>
            <w:bottom w:val="none" w:sz="0" w:space="0" w:color="auto"/>
            <w:right w:val="none" w:sz="0" w:space="0" w:color="auto"/>
          </w:divBdr>
        </w:div>
        <w:div w:id="75176731">
          <w:marLeft w:val="547"/>
          <w:marRight w:val="0"/>
          <w:marTop w:val="200"/>
          <w:marBottom w:val="0"/>
          <w:divBdr>
            <w:top w:val="none" w:sz="0" w:space="0" w:color="auto"/>
            <w:left w:val="none" w:sz="0" w:space="0" w:color="auto"/>
            <w:bottom w:val="none" w:sz="0" w:space="0" w:color="auto"/>
            <w:right w:val="none" w:sz="0" w:space="0" w:color="auto"/>
          </w:divBdr>
        </w:div>
        <w:div w:id="1463883753">
          <w:marLeft w:val="547"/>
          <w:marRight w:val="0"/>
          <w:marTop w:val="200"/>
          <w:marBottom w:val="0"/>
          <w:divBdr>
            <w:top w:val="none" w:sz="0" w:space="0" w:color="auto"/>
            <w:left w:val="none" w:sz="0" w:space="0" w:color="auto"/>
            <w:bottom w:val="none" w:sz="0" w:space="0" w:color="auto"/>
            <w:right w:val="none" w:sz="0" w:space="0" w:color="auto"/>
          </w:divBdr>
        </w:div>
        <w:div w:id="263265914">
          <w:marLeft w:val="547"/>
          <w:marRight w:val="0"/>
          <w:marTop w:val="200"/>
          <w:marBottom w:val="0"/>
          <w:divBdr>
            <w:top w:val="none" w:sz="0" w:space="0" w:color="auto"/>
            <w:left w:val="none" w:sz="0" w:space="0" w:color="auto"/>
            <w:bottom w:val="none" w:sz="0" w:space="0" w:color="auto"/>
            <w:right w:val="none" w:sz="0" w:space="0" w:color="auto"/>
          </w:divBdr>
        </w:div>
        <w:div w:id="212665344">
          <w:marLeft w:val="547"/>
          <w:marRight w:val="0"/>
          <w:marTop w:val="200"/>
          <w:marBottom w:val="0"/>
          <w:divBdr>
            <w:top w:val="none" w:sz="0" w:space="0" w:color="auto"/>
            <w:left w:val="none" w:sz="0" w:space="0" w:color="auto"/>
            <w:bottom w:val="none" w:sz="0" w:space="0" w:color="auto"/>
            <w:right w:val="none" w:sz="0" w:space="0" w:color="auto"/>
          </w:divBdr>
        </w:div>
        <w:div w:id="700740474">
          <w:marLeft w:val="547"/>
          <w:marRight w:val="0"/>
          <w:marTop w:val="200"/>
          <w:marBottom w:val="0"/>
          <w:divBdr>
            <w:top w:val="none" w:sz="0" w:space="0" w:color="auto"/>
            <w:left w:val="none" w:sz="0" w:space="0" w:color="auto"/>
            <w:bottom w:val="none" w:sz="0" w:space="0" w:color="auto"/>
            <w:right w:val="none" w:sz="0" w:space="0" w:color="auto"/>
          </w:divBdr>
        </w:div>
      </w:divsChild>
    </w:div>
    <w:div w:id="675808375">
      <w:bodyDiv w:val="1"/>
      <w:marLeft w:val="0"/>
      <w:marRight w:val="0"/>
      <w:marTop w:val="0"/>
      <w:marBottom w:val="0"/>
      <w:divBdr>
        <w:top w:val="none" w:sz="0" w:space="0" w:color="auto"/>
        <w:left w:val="none" w:sz="0" w:space="0" w:color="auto"/>
        <w:bottom w:val="none" w:sz="0" w:space="0" w:color="auto"/>
        <w:right w:val="none" w:sz="0" w:space="0" w:color="auto"/>
      </w:divBdr>
      <w:divsChild>
        <w:div w:id="1256475858">
          <w:marLeft w:val="547"/>
          <w:marRight w:val="0"/>
          <w:marTop w:val="200"/>
          <w:marBottom w:val="0"/>
          <w:divBdr>
            <w:top w:val="none" w:sz="0" w:space="0" w:color="auto"/>
            <w:left w:val="none" w:sz="0" w:space="0" w:color="auto"/>
            <w:bottom w:val="none" w:sz="0" w:space="0" w:color="auto"/>
            <w:right w:val="none" w:sz="0" w:space="0" w:color="auto"/>
          </w:divBdr>
        </w:div>
        <w:div w:id="907228577">
          <w:marLeft w:val="547"/>
          <w:marRight w:val="0"/>
          <w:marTop w:val="200"/>
          <w:marBottom w:val="0"/>
          <w:divBdr>
            <w:top w:val="none" w:sz="0" w:space="0" w:color="auto"/>
            <w:left w:val="none" w:sz="0" w:space="0" w:color="auto"/>
            <w:bottom w:val="none" w:sz="0" w:space="0" w:color="auto"/>
            <w:right w:val="none" w:sz="0" w:space="0" w:color="auto"/>
          </w:divBdr>
        </w:div>
        <w:div w:id="234052578">
          <w:marLeft w:val="547"/>
          <w:marRight w:val="0"/>
          <w:marTop w:val="200"/>
          <w:marBottom w:val="0"/>
          <w:divBdr>
            <w:top w:val="none" w:sz="0" w:space="0" w:color="auto"/>
            <w:left w:val="none" w:sz="0" w:space="0" w:color="auto"/>
            <w:bottom w:val="none" w:sz="0" w:space="0" w:color="auto"/>
            <w:right w:val="none" w:sz="0" w:space="0" w:color="auto"/>
          </w:divBdr>
        </w:div>
        <w:div w:id="1595941218">
          <w:marLeft w:val="547"/>
          <w:marRight w:val="0"/>
          <w:marTop w:val="200"/>
          <w:marBottom w:val="0"/>
          <w:divBdr>
            <w:top w:val="none" w:sz="0" w:space="0" w:color="auto"/>
            <w:left w:val="none" w:sz="0" w:space="0" w:color="auto"/>
            <w:bottom w:val="none" w:sz="0" w:space="0" w:color="auto"/>
            <w:right w:val="none" w:sz="0" w:space="0" w:color="auto"/>
          </w:divBdr>
        </w:div>
        <w:div w:id="588780229">
          <w:marLeft w:val="547"/>
          <w:marRight w:val="0"/>
          <w:marTop w:val="200"/>
          <w:marBottom w:val="0"/>
          <w:divBdr>
            <w:top w:val="none" w:sz="0" w:space="0" w:color="auto"/>
            <w:left w:val="none" w:sz="0" w:space="0" w:color="auto"/>
            <w:bottom w:val="none" w:sz="0" w:space="0" w:color="auto"/>
            <w:right w:val="none" w:sz="0" w:space="0" w:color="auto"/>
          </w:divBdr>
        </w:div>
        <w:div w:id="651720907">
          <w:marLeft w:val="547"/>
          <w:marRight w:val="0"/>
          <w:marTop w:val="200"/>
          <w:marBottom w:val="0"/>
          <w:divBdr>
            <w:top w:val="none" w:sz="0" w:space="0" w:color="auto"/>
            <w:left w:val="none" w:sz="0" w:space="0" w:color="auto"/>
            <w:bottom w:val="none" w:sz="0" w:space="0" w:color="auto"/>
            <w:right w:val="none" w:sz="0" w:space="0" w:color="auto"/>
          </w:divBdr>
        </w:div>
      </w:divsChild>
    </w:div>
    <w:div w:id="736629371">
      <w:bodyDiv w:val="1"/>
      <w:marLeft w:val="0"/>
      <w:marRight w:val="0"/>
      <w:marTop w:val="0"/>
      <w:marBottom w:val="0"/>
      <w:divBdr>
        <w:top w:val="none" w:sz="0" w:space="0" w:color="auto"/>
        <w:left w:val="none" w:sz="0" w:space="0" w:color="auto"/>
        <w:bottom w:val="none" w:sz="0" w:space="0" w:color="auto"/>
        <w:right w:val="none" w:sz="0" w:space="0" w:color="auto"/>
      </w:divBdr>
    </w:div>
    <w:div w:id="744257474">
      <w:bodyDiv w:val="1"/>
      <w:marLeft w:val="0"/>
      <w:marRight w:val="0"/>
      <w:marTop w:val="0"/>
      <w:marBottom w:val="0"/>
      <w:divBdr>
        <w:top w:val="none" w:sz="0" w:space="0" w:color="auto"/>
        <w:left w:val="none" w:sz="0" w:space="0" w:color="auto"/>
        <w:bottom w:val="none" w:sz="0" w:space="0" w:color="auto"/>
        <w:right w:val="none" w:sz="0" w:space="0" w:color="auto"/>
      </w:divBdr>
      <w:divsChild>
        <w:div w:id="1786732206">
          <w:marLeft w:val="547"/>
          <w:marRight w:val="0"/>
          <w:marTop w:val="200"/>
          <w:marBottom w:val="0"/>
          <w:divBdr>
            <w:top w:val="none" w:sz="0" w:space="0" w:color="auto"/>
            <w:left w:val="none" w:sz="0" w:space="0" w:color="auto"/>
            <w:bottom w:val="none" w:sz="0" w:space="0" w:color="auto"/>
            <w:right w:val="none" w:sz="0" w:space="0" w:color="auto"/>
          </w:divBdr>
        </w:div>
        <w:div w:id="131601220">
          <w:marLeft w:val="547"/>
          <w:marRight w:val="0"/>
          <w:marTop w:val="200"/>
          <w:marBottom w:val="0"/>
          <w:divBdr>
            <w:top w:val="none" w:sz="0" w:space="0" w:color="auto"/>
            <w:left w:val="none" w:sz="0" w:space="0" w:color="auto"/>
            <w:bottom w:val="none" w:sz="0" w:space="0" w:color="auto"/>
            <w:right w:val="none" w:sz="0" w:space="0" w:color="auto"/>
          </w:divBdr>
        </w:div>
        <w:div w:id="324018859">
          <w:marLeft w:val="547"/>
          <w:marRight w:val="0"/>
          <w:marTop w:val="200"/>
          <w:marBottom w:val="0"/>
          <w:divBdr>
            <w:top w:val="none" w:sz="0" w:space="0" w:color="auto"/>
            <w:left w:val="none" w:sz="0" w:space="0" w:color="auto"/>
            <w:bottom w:val="none" w:sz="0" w:space="0" w:color="auto"/>
            <w:right w:val="none" w:sz="0" w:space="0" w:color="auto"/>
          </w:divBdr>
        </w:div>
        <w:div w:id="1964843731">
          <w:marLeft w:val="547"/>
          <w:marRight w:val="0"/>
          <w:marTop w:val="200"/>
          <w:marBottom w:val="0"/>
          <w:divBdr>
            <w:top w:val="none" w:sz="0" w:space="0" w:color="auto"/>
            <w:left w:val="none" w:sz="0" w:space="0" w:color="auto"/>
            <w:bottom w:val="none" w:sz="0" w:space="0" w:color="auto"/>
            <w:right w:val="none" w:sz="0" w:space="0" w:color="auto"/>
          </w:divBdr>
        </w:div>
        <w:div w:id="1954821567">
          <w:marLeft w:val="547"/>
          <w:marRight w:val="0"/>
          <w:marTop w:val="200"/>
          <w:marBottom w:val="0"/>
          <w:divBdr>
            <w:top w:val="none" w:sz="0" w:space="0" w:color="auto"/>
            <w:left w:val="none" w:sz="0" w:space="0" w:color="auto"/>
            <w:bottom w:val="none" w:sz="0" w:space="0" w:color="auto"/>
            <w:right w:val="none" w:sz="0" w:space="0" w:color="auto"/>
          </w:divBdr>
        </w:div>
        <w:div w:id="973830197">
          <w:marLeft w:val="547"/>
          <w:marRight w:val="0"/>
          <w:marTop w:val="200"/>
          <w:marBottom w:val="0"/>
          <w:divBdr>
            <w:top w:val="none" w:sz="0" w:space="0" w:color="auto"/>
            <w:left w:val="none" w:sz="0" w:space="0" w:color="auto"/>
            <w:bottom w:val="none" w:sz="0" w:space="0" w:color="auto"/>
            <w:right w:val="none" w:sz="0" w:space="0" w:color="auto"/>
          </w:divBdr>
        </w:div>
      </w:divsChild>
    </w:div>
    <w:div w:id="778647106">
      <w:bodyDiv w:val="1"/>
      <w:marLeft w:val="0"/>
      <w:marRight w:val="0"/>
      <w:marTop w:val="0"/>
      <w:marBottom w:val="0"/>
      <w:divBdr>
        <w:top w:val="none" w:sz="0" w:space="0" w:color="auto"/>
        <w:left w:val="none" w:sz="0" w:space="0" w:color="auto"/>
        <w:bottom w:val="none" w:sz="0" w:space="0" w:color="auto"/>
        <w:right w:val="none" w:sz="0" w:space="0" w:color="auto"/>
      </w:divBdr>
      <w:divsChild>
        <w:div w:id="136000987">
          <w:marLeft w:val="547"/>
          <w:marRight w:val="0"/>
          <w:marTop w:val="0"/>
          <w:marBottom w:val="0"/>
          <w:divBdr>
            <w:top w:val="none" w:sz="0" w:space="0" w:color="auto"/>
            <w:left w:val="none" w:sz="0" w:space="0" w:color="auto"/>
            <w:bottom w:val="none" w:sz="0" w:space="0" w:color="auto"/>
            <w:right w:val="none" w:sz="0" w:space="0" w:color="auto"/>
          </w:divBdr>
        </w:div>
        <w:div w:id="1144389727">
          <w:marLeft w:val="547"/>
          <w:marRight w:val="0"/>
          <w:marTop w:val="0"/>
          <w:marBottom w:val="0"/>
          <w:divBdr>
            <w:top w:val="none" w:sz="0" w:space="0" w:color="auto"/>
            <w:left w:val="none" w:sz="0" w:space="0" w:color="auto"/>
            <w:bottom w:val="none" w:sz="0" w:space="0" w:color="auto"/>
            <w:right w:val="none" w:sz="0" w:space="0" w:color="auto"/>
          </w:divBdr>
        </w:div>
        <w:div w:id="1355499446">
          <w:marLeft w:val="547"/>
          <w:marRight w:val="0"/>
          <w:marTop w:val="0"/>
          <w:marBottom w:val="0"/>
          <w:divBdr>
            <w:top w:val="none" w:sz="0" w:space="0" w:color="auto"/>
            <w:left w:val="none" w:sz="0" w:space="0" w:color="auto"/>
            <w:bottom w:val="none" w:sz="0" w:space="0" w:color="auto"/>
            <w:right w:val="none" w:sz="0" w:space="0" w:color="auto"/>
          </w:divBdr>
        </w:div>
        <w:div w:id="1003241491">
          <w:marLeft w:val="547"/>
          <w:marRight w:val="0"/>
          <w:marTop w:val="0"/>
          <w:marBottom w:val="0"/>
          <w:divBdr>
            <w:top w:val="none" w:sz="0" w:space="0" w:color="auto"/>
            <w:left w:val="none" w:sz="0" w:space="0" w:color="auto"/>
            <w:bottom w:val="none" w:sz="0" w:space="0" w:color="auto"/>
            <w:right w:val="none" w:sz="0" w:space="0" w:color="auto"/>
          </w:divBdr>
        </w:div>
        <w:div w:id="1616600867">
          <w:marLeft w:val="547"/>
          <w:marRight w:val="0"/>
          <w:marTop w:val="0"/>
          <w:marBottom w:val="0"/>
          <w:divBdr>
            <w:top w:val="none" w:sz="0" w:space="0" w:color="auto"/>
            <w:left w:val="none" w:sz="0" w:space="0" w:color="auto"/>
            <w:bottom w:val="none" w:sz="0" w:space="0" w:color="auto"/>
            <w:right w:val="none" w:sz="0" w:space="0" w:color="auto"/>
          </w:divBdr>
        </w:div>
        <w:div w:id="91441049">
          <w:marLeft w:val="547"/>
          <w:marRight w:val="0"/>
          <w:marTop w:val="0"/>
          <w:marBottom w:val="0"/>
          <w:divBdr>
            <w:top w:val="none" w:sz="0" w:space="0" w:color="auto"/>
            <w:left w:val="none" w:sz="0" w:space="0" w:color="auto"/>
            <w:bottom w:val="none" w:sz="0" w:space="0" w:color="auto"/>
            <w:right w:val="none" w:sz="0" w:space="0" w:color="auto"/>
          </w:divBdr>
        </w:div>
        <w:div w:id="1645810933">
          <w:marLeft w:val="547"/>
          <w:marRight w:val="0"/>
          <w:marTop w:val="0"/>
          <w:marBottom w:val="0"/>
          <w:divBdr>
            <w:top w:val="none" w:sz="0" w:space="0" w:color="auto"/>
            <w:left w:val="none" w:sz="0" w:space="0" w:color="auto"/>
            <w:bottom w:val="none" w:sz="0" w:space="0" w:color="auto"/>
            <w:right w:val="none" w:sz="0" w:space="0" w:color="auto"/>
          </w:divBdr>
        </w:div>
        <w:div w:id="978612176">
          <w:marLeft w:val="547"/>
          <w:marRight w:val="0"/>
          <w:marTop w:val="0"/>
          <w:marBottom w:val="0"/>
          <w:divBdr>
            <w:top w:val="none" w:sz="0" w:space="0" w:color="auto"/>
            <w:left w:val="none" w:sz="0" w:space="0" w:color="auto"/>
            <w:bottom w:val="none" w:sz="0" w:space="0" w:color="auto"/>
            <w:right w:val="none" w:sz="0" w:space="0" w:color="auto"/>
          </w:divBdr>
        </w:div>
        <w:div w:id="791482197">
          <w:marLeft w:val="547"/>
          <w:marRight w:val="0"/>
          <w:marTop w:val="0"/>
          <w:marBottom w:val="0"/>
          <w:divBdr>
            <w:top w:val="none" w:sz="0" w:space="0" w:color="auto"/>
            <w:left w:val="none" w:sz="0" w:space="0" w:color="auto"/>
            <w:bottom w:val="none" w:sz="0" w:space="0" w:color="auto"/>
            <w:right w:val="none" w:sz="0" w:space="0" w:color="auto"/>
          </w:divBdr>
        </w:div>
        <w:div w:id="1244798450">
          <w:marLeft w:val="547"/>
          <w:marRight w:val="0"/>
          <w:marTop w:val="0"/>
          <w:marBottom w:val="0"/>
          <w:divBdr>
            <w:top w:val="none" w:sz="0" w:space="0" w:color="auto"/>
            <w:left w:val="none" w:sz="0" w:space="0" w:color="auto"/>
            <w:bottom w:val="none" w:sz="0" w:space="0" w:color="auto"/>
            <w:right w:val="none" w:sz="0" w:space="0" w:color="auto"/>
          </w:divBdr>
        </w:div>
        <w:div w:id="380137980">
          <w:marLeft w:val="547"/>
          <w:marRight w:val="0"/>
          <w:marTop w:val="0"/>
          <w:marBottom w:val="0"/>
          <w:divBdr>
            <w:top w:val="none" w:sz="0" w:space="0" w:color="auto"/>
            <w:left w:val="none" w:sz="0" w:space="0" w:color="auto"/>
            <w:bottom w:val="none" w:sz="0" w:space="0" w:color="auto"/>
            <w:right w:val="none" w:sz="0" w:space="0" w:color="auto"/>
          </w:divBdr>
        </w:div>
        <w:div w:id="1008630381">
          <w:marLeft w:val="547"/>
          <w:marRight w:val="0"/>
          <w:marTop w:val="0"/>
          <w:marBottom w:val="0"/>
          <w:divBdr>
            <w:top w:val="none" w:sz="0" w:space="0" w:color="auto"/>
            <w:left w:val="none" w:sz="0" w:space="0" w:color="auto"/>
            <w:bottom w:val="none" w:sz="0" w:space="0" w:color="auto"/>
            <w:right w:val="none" w:sz="0" w:space="0" w:color="auto"/>
          </w:divBdr>
        </w:div>
        <w:div w:id="1661428170">
          <w:marLeft w:val="547"/>
          <w:marRight w:val="0"/>
          <w:marTop w:val="0"/>
          <w:marBottom w:val="0"/>
          <w:divBdr>
            <w:top w:val="none" w:sz="0" w:space="0" w:color="auto"/>
            <w:left w:val="none" w:sz="0" w:space="0" w:color="auto"/>
            <w:bottom w:val="none" w:sz="0" w:space="0" w:color="auto"/>
            <w:right w:val="none" w:sz="0" w:space="0" w:color="auto"/>
          </w:divBdr>
        </w:div>
        <w:div w:id="463233930">
          <w:marLeft w:val="547"/>
          <w:marRight w:val="0"/>
          <w:marTop w:val="0"/>
          <w:marBottom w:val="0"/>
          <w:divBdr>
            <w:top w:val="none" w:sz="0" w:space="0" w:color="auto"/>
            <w:left w:val="none" w:sz="0" w:space="0" w:color="auto"/>
            <w:bottom w:val="none" w:sz="0" w:space="0" w:color="auto"/>
            <w:right w:val="none" w:sz="0" w:space="0" w:color="auto"/>
          </w:divBdr>
        </w:div>
        <w:div w:id="2003701567">
          <w:marLeft w:val="547"/>
          <w:marRight w:val="0"/>
          <w:marTop w:val="0"/>
          <w:marBottom w:val="0"/>
          <w:divBdr>
            <w:top w:val="none" w:sz="0" w:space="0" w:color="auto"/>
            <w:left w:val="none" w:sz="0" w:space="0" w:color="auto"/>
            <w:bottom w:val="none" w:sz="0" w:space="0" w:color="auto"/>
            <w:right w:val="none" w:sz="0" w:space="0" w:color="auto"/>
          </w:divBdr>
        </w:div>
        <w:div w:id="144470504">
          <w:marLeft w:val="547"/>
          <w:marRight w:val="0"/>
          <w:marTop w:val="0"/>
          <w:marBottom w:val="0"/>
          <w:divBdr>
            <w:top w:val="none" w:sz="0" w:space="0" w:color="auto"/>
            <w:left w:val="none" w:sz="0" w:space="0" w:color="auto"/>
            <w:bottom w:val="none" w:sz="0" w:space="0" w:color="auto"/>
            <w:right w:val="none" w:sz="0" w:space="0" w:color="auto"/>
          </w:divBdr>
        </w:div>
        <w:div w:id="594485763">
          <w:marLeft w:val="547"/>
          <w:marRight w:val="0"/>
          <w:marTop w:val="0"/>
          <w:marBottom w:val="0"/>
          <w:divBdr>
            <w:top w:val="none" w:sz="0" w:space="0" w:color="auto"/>
            <w:left w:val="none" w:sz="0" w:space="0" w:color="auto"/>
            <w:bottom w:val="none" w:sz="0" w:space="0" w:color="auto"/>
            <w:right w:val="none" w:sz="0" w:space="0" w:color="auto"/>
          </w:divBdr>
        </w:div>
        <w:div w:id="1937323648">
          <w:marLeft w:val="547"/>
          <w:marRight w:val="0"/>
          <w:marTop w:val="0"/>
          <w:marBottom w:val="0"/>
          <w:divBdr>
            <w:top w:val="none" w:sz="0" w:space="0" w:color="auto"/>
            <w:left w:val="none" w:sz="0" w:space="0" w:color="auto"/>
            <w:bottom w:val="none" w:sz="0" w:space="0" w:color="auto"/>
            <w:right w:val="none" w:sz="0" w:space="0" w:color="auto"/>
          </w:divBdr>
        </w:div>
        <w:div w:id="1861426329">
          <w:marLeft w:val="547"/>
          <w:marRight w:val="0"/>
          <w:marTop w:val="0"/>
          <w:marBottom w:val="0"/>
          <w:divBdr>
            <w:top w:val="none" w:sz="0" w:space="0" w:color="auto"/>
            <w:left w:val="none" w:sz="0" w:space="0" w:color="auto"/>
            <w:bottom w:val="none" w:sz="0" w:space="0" w:color="auto"/>
            <w:right w:val="none" w:sz="0" w:space="0" w:color="auto"/>
          </w:divBdr>
        </w:div>
        <w:div w:id="1848596435">
          <w:marLeft w:val="547"/>
          <w:marRight w:val="0"/>
          <w:marTop w:val="0"/>
          <w:marBottom w:val="0"/>
          <w:divBdr>
            <w:top w:val="none" w:sz="0" w:space="0" w:color="auto"/>
            <w:left w:val="none" w:sz="0" w:space="0" w:color="auto"/>
            <w:bottom w:val="none" w:sz="0" w:space="0" w:color="auto"/>
            <w:right w:val="none" w:sz="0" w:space="0" w:color="auto"/>
          </w:divBdr>
        </w:div>
        <w:div w:id="1700886639">
          <w:marLeft w:val="547"/>
          <w:marRight w:val="0"/>
          <w:marTop w:val="0"/>
          <w:marBottom w:val="0"/>
          <w:divBdr>
            <w:top w:val="none" w:sz="0" w:space="0" w:color="auto"/>
            <w:left w:val="none" w:sz="0" w:space="0" w:color="auto"/>
            <w:bottom w:val="none" w:sz="0" w:space="0" w:color="auto"/>
            <w:right w:val="none" w:sz="0" w:space="0" w:color="auto"/>
          </w:divBdr>
        </w:div>
        <w:div w:id="1288580949">
          <w:marLeft w:val="547"/>
          <w:marRight w:val="0"/>
          <w:marTop w:val="0"/>
          <w:marBottom w:val="0"/>
          <w:divBdr>
            <w:top w:val="none" w:sz="0" w:space="0" w:color="auto"/>
            <w:left w:val="none" w:sz="0" w:space="0" w:color="auto"/>
            <w:bottom w:val="none" w:sz="0" w:space="0" w:color="auto"/>
            <w:right w:val="none" w:sz="0" w:space="0" w:color="auto"/>
          </w:divBdr>
        </w:div>
      </w:divsChild>
    </w:div>
    <w:div w:id="851644593">
      <w:bodyDiv w:val="1"/>
      <w:marLeft w:val="0"/>
      <w:marRight w:val="0"/>
      <w:marTop w:val="0"/>
      <w:marBottom w:val="0"/>
      <w:divBdr>
        <w:top w:val="none" w:sz="0" w:space="0" w:color="auto"/>
        <w:left w:val="none" w:sz="0" w:space="0" w:color="auto"/>
        <w:bottom w:val="none" w:sz="0" w:space="0" w:color="auto"/>
        <w:right w:val="none" w:sz="0" w:space="0" w:color="auto"/>
      </w:divBdr>
    </w:div>
    <w:div w:id="866987527">
      <w:bodyDiv w:val="1"/>
      <w:marLeft w:val="0"/>
      <w:marRight w:val="0"/>
      <w:marTop w:val="0"/>
      <w:marBottom w:val="0"/>
      <w:divBdr>
        <w:top w:val="none" w:sz="0" w:space="0" w:color="auto"/>
        <w:left w:val="none" w:sz="0" w:space="0" w:color="auto"/>
        <w:bottom w:val="none" w:sz="0" w:space="0" w:color="auto"/>
        <w:right w:val="none" w:sz="0" w:space="0" w:color="auto"/>
      </w:divBdr>
    </w:div>
    <w:div w:id="872157478">
      <w:bodyDiv w:val="1"/>
      <w:marLeft w:val="0"/>
      <w:marRight w:val="0"/>
      <w:marTop w:val="0"/>
      <w:marBottom w:val="0"/>
      <w:divBdr>
        <w:top w:val="none" w:sz="0" w:space="0" w:color="auto"/>
        <w:left w:val="none" w:sz="0" w:space="0" w:color="auto"/>
        <w:bottom w:val="none" w:sz="0" w:space="0" w:color="auto"/>
        <w:right w:val="none" w:sz="0" w:space="0" w:color="auto"/>
      </w:divBdr>
      <w:divsChild>
        <w:div w:id="1207645855">
          <w:marLeft w:val="518"/>
          <w:marRight w:val="0"/>
          <w:marTop w:val="0"/>
          <w:marBottom w:val="0"/>
          <w:divBdr>
            <w:top w:val="none" w:sz="0" w:space="0" w:color="auto"/>
            <w:left w:val="none" w:sz="0" w:space="0" w:color="auto"/>
            <w:bottom w:val="none" w:sz="0" w:space="0" w:color="auto"/>
            <w:right w:val="none" w:sz="0" w:space="0" w:color="auto"/>
          </w:divBdr>
        </w:div>
        <w:div w:id="146557075">
          <w:marLeft w:val="1123"/>
          <w:marRight w:val="0"/>
          <w:marTop w:val="0"/>
          <w:marBottom w:val="0"/>
          <w:divBdr>
            <w:top w:val="none" w:sz="0" w:space="0" w:color="auto"/>
            <w:left w:val="none" w:sz="0" w:space="0" w:color="auto"/>
            <w:bottom w:val="none" w:sz="0" w:space="0" w:color="auto"/>
            <w:right w:val="none" w:sz="0" w:space="0" w:color="auto"/>
          </w:divBdr>
        </w:div>
        <w:div w:id="236675313">
          <w:marLeft w:val="1123"/>
          <w:marRight w:val="0"/>
          <w:marTop w:val="0"/>
          <w:marBottom w:val="0"/>
          <w:divBdr>
            <w:top w:val="none" w:sz="0" w:space="0" w:color="auto"/>
            <w:left w:val="none" w:sz="0" w:space="0" w:color="auto"/>
            <w:bottom w:val="none" w:sz="0" w:space="0" w:color="auto"/>
            <w:right w:val="none" w:sz="0" w:space="0" w:color="auto"/>
          </w:divBdr>
        </w:div>
        <w:div w:id="840003007">
          <w:marLeft w:val="518"/>
          <w:marRight w:val="0"/>
          <w:marTop w:val="0"/>
          <w:marBottom w:val="0"/>
          <w:divBdr>
            <w:top w:val="none" w:sz="0" w:space="0" w:color="auto"/>
            <w:left w:val="none" w:sz="0" w:space="0" w:color="auto"/>
            <w:bottom w:val="none" w:sz="0" w:space="0" w:color="auto"/>
            <w:right w:val="none" w:sz="0" w:space="0" w:color="auto"/>
          </w:divBdr>
        </w:div>
        <w:div w:id="290400083">
          <w:marLeft w:val="1123"/>
          <w:marRight w:val="0"/>
          <w:marTop w:val="0"/>
          <w:marBottom w:val="0"/>
          <w:divBdr>
            <w:top w:val="none" w:sz="0" w:space="0" w:color="auto"/>
            <w:left w:val="none" w:sz="0" w:space="0" w:color="auto"/>
            <w:bottom w:val="none" w:sz="0" w:space="0" w:color="auto"/>
            <w:right w:val="none" w:sz="0" w:space="0" w:color="auto"/>
          </w:divBdr>
        </w:div>
        <w:div w:id="1989625817">
          <w:marLeft w:val="1123"/>
          <w:marRight w:val="0"/>
          <w:marTop w:val="0"/>
          <w:marBottom w:val="0"/>
          <w:divBdr>
            <w:top w:val="none" w:sz="0" w:space="0" w:color="auto"/>
            <w:left w:val="none" w:sz="0" w:space="0" w:color="auto"/>
            <w:bottom w:val="none" w:sz="0" w:space="0" w:color="auto"/>
            <w:right w:val="none" w:sz="0" w:space="0" w:color="auto"/>
          </w:divBdr>
        </w:div>
        <w:div w:id="2112309451">
          <w:marLeft w:val="518"/>
          <w:marRight w:val="0"/>
          <w:marTop w:val="0"/>
          <w:marBottom w:val="0"/>
          <w:divBdr>
            <w:top w:val="none" w:sz="0" w:space="0" w:color="auto"/>
            <w:left w:val="none" w:sz="0" w:space="0" w:color="auto"/>
            <w:bottom w:val="none" w:sz="0" w:space="0" w:color="auto"/>
            <w:right w:val="none" w:sz="0" w:space="0" w:color="auto"/>
          </w:divBdr>
        </w:div>
        <w:div w:id="814448323">
          <w:marLeft w:val="1123"/>
          <w:marRight w:val="0"/>
          <w:marTop w:val="0"/>
          <w:marBottom w:val="0"/>
          <w:divBdr>
            <w:top w:val="none" w:sz="0" w:space="0" w:color="auto"/>
            <w:left w:val="none" w:sz="0" w:space="0" w:color="auto"/>
            <w:bottom w:val="none" w:sz="0" w:space="0" w:color="auto"/>
            <w:right w:val="none" w:sz="0" w:space="0" w:color="auto"/>
          </w:divBdr>
        </w:div>
      </w:divsChild>
    </w:div>
    <w:div w:id="919749351">
      <w:bodyDiv w:val="1"/>
      <w:marLeft w:val="0"/>
      <w:marRight w:val="0"/>
      <w:marTop w:val="0"/>
      <w:marBottom w:val="0"/>
      <w:divBdr>
        <w:top w:val="none" w:sz="0" w:space="0" w:color="auto"/>
        <w:left w:val="none" w:sz="0" w:space="0" w:color="auto"/>
        <w:bottom w:val="none" w:sz="0" w:space="0" w:color="auto"/>
        <w:right w:val="none" w:sz="0" w:space="0" w:color="auto"/>
      </w:divBdr>
    </w:div>
    <w:div w:id="945622323">
      <w:bodyDiv w:val="1"/>
      <w:marLeft w:val="0"/>
      <w:marRight w:val="0"/>
      <w:marTop w:val="0"/>
      <w:marBottom w:val="0"/>
      <w:divBdr>
        <w:top w:val="none" w:sz="0" w:space="0" w:color="auto"/>
        <w:left w:val="none" w:sz="0" w:space="0" w:color="auto"/>
        <w:bottom w:val="none" w:sz="0" w:space="0" w:color="auto"/>
        <w:right w:val="none" w:sz="0" w:space="0" w:color="auto"/>
      </w:divBdr>
      <w:divsChild>
        <w:div w:id="194002522">
          <w:marLeft w:val="547"/>
          <w:marRight w:val="0"/>
          <w:marTop w:val="200"/>
          <w:marBottom w:val="120"/>
          <w:divBdr>
            <w:top w:val="none" w:sz="0" w:space="0" w:color="auto"/>
            <w:left w:val="none" w:sz="0" w:space="0" w:color="auto"/>
            <w:bottom w:val="none" w:sz="0" w:space="0" w:color="auto"/>
            <w:right w:val="none" w:sz="0" w:space="0" w:color="auto"/>
          </w:divBdr>
        </w:div>
        <w:div w:id="1813519175">
          <w:marLeft w:val="1123"/>
          <w:marRight w:val="0"/>
          <w:marTop w:val="200"/>
          <w:marBottom w:val="120"/>
          <w:divBdr>
            <w:top w:val="none" w:sz="0" w:space="0" w:color="auto"/>
            <w:left w:val="none" w:sz="0" w:space="0" w:color="auto"/>
            <w:bottom w:val="none" w:sz="0" w:space="0" w:color="auto"/>
            <w:right w:val="none" w:sz="0" w:space="0" w:color="auto"/>
          </w:divBdr>
        </w:div>
        <w:div w:id="595092057">
          <w:marLeft w:val="1123"/>
          <w:marRight w:val="0"/>
          <w:marTop w:val="200"/>
          <w:marBottom w:val="120"/>
          <w:divBdr>
            <w:top w:val="none" w:sz="0" w:space="0" w:color="auto"/>
            <w:left w:val="none" w:sz="0" w:space="0" w:color="auto"/>
            <w:bottom w:val="none" w:sz="0" w:space="0" w:color="auto"/>
            <w:right w:val="none" w:sz="0" w:space="0" w:color="auto"/>
          </w:divBdr>
        </w:div>
        <w:div w:id="663632211">
          <w:marLeft w:val="1123"/>
          <w:marRight w:val="0"/>
          <w:marTop w:val="200"/>
          <w:marBottom w:val="120"/>
          <w:divBdr>
            <w:top w:val="none" w:sz="0" w:space="0" w:color="auto"/>
            <w:left w:val="none" w:sz="0" w:space="0" w:color="auto"/>
            <w:bottom w:val="none" w:sz="0" w:space="0" w:color="auto"/>
            <w:right w:val="none" w:sz="0" w:space="0" w:color="auto"/>
          </w:divBdr>
        </w:div>
        <w:div w:id="2066954473">
          <w:marLeft w:val="1123"/>
          <w:marRight w:val="0"/>
          <w:marTop w:val="200"/>
          <w:marBottom w:val="120"/>
          <w:divBdr>
            <w:top w:val="none" w:sz="0" w:space="0" w:color="auto"/>
            <w:left w:val="none" w:sz="0" w:space="0" w:color="auto"/>
            <w:bottom w:val="none" w:sz="0" w:space="0" w:color="auto"/>
            <w:right w:val="none" w:sz="0" w:space="0" w:color="auto"/>
          </w:divBdr>
        </w:div>
        <w:div w:id="1397633392">
          <w:marLeft w:val="547"/>
          <w:marRight w:val="0"/>
          <w:marTop w:val="200"/>
          <w:marBottom w:val="200"/>
          <w:divBdr>
            <w:top w:val="none" w:sz="0" w:space="0" w:color="auto"/>
            <w:left w:val="none" w:sz="0" w:space="0" w:color="auto"/>
            <w:bottom w:val="none" w:sz="0" w:space="0" w:color="auto"/>
            <w:right w:val="none" w:sz="0" w:space="0" w:color="auto"/>
          </w:divBdr>
        </w:div>
      </w:divsChild>
    </w:div>
    <w:div w:id="961300209">
      <w:bodyDiv w:val="1"/>
      <w:marLeft w:val="0"/>
      <w:marRight w:val="0"/>
      <w:marTop w:val="0"/>
      <w:marBottom w:val="0"/>
      <w:divBdr>
        <w:top w:val="none" w:sz="0" w:space="0" w:color="auto"/>
        <w:left w:val="none" w:sz="0" w:space="0" w:color="auto"/>
        <w:bottom w:val="none" w:sz="0" w:space="0" w:color="auto"/>
        <w:right w:val="none" w:sz="0" w:space="0" w:color="auto"/>
      </w:divBdr>
    </w:div>
    <w:div w:id="968973805">
      <w:bodyDiv w:val="1"/>
      <w:marLeft w:val="0"/>
      <w:marRight w:val="0"/>
      <w:marTop w:val="0"/>
      <w:marBottom w:val="0"/>
      <w:divBdr>
        <w:top w:val="none" w:sz="0" w:space="0" w:color="auto"/>
        <w:left w:val="none" w:sz="0" w:space="0" w:color="auto"/>
        <w:bottom w:val="none" w:sz="0" w:space="0" w:color="auto"/>
        <w:right w:val="none" w:sz="0" w:space="0" w:color="auto"/>
      </w:divBdr>
      <w:divsChild>
        <w:div w:id="898441681">
          <w:marLeft w:val="547"/>
          <w:marRight w:val="0"/>
          <w:marTop w:val="200"/>
          <w:marBottom w:val="0"/>
          <w:divBdr>
            <w:top w:val="none" w:sz="0" w:space="0" w:color="auto"/>
            <w:left w:val="none" w:sz="0" w:space="0" w:color="auto"/>
            <w:bottom w:val="none" w:sz="0" w:space="0" w:color="auto"/>
            <w:right w:val="none" w:sz="0" w:space="0" w:color="auto"/>
          </w:divBdr>
        </w:div>
        <w:div w:id="2047871714">
          <w:marLeft w:val="547"/>
          <w:marRight w:val="0"/>
          <w:marTop w:val="200"/>
          <w:marBottom w:val="0"/>
          <w:divBdr>
            <w:top w:val="none" w:sz="0" w:space="0" w:color="auto"/>
            <w:left w:val="none" w:sz="0" w:space="0" w:color="auto"/>
            <w:bottom w:val="none" w:sz="0" w:space="0" w:color="auto"/>
            <w:right w:val="none" w:sz="0" w:space="0" w:color="auto"/>
          </w:divBdr>
        </w:div>
        <w:div w:id="1804545187">
          <w:marLeft w:val="547"/>
          <w:marRight w:val="0"/>
          <w:marTop w:val="200"/>
          <w:marBottom w:val="0"/>
          <w:divBdr>
            <w:top w:val="none" w:sz="0" w:space="0" w:color="auto"/>
            <w:left w:val="none" w:sz="0" w:space="0" w:color="auto"/>
            <w:bottom w:val="none" w:sz="0" w:space="0" w:color="auto"/>
            <w:right w:val="none" w:sz="0" w:space="0" w:color="auto"/>
          </w:divBdr>
        </w:div>
        <w:div w:id="850606220">
          <w:marLeft w:val="547"/>
          <w:marRight w:val="0"/>
          <w:marTop w:val="200"/>
          <w:marBottom w:val="0"/>
          <w:divBdr>
            <w:top w:val="none" w:sz="0" w:space="0" w:color="auto"/>
            <w:left w:val="none" w:sz="0" w:space="0" w:color="auto"/>
            <w:bottom w:val="none" w:sz="0" w:space="0" w:color="auto"/>
            <w:right w:val="none" w:sz="0" w:space="0" w:color="auto"/>
          </w:divBdr>
        </w:div>
        <w:div w:id="1290014338">
          <w:marLeft w:val="547"/>
          <w:marRight w:val="0"/>
          <w:marTop w:val="200"/>
          <w:marBottom w:val="0"/>
          <w:divBdr>
            <w:top w:val="none" w:sz="0" w:space="0" w:color="auto"/>
            <w:left w:val="none" w:sz="0" w:space="0" w:color="auto"/>
            <w:bottom w:val="none" w:sz="0" w:space="0" w:color="auto"/>
            <w:right w:val="none" w:sz="0" w:space="0" w:color="auto"/>
          </w:divBdr>
        </w:div>
        <w:div w:id="1394351017">
          <w:marLeft w:val="547"/>
          <w:marRight w:val="0"/>
          <w:marTop w:val="200"/>
          <w:marBottom w:val="0"/>
          <w:divBdr>
            <w:top w:val="none" w:sz="0" w:space="0" w:color="auto"/>
            <w:left w:val="none" w:sz="0" w:space="0" w:color="auto"/>
            <w:bottom w:val="none" w:sz="0" w:space="0" w:color="auto"/>
            <w:right w:val="none" w:sz="0" w:space="0" w:color="auto"/>
          </w:divBdr>
        </w:div>
      </w:divsChild>
    </w:div>
    <w:div w:id="1006908582">
      <w:bodyDiv w:val="1"/>
      <w:marLeft w:val="0"/>
      <w:marRight w:val="0"/>
      <w:marTop w:val="0"/>
      <w:marBottom w:val="0"/>
      <w:divBdr>
        <w:top w:val="none" w:sz="0" w:space="0" w:color="auto"/>
        <w:left w:val="none" w:sz="0" w:space="0" w:color="auto"/>
        <w:bottom w:val="none" w:sz="0" w:space="0" w:color="auto"/>
        <w:right w:val="none" w:sz="0" w:space="0" w:color="auto"/>
      </w:divBdr>
    </w:div>
    <w:div w:id="1009481395">
      <w:bodyDiv w:val="1"/>
      <w:marLeft w:val="0"/>
      <w:marRight w:val="0"/>
      <w:marTop w:val="0"/>
      <w:marBottom w:val="0"/>
      <w:divBdr>
        <w:top w:val="none" w:sz="0" w:space="0" w:color="auto"/>
        <w:left w:val="none" w:sz="0" w:space="0" w:color="auto"/>
        <w:bottom w:val="none" w:sz="0" w:space="0" w:color="auto"/>
        <w:right w:val="none" w:sz="0" w:space="0" w:color="auto"/>
      </w:divBdr>
      <w:divsChild>
        <w:div w:id="2067803280">
          <w:marLeft w:val="547"/>
          <w:marRight w:val="0"/>
          <w:marTop w:val="200"/>
          <w:marBottom w:val="0"/>
          <w:divBdr>
            <w:top w:val="none" w:sz="0" w:space="0" w:color="auto"/>
            <w:left w:val="none" w:sz="0" w:space="0" w:color="auto"/>
            <w:bottom w:val="none" w:sz="0" w:space="0" w:color="auto"/>
            <w:right w:val="none" w:sz="0" w:space="0" w:color="auto"/>
          </w:divBdr>
        </w:div>
        <w:div w:id="629172378">
          <w:marLeft w:val="547"/>
          <w:marRight w:val="0"/>
          <w:marTop w:val="200"/>
          <w:marBottom w:val="0"/>
          <w:divBdr>
            <w:top w:val="none" w:sz="0" w:space="0" w:color="auto"/>
            <w:left w:val="none" w:sz="0" w:space="0" w:color="auto"/>
            <w:bottom w:val="none" w:sz="0" w:space="0" w:color="auto"/>
            <w:right w:val="none" w:sz="0" w:space="0" w:color="auto"/>
          </w:divBdr>
        </w:div>
        <w:div w:id="1281301104">
          <w:marLeft w:val="547"/>
          <w:marRight w:val="0"/>
          <w:marTop w:val="200"/>
          <w:marBottom w:val="0"/>
          <w:divBdr>
            <w:top w:val="none" w:sz="0" w:space="0" w:color="auto"/>
            <w:left w:val="none" w:sz="0" w:space="0" w:color="auto"/>
            <w:bottom w:val="none" w:sz="0" w:space="0" w:color="auto"/>
            <w:right w:val="none" w:sz="0" w:space="0" w:color="auto"/>
          </w:divBdr>
        </w:div>
      </w:divsChild>
    </w:div>
    <w:div w:id="1010184626">
      <w:bodyDiv w:val="1"/>
      <w:marLeft w:val="0"/>
      <w:marRight w:val="0"/>
      <w:marTop w:val="0"/>
      <w:marBottom w:val="0"/>
      <w:divBdr>
        <w:top w:val="none" w:sz="0" w:space="0" w:color="auto"/>
        <w:left w:val="none" w:sz="0" w:space="0" w:color="auto"/>
        <w:bottom w:val="none" w:sz="0" w:space="0" w:color="auto"/>
        <w:right w:val="none" w:sz="0" w:space="0" w:color="auto"/>
      </w:divBdr>
      <w:divsChild>
        <w:div w:id="1472360201">
          <w:marLeft w:val="547"/>
          <w:marRight w:val="0"/>
          <w:marTop w:val="200"/>
          <w:marBottom w:val="0"/>
          <w:divBdr>
            <w:top w:val="none" w:sz="0" w:space="0" w:color="auto"/>
            <w:left w:val="none" w:sz="0" w:space="0" w:color="auto"/>
            <w:bottom w:val="none" w:sz="0" w:space="0" w:color="auto"/>
            <w:right w:val="none" w:sz="0" w:space="0" w:color="auto"/>
          </w:divBdr>
        </w:div>
        <w:div w:id="894317820">
          <w:marLeft w:val="547"/>
          <w:marRight w:val="0"/>
          <w:marTop w:val="200"/>
          <w:marBottom w:val="0"/>
          <w:divBdr>
            <w:top w:val="none" w:sz="0" w:space="0" w:color="auto"/>
            <w:left w:val="none" w:sz="0" w:space="0" w:color="auto"/>
            <w:bottom w:val="none" w:sz="0" w:space="0" w:color="auto"/>
            <w:right w:val="none" w:sz="0" w:space="0" w:color="auto"/>
          </w:divBdr>
        </w:div>
        <w:div w:id="1088505561">
          <w:marLeft w:val="547"/>
          <w:marRight w:val="0"/>
          <w:marTop w:val="200"/>
          <w:marBottom w:val="0"/>
          <w:divBdr>
            <w:top w:val="none" w:sz="0" w:space="0" w:color="auto"/>
            <w:left w:val="none" w:sz="0" w:space="0" w:color="auto"/>
            <w:bottom w:val="none" w:sz="0" w:space="0" w:color="auto"/>
            <w:right w:val="none" w:sz="0" w:space="0" w:color="auto"/>
          </w:divBdr>
        </w:div>
        <w:div w:id="527529856">
          <w:marLeft w:val="547"/>
          <w:marRight w:val="0"/>
          <w:marTop w:val="200"/>
          <w:marBottom w:val="0"/>
          <w:divBdr>
            <w:top w:val="none" w:sz="0" w:space="0" w:color="auto"/>
            <w:left w:val="none" w:sz="0" w:space="0" w:color="auto"/>
            <w:bottom w:val="none" w:sz="0" w:space="0" w:color="auto"/>
            <w:right w:val="none" w:sz="0" w:space="0" w:color="auto"/>
          </w:divBdr>
        </w:div>
        <w:div w:id="632173718">
          <w:marLeft w:val="547"/>
          <w:marRight w:val="0"/>
          <w:marTop w:val="200"/>
          <w:marBottom w:val="0"/>
          <w:divBdr>
            <w:top w:val="none" w:sz="0" w:space="0" w:color="auto"/>
            <w:left w:val="none" w:sz="0" w:space="0" w:color="auto"/>
            <w:bottom w:val="none" w:sz="0" w:space="0" w:color="auto"/>
            <w:right w:val="none" w:sz="0" w:space="0" w:color="auto"/>
          </w:divBdr>
        </w:div>
        <w:div w:id="1293288233">
          <w:marLeft w:val="547"/>
          <w:marRight w:val="0"/>
          <w:marTop w:val="200"/>
          <w:marBottom w:val="0"/>
          <w:divBdr>
            <w:top w:val="none" w:sz="0" w:space="0" w:color="auto"/>
            <w:left w:val="none" w:sz="0" w:space="0" w:color="auto"/>
            <w:bottom w:val="none" w:sz="0" w:space="0" w:color="auto"/>
            <w:right w:val="none" w:sz="0" w:space="0" w:color="auto"/>
          </w:divBdr>
        </w:div>
        <w:div w:id="642392876">
          <w:marLeft w:val="547"/>
          <w:marRight w:val="0"/>
          <w:marTop w:val="200"/>
          <w:marBottom w:val="0"/>
          <w:divBdr>
            <w:top w:val="none" w:sz="0" w:space="0" w:color="auto"/>
            <w:left w:val="none" w:sz="0" w:space="0" w:color="auto"/>
            <w:bottom w:val="none" w:sz="0" w:space="0" w:color="auto"/>
            <w:right w:val="none" w:sz="0" w:space="0" w:color="auto"/>
          </w:divBdr>
        </w:div>
        <w:div w:id="264580898">
          <w:marLeft w:val="547"/>
          <w:marRight w:val="0"/>
          <w:marTop w:val="200"/>
          <w:marBottom w:val="0"/>
          <w:divBdr>
            <w:top w:val="none" w:sz="0" w:space="0" w:color="auto"/>
            <w:left w:val="none" w:sz="0" w:space="0" w:color="auto"/>
            <w:bottom w:val="none" w:sz="0" w:space="0" w:color="auto"/>
            <w:right w:val="none" w:sz="0" w:space="0" w:color="auto"/>
          </w:divBdr>
        </w:div>
      </w:divsChild>
    </w:div>
    <w:div w:id="1028064542">
      <w:bodyDiv w:val="1"/>
      <w:marLeft w:val="0"/>
      <w:marRight w:val="0"/>
      <w:marTop w:val="0"/>
      <w:marBottom w:val="0"/>
      <w:divBdr>
        <w:top w:val="none" w:sz="0" w:space="0" w:color="auto"/>
        <w:left w:val="none" w:sz="0" w:space="0" w:color="auto"/>
        <w:bottom w:val="none" w:sz="0" w:space="0" w:color="auto"/>
        <w:right w:val="none" w:sz="0" w:space="0" w:color="auto"/>
      </w:divBdr>
      <w:divsChild>
        <w:div w:id="791827550">
          <w:marLeft w:val="547"/>
          <w:marRight w:val="0"/>
          <w:marTop w:val="200"/>
          <w:marBottom w:val="0"/>
          <w:divBdr>
            <w:top w:val="none" w:sz="0" w:space="0" w:color="auto"/>
            <w:left w:val="none" w:sz="0" w:space="0" w:color="auto"/>
            <w:bottom w:val="none" w:sz="0" w:space="0" w:color="auto"/>
            <w:right w:val="none" w:sz="0" w:space="0" w:color="auto"/>
          </w:divBdr>
        </w:div>
        <w:div w:id="2092777511">
          <w:marLeft w:val="547"/>
          <w:marRight w:val="0"/>
          <w:marTop w:val="200"/>
          <w:marBottom w:val="0"/>
          <w:divBdr>
            <w:top w:val="none" w:sz="0" w:space="0" w:color="auto"/>
            <w:left w:val="none" w:sz="0" w:space="0" w:color="auto"/>
            <w:bottom w:val="none" w:sz="0" w:space="0" w:color="auto"/>
            <w:right w:val="none" w:sz="0" w:space="0" w:color="auto"/>
          </w:divBdr>
        </w:div>
        <w:div w:id="1401640419">
          <w:marLeft w:val="547"/>
          <w:marRight w:val="0"/>
          <w:marTop w:val="200"/>
          <w:marBottom w:val="0"/>
          <w:divBdr>
            <w:top w:val="none" w:sz="0" w:space="0" w:color="auto"/>
            <w:left w:val="none" w:sz="0" w:space="0" w:color="auto"/>
            <w:bottom w:val="none" w:sz="0" w:space="0" w:color="auto"/>
            <w:right w:val="none" w:sz="0" w:space="0" w:color="auto"/>
          </w:divBdr>
        </w:div>
        <w:div w:id="1816024469">
          <w:marLeft w:val="547"/>
          <w:marRight w:val="0"/>
          <w:marTop w:val="200"/>
          <w:marBottom w:val="0"/>
          <w:divBdr>
            <w:top w:val="none" w:sz="0" w:space="0" w:color="auto"/>
            <w:left w:val="none" w:sz="0" w:space="0" w:color="auto"/>
            <w:bottom w:val="none" w:sz="0" w:space="0" w:color="auto"/>
            <w:right w:val="none" w:sz="0" w:space="0" w:color="auto"/>
          </w:divBdr>
        </w:div>
        <w:div w:id="91513820">
          <w:marLeft w:val="547"/>
          <w:marRight w:val="0"/>
          <w:marTop w:val="200"/>
          <w:marBottom w:val="0"/>
          <w:divBdr>
            <w:top w:val="none" w:sz="0" w:space="0" w:color="auto"/>
            <w:left w:val="none" w:sz="0" w:space="0" w:color="auto"/>
            <w:bottom w:val="none" w:sz="0" w:space="0" w:color="auto"/>
            <w:right w:val="none" w:sz="0" w:space="0" w:color="auto"/>
          </w:divBdr>
        </w:div>
        <w:div w:id="1354964428">
          <w:marLeft w:val="547"/>
          <w:marRight w:val="0"/>
          <w:marTop w:val="200"/>
          <w:marBottom w:val="0"/>
          <w:divBdr>
            <w:top w:val="none" w:sz="0" w:space="0" w:color="auto"/>
            <w:left w:val="none" w:sz="0" w:space="0" w:color="auto"/>
            <w:bottom w:val="none" w:sz="0" w:space="0" w:color="auto"/>
            <w:right w:val="none" w:sz="0" w:space="0" w:color="auto"/>
          </w:divBdr>
        </w:div>
      </w:divsChild>
    </w:div>
    <w:div w:id="1041858344">
      <w:bodyDiv w:val="1"/>
      <w:marLeft w:val="0"/>
      <w:marRight w:val="0"/>
      <w:marTop w:val="0"/>
      <w:marBottom w:val="0"/>
      <w:divBdr>
        <w:top w:val="none" w:sz="0" w:space="0" w:color="auto"/>
        <w:left w:val="none" w:sz="0" w:space="0" w:color="auto"/>
        <w:bottom w:val="none" w:sz="0" w:space="0" w:color="auto"/>
        <w:right w:val="none" w:sz="0" w:space="0" w:color="auto"/>
      </w:divBdr>
      <w:divsChild>
        <w:div w:id="1052770811">
          <w:marLeft w:val="547"/>
          <w:marRight w:val="0"/>
          <w:marTop w:val="200"/>
          <w:marBottom w:val="0"/>
          <w:divBdr>
            <w:top w:val="none" w:sz="0" w:space="0" w:color="auto"/>
            <w:left w:val="none" w:sz="0" w:space="0" w:color="auto"/>
            <w:bottom w:val="none" w:sz="0" w:space="0" w:color="auto"/>
            <w:right w:val="none" w:sz="0" w:space="0" w:color="auto"/>
          </w:divBdr>
        </w:div>
        <w:div w:id="2021422675">
          <w:marLeft w:val="547"/>
          <w:marRight w:val="0"/>
          <w:marTop w:val="200"/>
          <w:marBottom w:val="0"/>
          <w:divBdr>
            <w:top w:val="none" w:sz="0" w:space="0" w:color="auto"/>
            <w:left w:val="none" w:sz="0" w:space="0" w:color="auto"/>
            <w:bottom w:val="none" w:sz="0" w:space="0" w:color="auto"/>
            <w:right w:val="none" w:sz="0" w:space="0" w:color="auto"/>
          </w:divBdr>
        </w:div>
        <w:div w:id="357196669">
          <w:marLeft w:val="547"/>
          <w:marRight w:val="0"/>
          <w:marTop w:val="200"/>
          <w:marBottom w:val="0"/>
          <w:divBdr>
            <w:top w:val="none" w:sz="0" w:space="0" w:color="auto"/>
            <w:left w:val="none" w:sz="0" w:space="0" w:color="auto"/>
            <w:bottom w:val="none" w:sz="0" w:space="0" w:color="auto"/>
            <w:right w:val="none" w:sz="0" w:space="0" w:color="auto"/>
          </w:divBdr>
        </w:div>
        <w:div w:id="147522985">
          <w:marLeft w:val="547"/>
          <w:marRight w:val="0"/>
          <w:marTop w:val="200"/>
          <w:marBottom w:val="0"/>
          <w:divBdr>
            <w:top w:val="none" w:sz="0" w:space="0" w:color="auto"/>
            <w:left w:val="none" w:sz="0" w:space="0" w:color="auto"/>
            <w:bottom w:val="none" w:sz="0" w:space="0" w:color="auto"/>
            <w:right w:val="none" w:sz="0" w:space="0" w:color="auto"/>
          </w:divBdr>
        </w:div>
        <w:div w:id="2048790987">
          <w:marLeft w:val="547"/>
          <w:marRight w:val="0"/>
          <w:marTop w:val="200"/>
          <w:marBottom w:val="0"/>
          <w:divBdr>
            <w:top w:val="none" w:sz="0" w:space="0" w:color="auto"/>
            <w:left w:val="none" w:sz="0" w:space="0" w:color="auto"/>
            <w:bottom w:val="none" w:sz="0" w:space="0" w:color="auto"/>
            <w:right w:val="none" w:sz="0" w:space="0" w:color="auto"/>
          </w:divBdr>
        </w:div>
        <w:div w:id="1597909550">
          <w:marLeft w:val="547"/>
          <w:marRight w:val="0"/>
          <w:marTop w:val="200"/>
          <w:marBottom w:val="0"/>
          <w:divBdr>
            <w:top w:val="none" w:sz="0" w:space="0" w:color="auto"/>
            <w:left w:val="none" w:sz="0" w:space="0" w:color="auto"/>
            <w:bottom w:val="none" w:sz="0" w:space="0" w:color="auto"/>
            <w:right w:val="none" w:sz="0" w:space="0" w:color="auto"/>
          </w:divBdr>
        </w:div>
        <w:div w:id="1692879282">
          <w:marLeft w:val="547"/>
          <w:marRight w:val="0"/>
          <w:marTop w:val="200"/>
          <w:marBottom w:val="0"/>
          <w:divBdr>
            <w:top w:val="none" w:sz="0" w:space="0" w:color="auto"/>
            <w:left w:val="none" w:sz="0" w:space="0" w:color="auto"/>
            <w:bottom w:val="none" w:sz="0" w:space="0" w:color="auto"/>
            <w:right w:val="none" w:sz="0" w:space="0" w:color="auto"/>
          </w:divBdr>
        </w:div>
        <w:div w:id="342898358">
          <w:marLeft w:val="547"/>
          <w:marRight w:val="0"/>
          <w:marTop w:val="200"/>
          <w:marBottom w:val="0"/>
          <w:divBdr>
            <w:top w:val="none" w:sz="0" w:space="0" w:color="auto"/>
            <w:left w:val="none" w:sz="0" w:space="0" w:color="auto"/>
            <w:bottom w:val="none" w:sz="0" w:space="0" w:color="auto"/>
            <w:right w:val="none" w:sz="0" w:space="0" w:color="auto"/>
          </w:divBdr>
        </w:div>
        <w:div w:id="1348558623">
          <w:marLeft w:val="547"/>
          <w:marRight w:val="0"/>
          <w:marTop w:val="200"/>
          <w:marBottom w:val="0"/>
          <w:divBdr>
            <w:top w:val="none" w:sz="0" w:space="0" w:color="auto"/>
            <w:left w:val="none" w:sz="0" w:space="0" w:color="auto"/>
            <w:bottom w:val="none" w:sz="0" w:space="0" w:color="auto"/>
            <w:right w:val="none" w:sz="0" w:space="0" w:color="auto"/>
          </w:divBdr>
        </w:div>
      </w:divsChild>
    </w:div>
    <w:div w:id="1042554504">
      <w:bodyDiv w:val="1"/>
      <w:marLeft w:val="0"/>
      <w:marRight w:val="0"/>
      <w:marTop w:val="0"/>
      <w:marBottom w:val="0"/>
      <w:divBdr>
        <w:top w:val="none" w:sz="0" w:space="0" w:color="auto"/>
        <w:left w:val="none" w:sz="0" w:space="0" w:color="auto"/>
        <w:bottom w:val="none" w:sz="0" w:space="0" w:color="auto"/>
        <w:right w:val="none" w:sz="0" w:space="0" w:color="auto"/>
      </w:divBdr>
      <w:divsChild>
        <w:div w:id="1850950904">
          <w:marLeft w:val="547"/>
          <w:marRight w:val="0"/>
          <w:marTop w:val="0"/>
          <w:marBottom w:val="0"/>
          <w:divBdr>
            <w:top w:val="none" w:sz="0" w:space="0" w:color="auto"/>
            <w:left w:val="none" w:sz="0" w:space="0" w:color="auto"/>
            <w:bottom w:val="none" w:sz="0" w:space="0" w:color="auto"/>
            <w:right w:val="none" w:sz="0" w:space="0" w:color="auto"/>
          </w:divBdr>
        </w:div>
        <w:div w:id="1680739274">
          <w:marLeft w:val="547"/>
          <w:marRight w:val="0"/>
          <w:marTop w:val="0"/>
          <w:marBottom w:val="0"/>
          <w:divBdr>
            <w:top w:val="none" w:sz="0" w:space="0" w:color="auto"/>
            <w:left w:val="none" w:sz="0" w:space="0" w:color="auto"/>
            <w:bottom w:val="none" w:sz="0" w:space="0" w:color="auto"/>
            <w:right w:val="none" w:sz="0" w:space="0" w:color="auto"/>
          </w:divBdr>
        </w:div>
        <w:div w:id="156264067">
          <w:marLeft w:val="547"/>
          <w:marRight w:val="0"/>
          <w:marTop w:val="0"/>
          <w:marBottom w:val="0"/>
          <w:divBdr>
            <w:top w:val="none" w:sz="0" w:space="0" w:color="auto"/>
            <w:left w:val="none" w:sz="0" w:space="0" w:color="auto"/>
            <w:bottom w:val="none" w:sz="0" w:space="0" w:color="auto"/>
            <w:right w:val="none" w:sz="0" w:space="0" w:color="auto"/>
          </w:divBdr>
        </w:div>
        <w:div w:id="1726877154">
          <w:marLeft w:val="547"/>
          <w:marRight w:val="0"/>
          <w:marTop w:val="0"/>
          <w:marBottom w:val="0"/>
          <w:divBdr>
            <w:top w:val="none" w:sz="0" w:space="0" w:color="auto"/>
            <w:left w:val="none" w:sz="0" w:space="0" w:color="auto"/>
            <w:bottom w:val="none" w:sz="0" w:space="0" w:color="auto"/>
            <w:right w:val="none" w:sz="0" w:space="0" w:color="auto"/>
          </w:divBdr>
        </w:div>
        <w:div w:id="462041740">
          <w:marLeft w:val="547"/>
          <w:marRight w:val="0"/>
          <w:marTop w:val="0"/>
          <w:marBottom w:val="0"/>
          <w:divBdr>
            <w:top w:val="none" w:sz="0" w:space="0" w:color="auto"/>
            <w:left w:val="none" w:sz="0" w:space="0" w:color="auto"/>
            <w:bottom w:val="none" w:sz="0" w:space="0" w:color="auto"/>
            <w:right w:val="none" w:sz="0" w:space="0" w:color="auto"/>
          </w:divBdr>
        </w:div>
        <w:div w:id="446236440">
          <w:marLeft w:val="547"/>
          <w:marRight w:val="0"/>
          <w:marTop w:val="0"/>
          <w:marBottom w:val="0"/>
          <w:divBdr>
            <w:top w:val="none" w:sz="0" w:space="0" w:color="auto"/>
            <w:left w:val="none" w:sz="0" w:space="0" w:color="auto"/>
            <w:bottom w:val="none" w:sz="0" w:space="0" w:color="auto"/>
            <w:right w:val="none" w:sz="0" w:space="0" w:color="auto"/>
          </w:divBdr>
        </w:div>
        <w:div w:id="610285789">
          <w:marLeft w:val="547"/>
          <w:marRight w:val="0"/>
          <w:marTop w:val="0"/>
          <w:marBottom w:val="0"/>
          <w:divBdr>
            <w:top w:val="none" w:sz="0" w:space="0" w:color="auto"/>
            <w:left w:val="none" w:sz="0" w:space="0" w:color="auto"/>
            <w:bottom w:val="none" w:sz="0" w:space="0" w:color="auto"/>
            <w:right w:val="none" w:sz="0" w:space="0" w:color="auto"/>
          </w:divBdr>
        </w:div>
        <w:div w:id="391775173">
          <w:marLeft w:val="547"/>
          <w:marRight w:val="0"/>
          <w:marTop w:val="0"/>
          <w:marBottom w:val="0"/>
          <w:divBdr>
            <w:top w:val="none" w:sz="0" w:space="0" w:color="auto"/>
            <w:left w:val="none" w:sz="0" w:space="0" w:color="auto"/>
            <w:bottom w:val="none" w:sz="0" w:space="0" w:color="auto"/>
            <w:right w:val="none" w:sz="0" w:space="0" w:color="auto"/>
          </w:divBdr>
        </w:div>
        <w:div w:id="1912539781">
          <w:marLeft w:val="547"/>
          <w:marRight w:val="0"/>
          <w:marTop w:val="0"/>
          <w:marBottom w:val="0"/>
          <w:divBdr>
            <w:top w:val="none" w:sz="0" w:space="0" w:color="auto"/>
            <w:left w:val="none" w:sz="0" w:space="0" w:color="auto"/>
            <w:bottom w:val="none" w:sz="0" w:space="0" w:color="auto"/>
            <w:right w:val="none" w:sz="0" w:space="0" w:color="auto"/>
          </w:divBdr>
        </w:div>
        <w:div w:id="996303395">
          <w:marLeft w:val="547"/>
          <w:marRight w:val="0"/>
          <w:marTop w:val="0"/>
          <w:marBottom w:val="0"/>
          <w:divBdr>
            <w:top w:val="none" w:sz="0" w:space="0" w:color="auto"/>
            <w:left w:val="none" w:sz="0" w:space="0" w:color="auto"/>
            <w:bottom w:val="none" w:sz="0" w:space="0" w:color="auto"/>
            <w:right w:val="none" w:sz="0" w:space="0" w:color="auto"/>
          </w:divBdr>
        </w:div>
        <w:div w:id="20981406">
          <w:marLeft w:val="547"/>
          <w:marRight w:val="0"/>
          <w:marTop w:val="0"/>
          <w:marBottom w:val="0"/>
          <w:divBdr>
            <w:top w:val="none" w:sz="0" w:space="0" w:color="auto"/>
            <w:left w:val="none" w:sz="0" w:space="0" w:color="auto"/>
            <w:bottom w:val="none" w:sz="0" w:space="0" w:color="auto"/>
            <w:right w:val="none" w:sz="0" w:space="0" w:color="auto"/>
          </w:divBdr>
        </w:div>
        <w:div w:id="2041323382">
          <w:marLeft w:val="547"/>
          <w:marRight w:val="0"/>
          <w:marTop w:val="0"/>
          <w:marBottom w:val="0"/>
          <w:divBdr>
            <w:top w:val="none" w:sz="0" w:space="0" w:color="auto"/>
            <w:left w:val="none" w:sz="0" w:space="0" w:color="auto"/>
            <w:bottom w:val="none" w:sz="0" w:space="0" w:color="auto"/>
            <w:right w:val="none" w:sz="0" w:space="0" w:color="auto"/>
          </w:divBdr>
        </w:div>
        <w:div w:id="1263610259">
          <w:marLeft w:val="547"/>
          <w:marRight w:val="0"/>
          <w:marTop w:val="0"/>
          <w:marBottom w:val="0"/>
          <w:divBdr>
            <w:top w:val="none" w:sz="0" w:space="0" w:color="auto"/>
            <w:left w:val="none" w:sz="0" w:space="0" w:color="auto"/>
            <w:bottom w:val="none" w:sz="0" w:space="0" w:color="auto"/>
            <w:right w:val="none" w:sz="0" w:space="0" w:color="auto"/>
          </w:divBdr>
        </w:div>
        <w:div w:id="509418793">
          <w:marLeft w:val="547"/>
          <w:marRight w:val="0"/>
          <w:marTop w:val="0"/>
          <w:marBottom w:val="0"/>
          <w:divBdr>
            <w:top w:val="none" w:sz="0" w:space="0" w:color="auto"/>
            <w:left w:val="none" w:sz="0" w:space="0" w:color="auto"/>
            <w:bottom w:val="none" w:sz="0" w:space="0" w:color="auto"/>
            <w:right w:val="none" w:sz="0" w:space="0" w:color="auto"/>
          </w:divBdr>
        </w:div>
        <w:div w:id="1994479475">
          <w:marLeft w:val="547"/>
          <w:marRight w:val="0"/>
          <w:marTop w:val="0"/>
          <w:marBottom w:val="0"/>
          <w:divBdr>
            <w:top w:val="none" w:sz="0" w:space="0" w:color="auto"/>
            <w:left w:val="none" w:sz="0" w:space="0" w:color="auto"/>
            <w:bottom w:val="none" w:sz="0" w:space="0" w:color="auto"/>
            <w:right w:val="none" w:sz="0" w:space="0" w:color="auto"/>
          </w:divBdr>
        </w:div>
        <w:div w:id="1425959927">
          <w:marLeft w:val="547"/>
          <w:marRight w:val="0"/>
          <w:marTop w:val="0"/>
          <w:marBottom w:val="0"/>
          <w:divBdr>
            <w:top w:val="none" w:sz="0" w:space="0" w:color="auto"/>
            <w:left w:val="none" w:sz="0" w:space="0" w:color="auto"/>
            <w:bottom w:val="none" w:sz="0" w:space="0" w:color="auto"/>
            <w:right w:val="none" w:sz="0" w:space="0" w:color="auto"/>
          </w:divBdr>
        </w:div>
        <w:div w:id="744763199">
          <w:marLeft w:val="547"/>
          <w:marRight w:val="0"/>
          <w:marTop w:val="0"/>
          <w:marBottom w:val="0"/>
          <w:divBdr>
            <w:top w:val="none" w:sz="0" w:space="0" w:color="auto"/>
            <w:left w:val="none" w:sz="0" w:space="0" w:color="auto"/>
            <w:bottom w:val="none" w:sz="0" w:space="0" w:color="auto"/>
            <w:right w:val="none" w:sz="0" w:space="0" w:color="auto"/>
          </w:divBdr>
        </w:div>
      </w:divsChild>
    </w:div>
    <w:div w:id="1049374898">
      <w:bodyDiv w:val="1"/>
      <w:marLeft w:val="0"/>
      <w:marRight w:val="0"/>
      <w:marTop w:val="0"/>
      <w:marBottom w:val="0"/>
      <w:divBdr>
        <w:top w:val="none" w:sz="0" w:space="0" w:color="auto"/>
        <w:left w:val="none" w:sz="0" w:space="0" w:color="auto"/>
        <w:bottom w:val="none" w:sz="0" w:space="0" w:color="auto"/>
        <w:right w:val="none" w:sz="0" w:space="0" w:color="auto"/>
      </w:divBdr>
    </w:div>
    <w:div w:id="1054814851">
      <w:bodyDiv w:val="1"/>
      <w:marLeft w:val="0"/>
      <w:marRight w:val="0"/>
      <w:marTop w:val="0"/>
      <w:marBottom w:val="0"/>
      <w:divBdr>
        <w:top w:val="none" w:sz="0" w:space="0" w:color="auto"/>
        <w:left w:val="none" w:sz="0" w:space="0" w:color="auto"/>
        <w:bottom w:val="none" w:sz="0" w:space="0" w:color="auto"/>
        <w:right w:val="none" w:sz="0" w:space="0" w:color="auto"/>
      </w:divBdr>
    </w:div>
    <w:div w:id="1059865650">
      <w:bodyDiv w:val="1"/>
      <w:marLeft w:val="0"/>
      <w:marRight w:val="0"/>
      <w:marTop w:val="0"/>
      <w:marBottom w:val="0"/>
      <w:divBdr>
        <w:top w:val="none" w:sz="0" w:space="0" w:color="auto"/>
        <w:left w:val="none" w:sz="0" w:space="0" w:color="auto"/>
        <w:bottom w:val="none" w:sz="0" w:space="0" w:color="auto"/>
        <w:right w:val="none" w:sz="0" w:space="0" w:color="auto"/>
      </w:divBdr>
      <w:divsChild>
        <w:div w:id="1128429850">
          <w:marLeft w:val="547"/>
          <w:marRight w:val="0"/>
          <w:marTop w:val="200"/>
          <w:marBottom w:val="0"/>
          <w:divBdr>
            <w:top w:val="none" w:sz="0" w:space="0" w:color="auto"/>
            <w:left w:val="none" w:sz="0" w:space="0" w:color="auto"/>
            <w:bottom w:val="none" w:sz="0" w:space="0" w:color="auto"/>
            <w:right w:val="none" w:sz="0" w:space="0" w:color="auto"/>
          </w:divBdr>
        </w:div>
        <w:div w:id="964774807">
          <w:marLeft w:val="547"/>
          <w:marRight w:val="0"/>
          <w:marTop w:val="200"/>
          <w:marBottom w:val="0"/>
          <w:divBdr>
            <w:top w:val="none" w:sz="0" w:space="0" w:color="auto"/>
            <w:left w:val="none" w:sz="0" w:space="0" w:color="auto"/>
            <w:bottom w:val="none" w:sz="0" w:space="0" w:color="auto"/>
            <w:right w:val="none" w:sz="0" w:space="0" w:color="auto"/>
          </w:divBdr>
        </w:div>
        <w:div w:id="1771780312">
          <w:marLeft w:val="547"/>
          <w:marRight w:val="0"/>
          <w:marTop w:val="200"/>
          <w:marBottom w:val="0"/>
          <w:divBdr>
            <w:top w:val="none" w:sz="0" w:space="0" w:color="auto"/>
            <w:left w:val="none" w:sz="0" w:space="0" w:color="auto"/>
            <w:bottom w:val="none" w:sz="0" w:space="0" w:color="auto"/>
            <w:right w:val="none" w:sz="0" w:space="0" w:color="auto"/>
          </w:divBdr>
        </w:div>
        <w:div w:id="1413425943">
          <w:marLeft w:val="547"/>
          <w:marRight w:val="0"/>
          <w:marTop w:val="200"/>
          <w:marBottom w:val="0"/>
          <w:divBdr>
            <w:top w:val="none" w:sz="0" w:space="0" w:color="auto"/>
            <w:left w:val="none" w:sz="0" w:space="0" w:color="auto"/>
            <w:bottom w:val="none" w:sz="0" w:space="0" w:color="auto"/>
            <w:right w:val="none" w:sz="0" w:space="0" w:color="auto"/>
          </w:divBdr>
        </w:div>
        <w:div w:id="620302251">
          <w:marLeft w:val="547"/>
          <w:marRight w:val="0"/>
          <w:marTop w:val="200"/>
          <w:marBottom w:val="0"/>
          <w:divBdr>
            <w:top w:val="none" w:sz="0" w:space="0" w:color="auto"/>
            <w:left w:val="none" w:sz="0" w:space="0" w:color="auto"/>
            <w:bottom w:val="none" w:sz="0" w:space="0" w:color="auto"/>
            <w:right w:val="none" w:sz="0" w:space="0" w:color="auto"/>
          </w:divBdr>
        </w:div>
        <w:div w:id="914245200">
          <w:marLeft w:val="547"/>
          <w:marRight w:val="0"/>
          <w:marTop w:val="200"/>
          <w:marBottom w:val="0"/>
          <w:divBdr>
            <w:top w:val="none" w:sz="0" w:space="0" w:color="auto"/>
            <w:left w:val="none" w:sz="0" w:space="0" w:color="auto"/>
            <w:bottom w:val="none" w:sz="0" w:space="0" w:color="auto"/>
            <w:right w:val="none" w:sz="0" w:space="0" w:color="auto"/>
          </w:divBdr>
        </w:div>
        <w:div w:id="125398979">
          <w:marLeft w:val="547"/>
          <w:marRight w:val="0"/>
          <w:marTop w:val="200"/>
          <w:marBottom w:val="0"/>
          <w:divBdr>
            <w:top w:val="none" w:sz="0" w:space="0" w:color="auto"/>
            <w:left w:val="none" w:sz="0" w:space="0" w:color="auto"/>
            <w:bottom w:val="none" w:sz="0" w:space="0" w:color="auto"/>
            <w:right w:val="none" w:sz="0" w:space="0" w:color="auto"/>
          </w:divBdr>
        </w:div>
        <w:div w:id="234971801">
          <w:marLeft w:val="547"/>
          <w:marRight w:val="0"/>
          <w:marTop w:val="200"/>
          <w:marBottom w:val="0"/>
          <w:divBdr>
            <w:top w:val="none" w:sz="0" w:space="0" w:color="auto"/>
            <w:left w:val="none" w:sz="0" w:space="0" w:color="auto"/>
            <w:bottom w:val="none" w:sz="0" w:space="0" w:color="auto"/>
            <w:right w:val="none" w:sz="0" w:space="0" w:color="auto"/>
          </w:divBdr>
        </w:div>
        <w:div w:id="1854953503">
          <w:marLeft w:val="547"/>
          <w:marRight w:val="0"/>
          <w:marTop w:val="200"/>
          <w:marBottom w:val="0"/>
          <w:divBdr>
            <w:top w:val="none" w:sz="0" w:space="0" w:color="auto"/>
            <w:left w:val="none" w:sz="0" w:space="0" w:color="auto"/>
            <w:bottom w:val="none" w:sz="0" w:space="0" w:color="auto"/>
            <w:right w:val="none" w:sz="0" w:space="0" w:color="auto"/>
          </w:divBdr>
        </w:div>
        <w:div w:id="1493838207">
          <w:marLeft w:val="1166"/>
          <w:marRight w:val="0"/>
          <w:marTop w:val="200"/>
          <w:marBottom w:val="0"/>
          <w:divBdr>
            <w:top w:val="none" w:sz="0" w:space="0" w:color="auto"/>
            <w:left w:val="none" w:sz="0" w:space="0" w:color="auto"/>
            <w:bottom w:val="none" w:sz="0" w:space="0" w:color="auto"/>
            <w:right w:val="none" w:sz="0" w:space="0" w:color="auto"/>
          </w:divBdr>
        </w:div>
        <w:div w:id="2089303562">
          <w:marLeft w:val="1166"/>
          <w:marRight w:val="0"/>
          <w:marTop w:val="200"/>
          <w:marBottom w:val="0"/>
          <w:divBdr>
            <w:top w:val="none" w:sz="0" w:space="0" w:color="auto"/>
            <w:left w:val="none" w:sz="0" w:space="0" w:color="auto"/>
            <w:bottom w:val="none" w:sz="0" w:space="0" w:color="auto"/>
            <w:right w:val="none" w:sz="0" w:space="0" w:color="auto"/>
          </w:divBdr>
        </w:div>
        <w:div w:id="322515014">
          <w:marLeft w:val="1166"/>
          <w:marRight w:val="0"/>
          <w:marTop w:val="200"/>
          <w:marBottom w:val="0"/>
          <w:divBdr>
            <w:top w:val="none" w:sz="0" w:space="0" w:color="auto"/>
            <w:left w:val="none" w:sz="0" w:space="0" w:color="auto"/>
            <w:bottom w:val="none" w:sz="0" w:space="0" w:color="auto"/>
            <w:right w:val="none" w:sz="0" w:space="0" w:color="auto"/>
          </w:divBdr>
        </w:div>
        <w:div w:id="789787975">
          <w:marLeft w:val="547"/>
          <w:marRight w:val="0"/>
          <w:marTop w:val="200"/>
          <w:marBottom w:val="0"/>
          <w:divBdr>
            <w:top w:val="none" w:sz="0" w:space="0" w:color="auto"/>
            <w:left w:val="none" w:sz="0" w:space="0" w:color="auto"/>
            <w:bottom w:val="none" w:sz="0" w:space="0" w:color="auto"/>
            <w:right w:val="none" w:sz="0" w:space="0" w:color="auto"/>
          </w:divBdr>
        </w:div>
        <w:div w:id="1143156344">
          <w:marLeft w:val="547"/>
          <w:marRight w:val="0"/>
          <w:marTop w:val="200"/>
          <w:marBottom w:val="0"/>
          <w:divBdr>
            <w:top w:val="none" w:sz="0" w:space="0" w:color="auto"/>
            <w:left w:val="none" w:sz="0" w:space="0" w:color="auto"/>
            <w:bottom w:val="none" w:sz="0" w:space="0" w:color="auto"/>
            <w:right w:val="none" w:sz="0" w:space="0" w:color="auto"/>
          </w:divBdr>
        </w:div>
        <w:div w:id="1106391025">
          <w:marLeft w:val="547"/>
          <w:marRight w:val="0"/>
          <w:marTop w:val="200"/>
          <w:marBottom w:val="0"/>
          <w:divBdr>
            <w:top w:val="none" w:sz="0" w:space="0" w:color="auto"/>
            <w:left w:val="none" w:sz="0" w:space="0" w:color="auto"/>
            <w:bottom w:val="none" w:sz="0" w:space="0" w:color="auto"/>
            <w:right w:val="none" w:sz="0" w:space="0" w:color="auto"/>
          </w:divBdr>
        </w:div>
      </w:divsChild>
    </w:div>
    <w:div w:id="1062097281">
      <w:bodyDiv w:val="1"/>
      <w:marLeft w:val="0"/>
      <w:marRight w:val="0"/>
      <w:marTop w:val="0"/>
      <w:marBottom w:val="0"/>
      <w:divBdr>
        <w:top w:val="none" w:sz="0" w:space="0" w:color="auto"/>
        <w:left w:val="none" w:sz="0" w:space="0" w:color="auto"/>
        <w:bottom w:val="none" w:sz="0" w:space="0" w:color="auto"/>
        <w:right w:val="none" w:sz="0" w:space="0" w:color="auto"/>
      </w:divBdr>
      <w:divsChild>
        <w:div w:id="1132283686">
          <w:marLeft w:val="547"/>
          <w:marRight w:val="0"/>
          <w:marTop w:val="200"/>
          <w:marBottom w:val="0"/>
          <w:divBdr>
            <w:top w:val="none" w:sz="0" w:space="0" w:color="auto"/>
            <w:left w:val="none" w:sz="0" w:space="0" w:color="auto"/>
            <w:bottom w:val="none" w:sz="0" w:space="0" w:color="auto"/>
            <w:right w:val="none" w:sz="0" w:space="0" w:color="auto"/>
          </w:divBdr>
        </w:div>
        <w:div w:id="1310747133">
          <w:marLeft w:val="547"/>
          <w:marRight w:val="0"/>
          <w:marTop w:val="200"/>
          <w:marBottom w:val="0"/>
          <w:divBdr>
            <w:top w:val="none" w:sz="0" w:space="0" w:color="auto"/>
            <w:left w:val="none" w:sz="0" w:space="0" w:color="auto"/>
            <w:bottom w:val="none" w:sz="0" w:space="0" w:color="auto"/>
            <w:right w:val="none" w:sz="0" w:space="0" w:color="auto"/>
          </w:divBdr>
        </w:div>
        <w:div w:id="1095832213">
          <w:marLeft w:val="547"/>
          <w:marRight w:val="0"/>
          <w:marTop w:val="200"/>
          <w:marBottom w:val="0"/>
          <w:divBdr>
            <w:top w:val="none" w:sz="0" w:space="0" w:color="auto"/>
            <w:left w:val="none" w:sz="0" w:space="0" w:color="auto"/>
            <w:bottom w:val="none" w:sz="0" w:space="0" w:color="auto"/>
            <w:right w:val="none" w:sz="0" w:space="0" w:color="auto"/>
          </w:divBdr>
        </w:div>
        <w:div w:id="614869351">
          <w:marLeft w:val="547"/>
          <w:marRight w:val="0"/>
          <w:marTop w:val="200"/>
          <w:marBottom w:val="0"/>
          <w:divBdr>
            <w:top w:val="none" w:sz="0" w:space="0" w:color="auto"/>
            <w:left w:val="none" w:sz="0" w:space="0" w:color="auto"/>
            <w:bottom w:val="none" w:sz="0" w:space="0" w:color="auto"/>
            <w:right w:val="none" w:sz="0" w:space="0" w:color="auto"/>
          </w:divBdr>
        </w:div>
        <w:div w:id="93669921">
          <w:marLeft w:val="547"/>
          <w:marRight w:val="0"/>
          <w:marTop w:val="200"/>
          <w:marBottom w:val="0"/>
          <w:divBdr>
            <w:top w:val="none" w:sz="0" w:space="0" w:color="auto"/>
            <w:left w:val="none" w:sz="0" w:space="0" w:color="auto"/>
            <w:bottom w:val="none" w:sz="0" w:space="0" w:color="auto"/>
            <w:right w:val="none" w:sz="0" w:space="0" w:color="auto"/>
          </w:divBdr>
        </w:div>
        <w:div w:id="1509365082">
          <w:marLeft w:val="547"/>
          <w:marRight w:val="0"/>
          <w:marTop w:val="200"/>
          <w:marBottom w:val="0"/>
          <w:divBdr>
            <w:top w:val="none" w:sz="0" w:space="0" w:color="auto"/>
            <w:left w:val="none" w:sz="0" w:space="0" w:color="auto"/>
            <w:bottom w:val="none" w:sz="0" w:space="0" w:color="auto"/>
            <w:right w:val="none" w:sz="0" w:space="0" w:color="auto"/>
          </w:divBdr>
        </w:div>
        <w:div w:id="1992828482">
          <w:marLeft w:val="547"/>
          <w:marRight w:val="0"/>
          <w:marTop w:val="200"/>
          <w:marBottom w:val="0"/>
          <w:divBdr>
            <w:top w:val="none" w:sz="0" w:space="0" w:color="auto"/>
            <w:left w:val="none" w:sz="0" w:space="0" w:color="auto"/>
            <w:bottom w:val="none" w:sz="0" w:space="0" w:color="auto"/>
            <w:right w:val="none" w:sz="0" w:space="0" w:color="auto"/>
          </w:divBdr>
        </w:div>
      </w:divsChild>
    </w:div>
    <w:div w:id="1082485172">
      <w:bodyDiv w:val="1"/>
      <w:marLeft w:val="0"/>
      <w:marRight w:val="0"/>
      <w:marTop w:val="0"/>
      <w:marBottom w:val="0"/>
      <w:divBdr>
        <w:top w:val="none" w:sz="0" w:space="0" w:color="auto"/>
        <w:left w:val="none" w:sz="0" w:space="0" w:color="auto"/>
        <w:bottom w:val="none" w:sz="0" w:space="0" w:color="auto"/>
        <w:right w:val="none" w:sz="0" w:space="0" w:color="auto"/>
      </w:divBdr>
      <w:divsChild>
        <w:div w:id="972247391">
          <w:marLeft w:val="547"/>
          <w:marRight w:val="0"/>
          <w:marTop w:val="200"/>
          <w:marBottom w:val="0"/>
          <w:divBdr>
            <w:top w:val="none" w:sz="0" w:space="0" w:color="auto"/>
            <w:left w:val="none" w:sz="0" w:space="0" w:color="auto"/>
            <w:bottom w:val="none" w:sz="0" w:space="0" w:color="auto"/>
            <w:right w:val="none" w:sz="0" w:space="0" w:color="auto"/>
          </w:divBdr>
        </w:div>
        <w:div w:id="2083218241">
          <w:marLeft w:val="547"/>
          <w:marRight w:val="0"/>
          <w:marTop w:val="200"/>
          <w:marBottom w:val="0"/>
          <w:divBdr>
            <w:top w:val="none" w:sz="0" w:space="0" w:color="auto"/>
            <w:left w:val="none" w:sz="0" w:space="0" w:color="auto"/>
            <w:bottom w:val="none" w:sz="0" w:space="0" w:color="auto"/>
            <w:right w:val="none" w:sz="0" w:space="0" w:color="auto"/>
          </w:divBdr>
        </w:div>
        <w:div w:id="1135830104">
          <w:marLeft w:val="547"/>
          <w:marRight w:val="0"/>
          <w:marTop w:val="200"/>
          <w:marBottom w:val="0"/>
          <w:divBdr>
            <w:top w:val="none" w:sz="0" w:space="0" w:color="auto"/>
            <w:left w:val="none" w:sz="0" w:space="0" w:color="auto"/>
            <w:bottom w:val="none" w:sz="0" w:space="0" w:color="auto"/>
            <w:right w:val="none" w:sz="0" w:space="0" w:color="auto"/>
          </w:divBdr>
        </w:div>
        <w:div w:id="1050230901">
          <w:marLeft w:val="547"/>
          <w:marRight w:val="0"/>
          <w:marTop w:val="200"/>
          <w:marBottom w:val="0"/>
          <w:divBdr>
            <w:top w:val="none" w:sz="0" w:space="0" w:color="auto"/>
            <w:left w:val="none" w:sz="0" w:space="0" w:color="auto"/>
            <w:bottom w:val="none" w:sz="0" w:space="0" w:color="auto"/>
            <w:right w:val="none" w:sz="0" w:space="0" w:color="auto"/>
          </w:divBdr>
        </w:div>
        <w:div w:id="1509901803">
          <w:marLeft w:val="547"/>
          <w:marRight w:val="0"/>
          <w:marTop w:val="200"/>
          <w:marBottom w:val="0"/>
          <w:divBdr>
            <w:top w:val="none" w:sz="0" w:space="0" w:color="auto"/>
            <w:left w:val="none" w:sz="0" w:space="0" w:color="auto"/>
            <w:bottom w:val="none" w:sz="0" w:space="0" w:color="auto"/>
            <w:right w:val="none" w:sz="0" w:space="0" w:color="auto"/>
          </w:divBdr>
        </w:div>
        <w:div w:id="271322017">
          <w:marLeft w:val="547"/>
          <w:marRight w:val="0"/>
          <w:marTop w:val="200"/>
          <w:marBottom w:val="0"/>
          <w:divBdr>
            <w:top w:val="none" w:sz="0" w:space="0" w:color="auto"/>
            <w:left w:val="none" w:sz="0" w:space="0" w:color="auto"/>
            <w:bottom w:val="none" w:sz="0" w:space="0" w:color="auto"/>
            <w:right w:val="none" w:sz="0" w:space="0" w:color="auto"/>
          </w:divBdr>
        </w:div>
        <w:div w:id="221063950">
          <w:marLeft w:val="547"/>
          <w:marRight w:val="0"/>
          <w:marTop w:val="200"/>
          <w:marBottom w:val="0"/>
          <w:divBdr>
            <w:top w:val="none" w:sz="0" w:space="0" w:color="auto"/>
            <w:left w:val="none" w:sz="0" w:space="0" w:color="auto"/>
            <w:bottom w:val="none" w:sz="0" w:space="0" w:color="auto"/>
            <w:right w:val="none" w:sz="0" w:space="0" w:color="auto"/>
          </w:divBdr>
        </w:div>
      </w:divsChild>
    </w:div>
    <w:div w:id="1114133328">
      <w:bodyDiv w:val="1"/>
      <w:marLeft w:val="0"/>
      <w:marRight w:val="0"/>
      <w:marTop w:val="0"/>
      <w:marBottom w:val="0"/>
      <w:divBdr>
        <w:top w:val="none" w:sz="0" w:space="0" w:color="auto"/>
        <w:left w:val="none" w:sz="0" w:space="0" w:color="auto"/>
        <w:bottom w:val="none" w:sz="0" w:space="0" w:color="auto"/>
        <w:right w:val="none" w:sz="0" w:space="0" w:color="auto"/>
      </w:divBdr>
      <w:divsChild>
        <w:div w:id="394013876">
          <w:marLeft w:val="547"/>
          <w:marRight w:val="0"/>
          <w:marTop w:val="200"/>
          <w:marBottom w:val="0"/>
          <w:divBdr>
            <w:top w:val="none" w:sz="0" w:space="0" w:color="auto"/>
            <w:left w:val="none" w:sz="0" w:space="0" w:color="auto"/>
            <w:bottom w:val="none" w:sz="0" w:space="0" w:color="auto"/>
            <w:right w:val="none" w:sz="0" w:space="0" w:color="auto"/>
          </w:divBdr>
        </w:div>
        <w:div w:id="699474350">
          <w:marLeft w:val="547"/>
          <w:marRight w:val="0"/>
          <w:marTop w:val="200"/>
          <w:marBottom w:val="0"/>
          <w:divBdr>
            <w:top w:val="none" w:sz="0" w:space="0" w:color="auto"/>
            <w:left w:val="none" w:sz="0" w:space="0" w:color="auto"/>
            <w:bottom w:val="none" w:sz="0" w:space="0" w:color="auto"/>
            <w:right w:val="none" w:sz="0" w:space="0" w:color="auto"/>
          </w:divBdr>
        </w:div>
        <w:div w:id="2118284146">
          <w:marLeft w:val="547"/>
          <w:marRight w:val="0"/>
          <w:marTop w:val="200"/>
          <w:marBottom w:val="0"/>
          <w:divBdr>
            <w:top w:val="none" w:sz="0" w:space="0" w:color="auto"/>
            <w:left w:val="none" w:sz="0" w:space="0" w:color="auto"/>
            <w:bottom w:val="none" w:sz="0" w:space="0" w:color="auto"/>
            <w:right w:val="none" w:sz="0" w:space="0" w:color="auto"/>
          </w:divBdr>
        </w:div>
        <w:div w:id="209657656">
          <w:marLeft w:val="547"/>
          <w:marRight w:val="0"/>
          <w:marTop w:val="200"/>
          <w:marBottom w:val="0"/>
          <w:divBdr>
            <w:top w:val="none" w:sz="0" w:space="0" w:color="auto"/>
            <w:left w:val="none" w:sz="0" w:space="0" w:color="auto"/>
            <w:bottom w:val="none" w:sz="0" w:space="0" w:color="auto"/>
            <w:right w:val="none" w:sz="0" w:space="0" w:color="auto"/>
          </w:divBdr>
        </w:div>
        <w:div w:id="1422525424">
          <w:marLeft w:val="1166"/>
          <w:marRight w:val="0"/>
          <w:marTop w:val="200"/>
          <w:marBottom w:val="0"/>
          <w:divBdr>
            <w:top w:val="none" w:sz="0" w:space="0" w:color="auto"/>
            <w:left w:val="none" w:sz="0" w:space="0" w:color="auto"/>
            <w:bottom w:val="none" w:sz="0" w:space="0" w:color="auto"/>
            <w:right w:val="none" w:sz="0" w:space="0" w:color="auto"/>
          </w:divBdr>
        </w:div>
        <w:div w:id="413860221">
          <w:marLeft w:val="1166"/>
          <w:marRight w:val="0"/>
          <w:marTop w:val="200"/>
          <w:marBottom w:val="0"/>
          <w:divBdr>
            <w:top w:val="none" w:sz="0" w:space="0" w:color="auto"/>
            <w:left w:val="none" w:sz="0" w:space="0" w:color="auto"/>
            <w:bottom w:val="none" w:sz="0" w:space="0" w:color="auto"/>
            <w:right w:val="none" w:sz="0" w:space="0" w:color="auto"/>
          </w:divBdr>
        </w:div>
        <w:div w:id="1759404724">
          <w:marLeft w:val="547"/>
          <w:marRight w:val="0"/>
          <w:marTop w:val="200"/>
          <w:marBottom w:val="0"/>
          <w:divBdr>
            <w:top w:val="none" w:sz="0" w:space="0" w:color="auto"/>
            <w:left w:val="none" w:sz="0" w:space="0" w:color="auto"/>
            <w:bottom w:val="none" w:sz="0" w:space="0" w:color="auto"/>
            <w:right w:val="none" w:sz="0" w:space="0" w:color="auto"/>
          </w:divBdr>
        </w:div>
      </w:divsChild>
    </w:div>
    <w:div w:id="1121415350">
      <w:bodyDiv w:val="1"/>
      <w:marLeft w:val="0"/>
      <w:marRight w:val="0"/>
      <w:marTop w:val="0"/>
      <w:marBottom w:val="0"/>
      <w:divBdr>
        <w:top w:val="none" w:sz="0" w:space="0" w:color="auto"/>
        <w:left w:val="none" w:sz="0" w:space="0" w:color="auto"/>
        <w:bottom w:val="none" w:sz="0" w:space="0" w:color="auto"/>
        <w:right w:val="none" w:sz="0" w:space="0" w:color="auto"/>
      </w:divBdr>
    </w:div>
    <w:div w:id="1132870101">
      <w:bodyDiv w:val="1"/>
      <w:marLeft w:val="0"/>
      <w:marRight w:val="0"/>
      <w:marTop w:val="0"/>
      <w:marBottom w:val="0"/>
      <w:divBdr>
        <w:top w:val="none" w:sz="0" w:space="0" w:color="auto"/>
        <w:left w:val="none" w:sz="0" w:space="0" w:color="auto"/>
        <w:bottom w:val="none" w:sz="0" w:space="0" w:color="auto"/>
        <w:right w:val="none" w:sz="0" w:space="0" w:color="auto"/>
      </w:divBdr>
    </w:div>
    <w:div w:id="1135021794">
      <w:bodyDiv w:val="1"/>
      <w:marLeft w:val="0"/>
      <w:marRight w:val="0"/>
      <w:marTop w:val="0"/>
      <w:marBottom w:val="0"/>
      <w:divBdr>
        <w:top w:val="none" w:sz="0" w:space="0" w:color="auto"/>
        <w:left w:val="none" w:sz="0" w:space="0" w:color="auto"/>
        <w:bottom w:val="none" w:sz="0" w:space="0" w:color="auto"/>
        <w:right w:val="none" w:sz="0" w:space="0" w:color="auto"/>
      </w:divBdr>
    </w:div>
    <w:div w:id="1138448869">
      <w:bodyDiv w:val="1"/>
      <w:marLeft w:val="0"/>
      <w:marRight w:val="0"/>
      <w:marTop w:val="0"/>
      <w:marBottom w:val="0"/>
      <w:divBdr>
        <w:top w:val="none" w:sz="0" w:space="0" w:color="auto"/>
        <w:left w:val="none" w:sz="0" w:space="0" w:color="auto"/>
        <w:bottom w:val="none" w:sz="0" w:space="0" w:color="auto"/>
        <w:right w:val="none" w:sz="0" w:space="0" w:color="auto"/>
      </w:divBdr>
      <w:divsChild>
        <w:div w:id="1973442210">
          <w:marLeft w:val="547"/>
          <w:marRight w:val="0"/>
          <w:marTop w:val="200"/>
          <w:marBottom w:val="0"/>
          <w:divBdr>
            <w:top w:val="none" w:sz="0" w:space="0" w:color="auto"/>
            <w:left w:val="none" w:sz="0" w:space="0" w:color="auto"/>
            <w:bottom w:val="none" w:sz="0" w:space="0" w:color="auto"/>
            <w:right w:val="none" w:sz="0" w:space="0" w:color="auto"/>
          </w:divBdr>
        </w:div>
        <w:div w:id="510919993">
          <w:marLeft w:val="547"/>
          <w:marRight w:val="0"/>
          <w:marTop w:val="200"/>
          <w:marBottom w:val="0"/>
          <w:divBdr>
            <w:top w:val="none" w:sz="0" w:space="0" w:color="auto"/>
            <w:left w:val="none" w:sz="0" w:space="0" w:color="auto"/>
            <w:bottom w:val="none" w:sz="0" w:space="0" w:color="auto"/>
            <w:right w:val="none" w:sz="0" w:space="0" w:color="auto"/>
          </w:divBdr>
        </w:div>
        <w:div w:id="620259431">
          <w:marLeft w:val="547"/>
          <w:marRight w:val="0"/>
          <w:marTop w:val="200"/>
          <w:marBottom w:val="0"/>
          <w:divBdr>
            <w:top w:val="none" w:sz="0" w:space="0" w:color="auto"/>
            <w:left w:val="none" w:sz="0" w:space="0" w:color="auto"/>
            <w:bottom w:val="none" w:sz="0" w:space="0" w:color="auto"/>
            <w:right w:val="none" w:sz="0" w:space="0" w:color="auto"/>
          </w:divBdr>
        </w:div>
        <w:div w:id="1405949371">
          <w:marLeft w:val="547"/>
          <w:marRight w:val="0"/>
          <w:marTop w:val="200"/>
          <w:marBottom w:val="0"/>
          <w:divBdr>
            <w:top w:val="none" w:sz="0" w:space="0" w:color="auto"/>
            <w:left w:val="none" w:sz="0" w:space="0" w:color="auto"/>
            <w:bottom w:val="none" w:sz="0" w:space="0" w:color="auto"/>
            <w:right w:val="none" w:sz="0" w:space="0" w:color="auto"/>
          </w:divBdr>
        </w:div>
        <w:div w:id="302203511">
          <w:marLeft w:val="547"/>
          <w:marRight w:val="0"/>
          <w:marTop w:val="200"/>
          <w:marBottom w:val="0"/>
          <w:divBdr>
            <w:top w:val="none" w:sz="0" w:space="0" w:color="auto"/>
            <w:left w:val="none" w:sz="0" w:space="0" w:color="auto"/>
            <w:bottom w:val="none" w:sz="0" w:space="0" w:color="auto"/>
            <w:right w:val="none" w:sz="0" w:space="0" w:color="auto"/>
          </w:divBdr>
        </w:div>
        <w:div w:id="1516843783">
          <w:marLeft w:val="547"/>
          <w:marRight w:val="0"/>
          <w:marTop w:val="200"/>
          <w:marBottom w:val="0"/>
          <w:divBdr>
            <w:top w:val="none" w:sz="0" w:space="0" w:color="auto"/>
            <w:left w:val="none" w:sz="0" w:space="0" w:color="auto"/>
            <w:bottom w:val="none" w:sz="0" w:space="0" w:color="auto"/>
            <w:right w:val="none" w:sz="0" w:space="0" w:color="auto"/>
          </w:divBdr>
        </w:div>
        <w:div w:id="226189640">
          <w:marLeft w:val="547"/>
          <w:marRight w:val="0"/>
          <w:marTop w:val="200"/>
          <w:marBottom w:val="0"/>
          <w:divBdr>
            <w:top w:val="none" w:sz="0" w:space="0" w:color="auto"/>
            <w:left w:val="none" w:sz="0" w:space="0" w:color="auto"/>
            <w:bottom w:val="none" w:sz="0" w:space="0" w:color="auto"/>
            <w:right w:val="none" w:sz="0" w:space="0" w:color="auto"/>
          </w:divBdr>
        </w:div>
        <w:div w:id="1447118111">
          <w:marLeft w:val="547"/>
          <w:marRight w:val="0"/>
          <w:marTop w:val="200"/>
          <w:marBottom w:val="0"/>
          <w:divBdr>
            <w:top w:val="none" w:sz="0" w:space="0" w:color="auto"/>
            <w:left w:val="none" w:sz="0" w:space="0" w:color="auto"/>
            <w:bottom w:val="none" w:sz="0" w:space="0" w:color="auto"/>
            <w:right w:val="none" w:sz="0" w:space="0" w:color="auto"/>
          </w:divBdr>
        </w:div>
      </w:divsChild>
    </w:div>
    <w:div w:id="1138953316">
      <w:bodyDiv w:val="1"/>
      <w:marLeft w:val="0"/>
      <w:marRight w:val="0"/>
      <w:marTop w:val="0"/>
      <w:marBottom w:val="0"/>
      <w:divBdr>
        <w:top w:val="none" w:sz="0" w:space="0" w:color="auto"/>
        <w:left w:val="none" w:sz="0" w:space="0" w:color="auto"/>
        <w:bottom w:val="none" w:sz="0" w:space="0" w:color="auto"/>
        <w:right w:val="none" w:sz="0" w:space="0" w:color="auto"/>
      </w:divBdr>
    </w:div>
    <w:div w:id="1140077234">
      <w:bodyDiv w:val="1"/>
      <w:marLeft w:val="0"/>
      <w:marRight w:val="0"/>
      <w:marTop w:val="0"/>
      <w:marBottom w:val="0"/>
      <w:divBdr>
        <w:top w:val="none" w:sz="0" w:space="0" w:color="auto"/>
        <w:left w:val="none" w:sz="0" w:space="0" w:color="auto"/>
        <w:bottom w:val="none" w:sz="0" w:space="0" w:color="auto"/>
        <w:right w:val="none" w:sz="0" w:space="0" w:color="auto"/>
      </w:divBdr>
      <w:divsChild>
        <w:div w:id="1505511025">
          <w:marLeft w:val="547"/>
          <w:marRight w:val="0"/>
          <w:marTop w:val="200"/>
          <w:marBottom w:val="0"/>
          <w:divBdr>
            <w:top w:val="none" w:sz="0" w:space="0" w:color="auto"/>
            <w:left w:val="none" w:sz="0" w:space="0" w:color="auto"/>
            <w:bottom w:val="none" w:sz="0" w:space="0" w:color="auto"/>
            <w:right w:val="none" w:sz="0" w:space="0" w:color="auto"/>
          </w:divBdr>
        </w:div>
        <w:div w:id="1068067311">
          <w:marLeft w:val="547"/>
          <w:marRight w:val="0"/>
          <w:marTop w:val="200"/>
          <w:marBottom w:val="0"/>
          <w:divBdr>
            <w:top w:val="none" w:sz="0" w:space="0" w:color="auto"/>
            <w:left w:val="none" w:sz="0" w:space="0" w:color="auto"/>
            <w:bottom w:val="none" w:sz="0" w:space="0" w:color="auto"/>
            <w:right w:val="none" w:sz="0" w:space="0" w:color="auto"/>
          </w:divBdr>
        </w:div>
        <w:div w:id="207693061">
          <w:marLeft w:val="547"/>
          <w:marRight w:val="0"/>
          <w:marTop w:val="200"/>
          <w:marBottom w:val="0"/>
          <w:divBdr>
            <w:top w:val="none" w:sz="0" w:space="0" w:color="auto"/>
            <w:left w:val="none" w:sz="0" w:space="0" w:color="auto"/>
            <w:bottom w:val="none" w:sz="0" w:space="0" w:color="auto"/>
            <w:right w:val="none" w:sz="0" w:space="0" w:color="auto"/>
          </w:divBdr>
        </w:div>
        <w:div w:id="1522009226">
          <w:marLeft w:val="547"/>
          <w:marRight w:val="0"/>
          <w:marTop w:val="200"/>
          <w:marBottom w:val="0"/>
          <w:divBdr>
            <w:top w:val="none" w:sz="0" w:space="0" w:color="auto"/>
            <w:left w:val="none" w:sz="0" w:space="0" w:color="auto"/>
            <w:bottom w:val="none" w:sz="0" w:space="0" w:color="auto"/>
            <w:right w:val="none" w:sz="0" w:space="0" w:color="auto"/>
          </w:divBdr>
        </w:div>
        <w:div w:id="1290165185">
          <w:marLeft w:val="547"/>
          <w:marRight w:val="0"/>
          <w:marTop w:val="200"/>
          <w:marBottom w:val="0"/>
          <w:divBdr>
            <w:top w:val="none" w:sz="0" w:space="0" w:color="auto"/>
            <w:left w:val="none" w:sz="0" w:space="0" w:color="auto"/>
            <w:bottom w:val="none" w:sz="0" w:space="0" w:color="auto"/>
            <w:right w:val="none" w:sz="0" w:space="0" w:color="auto"/>
          </w:divBdr>
        </w:div>
        <w:div w:id="1657684434">
          <w:marLeft w:val="547"/>
          <w:marRight w:val="0"/>
          <w:marTop w:val="200"/>
          <w:marBottom w:val="0"/>
          <w:divBdr>
            <w:top w:val="none" w:sz="0" w:space="0" w:color="auto"/>
            <w:left w:val="none" w:sz="0" w:space="0" w:color="auto"/>
            <w:bottom w:val="none" w:sz="0" w:space="0" w:color="auto"/>
            <w:right w:val="none" w:sz="0" w:space="0" w:color="auto"/>
          </w:divBdr>
        </w:div>
      </w:divsChild>
    </w:div>
    <w:div w:id="1161580083">
      <w:bodyDiv w:val="1"/>
      <w:marLeft w:val="0"/>
      <w:marRight w:val="0"/>
      <w:marTop w:val="0"/>
      <w:marBottom w:val="0"/>
      <w:divBdr>
        <w:top w:val="none" w:sz="0" w:space="0" w:color="auto"/>
        <w:left w:val="none" w:sz="0" w:space="0" w:color="auto"/>
        <w:bottom w:val="none" w:sz="0" w:space="0" w:color="auto"/>
        <w:right w:val="none" w:sz="0" w:space="0" w:color="auto"/>
      </w:divBdr>
      <w:divsChild>
        <w:div w:id="1879774821">
          <w:marLeft w:val="547"/>
          <w:marRight w:val="0"/>
          <w:marTop w:val="200"/>
          <w:marBottom w:val="0"/>
          <w:divBdr>
            <w:top w:val="none" w:sz="0" w:space="0" w:color="auto"/>
            <w:left w:val="none" w:sz="0" w:space="0" w:color="auto"/>
            <w:bottom w:val="none" w:sz="0" w:space="0" w:color="auto"/>
            <w:right w:val="none" w:sz="0" w:space="0" w:color="auto"/>
          </w:divBdr>
        </w:div>
        <w:div w:id="1975403672">
          <w:marLeft w:val="547"/>
          <w:marRight w:val="0"/>
          <w:marTop w:val="200"/>
          <w:marBottom w:val="0"/>
          <w:divBdr>
            <w:top w:val="none" w:sz="0" w:space="0" w:color="auto"/>
            <w:left w:val="none" w:sz="0" w:space="0" w:color="auto"/>
            <w:bottom w:val="none" w:sz="0" w:space="0" w:color="auto"/>
            <w:right w:val="none" w:sz="0" w:space="0" w:color="auto"/>
          </w:divBdr>
        </w:div>
        <w:div w:id="694696963">
          <w:marLeft w:val="1166"/>
          <w:marRight w:val="0"/>
          <w:marTop w:val="200"/>
          <w:marBottom w:val="0"/>
          <w:divBdr>
            <w:top w:val="none" w:sz="0" w:space="0" w:color="auto"/>
            <w:left w:val="none" w:sz="0" w:space="0" w:color="auto"/>
            <w:bottom w:val="none" w:sz="0" w:space="0" w:color="auto"/>
            <w:right w:val="none" w:sz="0" w:space="0" w:color="auto"/>
          </w:divBdr>
        </w:div>
        <w:div w:id="1258758863">
          <w:marLeft w:val="1166"/>
          <w:marRight w:val="0"/>
          <w:marTop w:val="200"/>
          <w:marBottom w:val="0"/>
          <w:divBdr>
            <w:top w:val="none" w:sz="0" w:space="0" w:color="auto"/>
            <w:left w:val="none" w:sz="0" w:space="0" w:color="auto"/>
            <w:bottom w:val="none" w:sz="0" w:space="0" w:color="auto"/>
            <w:right w:val="none" w:sz="0" w:space="0" w:color="auto"/>
          </w:divBdr>
        </w:div>
        <w:div w:id="1914926434">
          <w:marLeft w:val="1166"/>
          <w:marRight w:val="0"/>
          <w:marTop w:val="200"/>
          <w:marBottom w:val="0"/>
          <w:divBdr>
            <w:top w:val="none" w:sz="0" w:space="0" w:color="auto"/>
            <w:left w:val="none" w:sz="0" w:space="0" w:color="auto"/>
            <w:bottom w:val="none" w:sz="0" w:space="0" w:color="auto"/>
            <w:right w:val="none" w:sz="0" w:space="0" w:color="auto"/>
          </w:divBdr>
        </w:div>
        <w:div w:id="1643651101">
          <w:marLeft w:val="547"/>
          <w:marRight w:val="0"/>
          <w:marTop w:val="200"/>
          <w:marBottom w:val="0"/>
          <w:divBdr>
            <w:top w:val="none" w:sz="0" w:space="0" w:color="auto"/>
            <w:left w:val="none" w:sz="0" w:space="0" w:color="auto"/>
            <w:bottom w:val="none" w:sz="0" w:space="0" w:color="auto"/>
            <w:right w:val="none" w:sz="0" w:space="0" w:color="auto"/>
          </w:divBdr>
        </w:div>
        <w:div w:id="2074233930">
          <w:marLeft w:val="547"/>
          <w:marRight w:val="0"/>
          <w:marTop w:val="200"/>
          <w:marBottom w:val="0"/>
          <w:divBdr>
            <w:top w:val="none" w:sz="0" w:space="0" w:color="auto"/>
            <w:left w:val="none" w:sz="0" w:space="0" w:color="auto"/>
            <w:bottom w:val="none" w:sz="0" w:space="0" w:color="auto"/>
            <w:right w:val="none" w:sz="0" w:space="0" w:color="auto"/>
          </w:divBdr>
        </w:div>
      </w:divsChild>
    </w:div>
    <w:div w:id="1176267501">
      <w:bodyDiv w:val="1"/>
      <w:marLeft w:val="0"/>
      <w:marRight w:val="0"/>
      <w:marTop w:val="0"/>
      <w:marBottom w:val="0"/>
      <w:divBdr>
        <w:top w:val="none" w:sz="0" w:space="0" w:color="auto"/>
        <w:left w:val="none" w:sz="0" w:space="0" w:color="auto"/>
        <w:bottom w:val="none" w:sz="0" w:space="0" w:color="auto"/>
        <w:right w:val="none" w:sz="0" w:space="0" w:color="auto"/>
      </w:divBdr>
    </w:div>
    <w:div w:id="1183781648">
      <w:bodyDiv w:val="1"/>
      <w:marLeft w:val="0"/>
      <w:marRight w:val="0"/>
      <w:marTop w:val="0"/>
      <w:marBottom w:val="0"/>
      <w:divBdr>
        <w:top w:val="none" w:sz="0" w:space="0" w:color="auto"/>
        <w:left w:val="none" w:sz="0" w:space="0" w:color="auto"/>
        <w:bottom w:val="none" w:sz="0" w:space="0" w:color="auto"/>
        <w:right w:val="none" w:sz="0" w:space="0" w:color="auto"/>
      </w:divBdr>
      <w:divsChild>
        <w:div w:id="1192452000">
          <w:marLeft w:val="518"/>
          <w:marRight w:val="0"/>
          <w:marTop w:val="0"/>
          <w:marBottom w:val="0"/>
          <w:divBdr>
            <w:top w:val="none" w:sz="0" w:space="0" w:color="auto"/>
            <w:left w:val="none" w:sz="0" w:space="0" w:color="auto"/>
            <w:bottom w:val="none" w:sz="0" w:space="0" w:color="auto"/>
            <w:right w:val="none" w:sz="0" w:space="0" w:color="auto"/>
          </w:divBdr>
        </w:div>
        <w:div w:id="31267640">
          <w:marLeft w:val="1123"/>
          <w:marRight w:val="0"/>
          <w:marTop w:val="0"/>
          <w:marBottom w:val="0"/>
          <w:divBdr>
            <w:top w:val="none" w:sz="0" w:space="0" w:color="auto"/>
            <w:left w:val="none" w:sz="0" w:space="0" w:color="auto"/>
            <w:bottom w:val="none" w:sz="0" w:space="0" w:color="auto"/>
            <w:right w:val="none" w:sz="0" w:space="0" w:color="auto"/>
          </w:divBdr>
        </w:div>
        <w:div w:id="17973412">
          <w:marLeft w:val="1123"/>
          <w:marRight w:val="0"/>
          <w:marTop w:val="0"/>
          <w:marBottom w:val="0"/>
          <w:divBdr>
            <w:top w:val="none" w:sz="0" w:space="0" w:color="auto"/>
            <w:left w:val="none" w:sz="0" w:space="0" w:color="auto"/>
            <w:bottom w:val="none" w:sz="0" w:space="0" w:color="auto"/>
            <w:right w:val="none" w:sz="0" w:space="0" w:color="auto"/>
          </w:divBdr>
        </w:div>
        <w:div w:id="600796768">
          <w:marLeft w:val="1123"/>
          <w:marRight w:val="0"/>
          <w:marTop w:val="0"/>
          <w:marBottom w:val="0"/>
          <w:divBdr>
            <w:top w:val="none" w:sz="0" w:space="0" w:color="auto"/>
            <w:left w:val="none" w:sz="0" w:space="0" w:color="auto"/>
            <w:bottom w:val="none" w:sz="0" w:space="0" w:color="auto"/>
            <w:right w:val="none" w:sz="0" w:space="0" w:color="auto"/>
          </w:divBdr>
        </w:div>
        <w:div w:id="1332903900">
          <w:marLeft w:val="518"/>
          <w:marRight w:val="0"/>
          <w:marTop w:val="0"/>
          <w:marBottom w:val="0"/>
          <w:divBdr>
            <w:top w:val="none" w:sz="0" w:space="0" w:color="auto"/>
            <w:left w:val="none" w:sz="0" w:space="0" w:color="auto"/>
            <w:bottom w:val="none" w:sz="0" w:space="0" w:color="auto"/>
            <w:right w:val="none" w:sz="0" w:space="0" w:color="auto"/>
          </w:divBdr>
        </w:div>
        <w:div w:id="1620868314">
          <w:marLeft w:val="1123"/>
          <w:marRight w:val="0"/>
          <w:marTop w:val="0"/>
          <w:marBottom w:val="0"/>
          <w:divBdr>
            <w:top w:val="none" w:sz="0" w:space="0" w:color="auto"/>
            <w:left w:val="none" w:sz="0" w:space="0" w:color="auto"/>
            <w:bottom w:val="none" w:sz="0" w:space="0" w:color="auto"/>
            <w:right w:val="none" w:sz="0" w:space="0" w:color="auto"/>
          </w:divBdr>
        </w:div>
        <w:div w:id="804853123">
          <w:marLeft w:val="1123"/>
          <w:marRight w:val="0"/>
          <w:marTop w:val="0"/>
          <w:marBottom w:val="0"/>
          <w:divBdr>
            <w:top w:val="none" w:sz="0" w:space="0" w:color="auto"/>
            <w:left w:val="none" w:sz="0" w:space="0" w:color="auto"/>
            <w:bottom w:val="none" w:sz="0" w:space="0" w:color="auto"/>
            <w:right w:val="none" w:sz="0" w:space="0" w:color="auto"/>
          </w:divBdr>
        </w:div>
        <w:div w:id="1005012212">
          <w:marLeft w:val="1123"/>
          <w:marRight w:val="0"/>
          <w:marTop w:val="0"/>
          <w:marBottom w:val="0"/>
          <w:divBdr>
            <w:top w:val="none" w:sz="0" w:space="0" w:color="auto"/>
            <w:left w:val="none" w:sz="0" w:space="0" w:color="auto"/>
            <w:bottom w:val="none" w:sz="0" w:space="0" w:color="auto"/>
            <w:right w:val="none" w:sz="0" w:space="0" w:color="auto"/>
          </w:divBdr>
        </w:div>
        <w:div w:id="688290425">
          <w:marLeft w:val="518"/>
          <w:marRight w:val="0"/>
          <w:marTop w:val="0"/>
          <w:marBottom w:val="0"/>
          <w:divBdr>
            <w:top w:val="none" w:sz="0" w:space="0" w:color="auto"/>
            <w:left w:val="none" w:sz="0" w:space="0" w:color="auto"/>
            <w:bottom w:val="none" w:sz="0" w:space="0" w:color="auto"/>
            <w:right w:val="none" w:sz="0" w:space="0" w:color="auto"/>
          </w:divBdr>
        </w:div>
        <w:div w:id="358824475">
          <w:marLeft w:val="1123"/>
          <w:marRight w:val="0"/>
          <w:marTop w:val="0"/>
          <w:marBottom w:val="0"/>
          <w:divBdr>
            <w:top w:val="none" w:sz="0" w:space="0" w:color="auto"/>
            <w:left w:val="none" w:sz="0" w:space="0" w:color="auto"/>
            <w:bottom w:val="none" w:sz="0" w:space="0" w:color="auto"/>
            <w:right w:val="none" w:sz="0" w:space="0" w:color="auto"/>
          </w:divBdr>
        </w:div>
      </w:divsChild>
    </w:div>
    <w:div w:id="1217818143">
      <w:bodyDiv w:val="1"/>
      <w:marLeft w:val="0"/>
      <w:marRight w:val="0"/>
      <w:marTop w:val="0"/>
      <w:marBottom w:val="0"/>
      <w:divBdr>
        <w:top w:val="none" w:sz="0" w:space="0" w:color="auto"/>
        <w:left w:val="none" w:sz="0" w:space="0" w:color="auto"/>
        <w:bottom w:val="none" w:sz="0" w:space="0" w:color="auto"/>
        <w:right w:val="none" w:sz="0" w:space="0" w:color="auto"/>
      </w:divBdr>
    </w:div>
    <w:div w:id="1243102091">
      <w:bodyDiv w:val="1"/>
      <w:marLeft w:val="0"/>
      <w:marRight w:val="0"/>
      <w:marTop w:val="0"/>
      <w:marBottom w:val="0"/>
      <w:divBdr>
        <w:top w:val="none" w:sz="0" w:space="0" w:color="auto"/>
        <w:left w:val="none" w:sz="0" w:space="0" w:color="auto"/>
        <w:bottom w:val="none" w:sz="0" w:space="0" w:color="auto"/>
        <w:right w:val="none" w:sz="0" w:space="0" w:color="auto"/>
      </w:divBdr>
      <w:divsChild>
        <w:div w:id="130903240">
          <w:marLeft w:val="547"/>
          <w:marRight w:val="0"/>
          <w:marTop w:val="200"/>
          <w:marBottom w:val="0"/>
          <w:divBdr>
            <w:top w:val="none" w:sz="0" w:space="0" w:color="auto"/>
            <w:left w:val="none" w:sz="0" w:space="0" w:color="auto"/>
            <w:bottom w:val="none" w:sz="0" w:space="0" w:color="auto"/>
            <w:right w:val="none" w:sz="0" w:space="0" w:color="auto"/>
          </w:divBdr>
        </w:div>
        <w:div w:id="1901288009">
          <w:marLeft w:val="547"/>
          <w:marRight w:val="0"/>
          <w:marTop w:val="200"/>
          <w:marBottom w:val="0"/>
          <w:divBdr>
            <w:top w:val="none" w:sz="0" w:space="0" w:color="auto"/>
            <w:left w:val="none" w:sz="0" w:space="0" w:color="auto"/>
            <w:bottom w:val="none" w:sz="0" w:space="0" w:color="auto"/>
            <w:right w:val="none" w:sz="0" w:space="0" w:color="auto"/>
          </w:divBdr>
        </w:div>
        <w:div w:id="687415773">
          <w:marLeft w:val="547"/>
          <w:marRight w:val="0"/>
          <w:marTop w:val="200"/>
          <w:marBottom w:val="0"/>
          <w:divBdr>
            <w:top w:val="none" w:sz="0" w:space="0" w:color="auto"/>
            <w:left w:val="none" w:sz="0" w:space="0" w:color="auto"/>
            <w:bottom w:val="none" w:sz="0" w:space="0" w:color="auto"/>
            <w:right w:val="none" w:sz="0" w:space="0" w:color="auto"/>
          </w:divBdr>
        </w:div>
        <w:div w:id="1747531935">
          <w:marLeft w:val="547"/>
          <w:marRight w:val="0"/>
          <w:marTop w:val="200"/>
          <w:marBottom w:val="0"/>
          <w:divBdr>
            <w:top w:val="none" w:sz="0" w:space="0" w:color="auto"/>
            <w:left w:val="none" w:sz="0" w:space="0" w:color="auto"/>
            <w:bottom w:val="none" w:sz="0" w:space="0" w:color="auto"/>
            <w:right w:val="none" w:sz="0" w:space="0" w:color="auto"/>
          </w:divBdr>
        </w:div>
        <w:div w:id="1815221730">
          <w:marLeft w:val="547"/>
          <w:marRight w:val="0"/>
          <w:marTop w:val="200"/>
          <w:marBottom w:val="0"/>
          <w:divBdr>
            <w:top w:val="none" w:sz="0" w:space="0" w:color="auto"/>
            <w:left w:val="none" w:sz="0" w:space="0" w:color="auto"/>
            <w:bottom w:val="none" w:sz="0" w:space="0" w:color="auto"/>
            <w:right w:val="none" w:sz="0" w:space="0" w:color="auto"/>
          </w:divBdr>
        </w:div>
        <w:div w:id="656420940">
          <w:marLeft w:val="547"/>
          <w:marRight w:val="0"/>
          <w:marTop w:val="200"/>
          <w:marBottom w:val="0"/>
          <w:divBdr>
            <w:top w:val="none" w:sz="0" w:space="0" w:color="auto"/>
            <w:left w:val="none" w:sz="0" w:space="0" w:color="auto"/>
            <w:bottom w:val="none" w:sz="0" w:space="0" w:color="auto"/>
            <w:right w:val="none" w:sz="0" w:space="0" w:color="auto"/>
          </w:divBdr>
        </w:div>
        <w:div w:id="831943430">
          <w:marLeft w:val="547"/>
          <w:marRight w:val="0"/>
          <w:marTop w:val="200"/>
          <w:marBottom w:val="0"/>
          <w:divBdr>
            <w:top w:val="none" w:sz="0" w:space="0" w:color="auto"/>
            <w:left w:val="none" w:sz="0" w:space="0" w:color="auto"/>
            <w:bottom w:val="none" w:sz="0" w:space="0" w:color="auto"/>
            <w:right w:val="none" w:sz="0" w:space="0" w:color="auto"/>
          </w:divBdr>
        </w:div>
        <w:div w:id="1936747527">
          <w:marLeft w:val="547"/>
          <w:marRight w:val="0"/>
          <w:marTop w:val="200"/>
          <w:marBottom w:val="0"/>
          <w:divBdr>
            <w:top w:val="none" w:sz="0" w:space="0" w:color="auto"/>
            <w:left w:val="none" w:sz="0" w:space="0" w:color="auto"/>
            <w:bottom w:val="none" w:sz="0" w:space="0" w:color="auto"/>
            <w:right w:val="none" w:sz="0" w:space="0" w:color="auto"/>
          </w:divBdr>
        </w:div>
        <w:div w:id="1237865023">
          <w:marLeft w:val="547"/>
          <w:marRight w:val="0"/>
          <w:marTop w:val="200"/>
          <w:marBottom w:val="0"/>
          <w:divBdr>
            <w:top w:val="none" w:sz="0" w:space="0" w:color="auto"/>
            <w:left w:val="none" w:sz="0" w:space="0" w:color="auto"/>
            <w:bottom w:val="none" w:sz="0" w:space="0" w:color="auto"/>
            <w:right w:val="none" w:sz="0" w:space="0" w:color="auto"/>
          </w:divBdr>
        </w:div>
      </w:divsChild>
    </w:div>
    <w:div w:id="1244953718">
      <w:bodyDiv w:val="1"/>
      <w:marLeft w:val="0"/>
      <w:marRight w:val="0"/>
      <w:marTop w:val="0"/>
      <w:marBottom w:val="0"/>
      <w:divBdr>
        <w:top w:val="none" w:sz="0" w:space="0" w:color="auto"/>
        <w:left w:val="none" w:sz="0" w:space="0" w:color="auto"/>
        <w:bottom w:val="none" w:sz="0" w:space="0" w:color="auto"/>
        <w:right w:val="none" w:sz="0" w:space="0" w:color="auto"/>
      </w:divBdr>
      <w:divsChild>
        <w:div w:id="324360415">
          <w:marLeft w:val="547"/>
          <w:marRight w:val="0"/>
          <w:marTop w:val="200"/>
          <w:marBottom w:val="0"/>
          <w:divBdr>
            <w:top w:val="none" w:sz="0" w:space="0" w:color="auto"/>
            <w:left w:val="none" w:sz="0" w:space="0" w:color="auto"/>
            <w:bottom w:val="none" w:sz="0" w:space="0" w:color="auto"/>
            <w:right w:val="none" w:sz="0" w:space="0" w:color="auto"/>
          </w:divBdr>
        </w:div>
        <w:div w:id="1062828301">
          <w:marLeft w:val="547"/>
          <w:marRight w:val="0"/>
          <w:marTop w:val="200"/>
          <w:marBottom w:val="0"/>
          <w:divBdr>
            <w:top w:val="none" w:sz="0" w:space="0" w:color="auto"/>
            <w:left w:val="none" w:sz="0" w:space="0" w:color="auto"/>
            <w:bottom w:val="none" w:sz="0" w:space="0" w:color="auto"/>
            <w:right w:val="none" w:sz="0" w:space="0" w:color="auto"/>
          </w:divBdr>
        </w:div>
        <w:div w:id="343240772">
          <w:marLeft w:val="547"/>
          <w:marRight w:val="0"/>
          <w:marTop w:val="200"/>
          <w:marBottom w:val="0"/>
          <w:divBdr>
            <w:top w:val="none" w:sz="0" w:space="0" w:color="auto"/>
            <w:left w:val="none" w:sz="0" w:space="0" w:color="auto"/>
            <w:bottom w:val="none" w:sz="0" w:space="0" w:color="auto"/>
            <w:right w:val="none" w:sz="0" w:space="0" w:color="auto"/>
          </w:divBdr>
        </w:div>
        <w:div w:id="1972247445">
          <w:marLeft w:val="547"/>
          <w:marRight w:val="0"/>
          <w:marTop w:val="200"/>
          <w:marBottom w:val="0"/>
          <w:divBdr>
            <w:top w:val="none" w:sz="0" w:space="0" w:color="auto"/>
            <w:left w:val="none" w:sz="0" w:space="0" w:color="auto"/>
            <w:bottom w:val="none" w:sz="0" w:space="0" w:color="auto"/>
            <w:right w:val="none" w:sz="0" w:space="0" w:color="auto"/>
          </w:divBdr>
        </w:div>
        <w:div w:id="1858694175">
          <w:marLeft w:val="547"/>
          <w:marRight w:val="0"/>
          <w:marTop w:val="200"/>
          <w:marBottom w:val="0"/>
          <w:divBdr>
            <w:top w:val="none" w:sz="0" w:space="0" w:color="auto"/>
            <w:left w:val="none" w:sz="0" w:space="0" w:color="auto"/>
            <w:bottom w:val="none" w:sz="0" w:space="0" w:color="auto"/>
            <w:right w:val="none" w:sz="0" w:space="0" w:color="auto"/>
          </w:divBdr>
        </w:div>
        <w:div w:id="438649426">
          <w:marLeft w:val="547"/>
          <w:marRight w:val="0"/>
          <w:marTop w:val="200"/>
          <w:marBottom w:val="0"/>
          <w:divBdr>
            <w:top w:val="none" w:sz="0" w:space="0" w:color="auto"/>
            <w:left w:val="none" w:sz="0" w:space="0" w:color="auto"/>
            <w:bottom w:val="none" w:sz="0" w:space="0" w:color="auto"/>
            <w:right w:val="none" w:sz="0" w:space="0" w:color="auto"/>
          </w:divBdr>
        </w:div>
        <w:div w:id="530148649">
          <w:marLeft w:val="547"/>
          <w:marRight w:val="0"/>
          <w:marTop w:val="200"/>
          <w:marBottom w:val="0"/>
          <w:divBdr>
            <w:top w:val="none" w:sz="0" w:space="0" w:color="auto"/>
            <w:left w:val="none" w:sz="0" w:space="0" w:color="auto"/>
            <w:bottom w:val="none" w:sz="0" w:space="0" w:color="auto"/>
            <w:right w:val="none" w:sz="0" w:space="0" w:color="auto"/>
          </w:divBdr>
        </w:div>
        <w:div w:id="1916820211">
          <w:marLeft w:val="547"/>
          <w:marRight w:val="0"/>
          <w:marTop w:val="200"/>
          <w:marBottom w:val="0"/>
          <w:divBdr>
            <w:top w:val="none" w:sz="0" w:space="0" w:color="auto"/>
            <w:left w:val="none" w:sz="0" w:space="0" w:color="auto"/>
            <w:bottom w:val="none" w:sz="0" w:space="0" w:color="auto"/>
            <w:right w:val="none" w:sz="0" w:space="0" w:color="auto"/>
          </w:divBdr>
        </w:div>
        <w:div w:id="1809929659">
          <w:marLeft w:val="547"/>
          <w:marRight w:val="0"/>
          <w:marTop w:val="200"/>
          <w:marBottom w:val="0"/>
          <w:divBdr>
            <w:top w:val="none" w:sz="0" w:space="0" w:color="auto"/>
            <w:left w:val="none" w:sz="0" w:space="0" w:color="auto"/>
            <w:bottom w:val="none" w:sz="0" w:space="0" w:color="auto"/>
            <w:right w:val="none" w:sz="0" w:space="0" w:color="auto"/>
          </w:divBdr>
        </w:div>
        <w:div w:id="1538665464">
          <w:marLeft w:val="547"/>
          <w:marRight w:val="0"/>
          <w:marTop w:val="200"/>
          <w:marBottom w:val="0"/>
          <w:divBdr>
            <w:top w:val="none" w:sz="0" w:space="0" w:color="auto"/>
            <w:left w:val="none" w:sz="0" w:space="0" w:color="auto"/>
            <w:bottom w:val="none" w:sz="0" w:space="0" w:color="auto"/>
            <w:right w:val="none" w:sz="0" w:space="0" w:color="auto"/>
          </w:divBdr>
        </w:div>
        <w:div w:id="354236432">
          <w:marLeft w:val="547"/>
          <w:marRight w:val="0"/>
          <w:marTop w:val="200"/>
          <w:marBottom w:val="0"/>
          <w:divBdr>
            <w:top w:val="none" w:sz="0" w:space="0" w:color="auto"/>
            <w:left w:val="none" w:sz="0" w:space="0" w:color="auto"/>
            <w:bottom w:val="none" w:sz="0" w:space="0" w:color="auto"/>
            <w:right w:val="none" w:sz="0" w:space="0" w:color="auto"/>
          </w:divBdr>
        </w:div>
        <w:div w:id="1875388784">
          <w:marLeft w:val="547"/>
          <w:marRight w:val="0"/>
          <w:marTop w:val="200"/>
          <w:marBottom w:val="0"/>
          <w:divBdr>
            <w:top w:val="none" w:sz="0" w:space="0" w:color="auto"/>
            <w:left w:val="none" w:sz="0" w:space="0" w:color="auto"/>
            <w:bottom w:val="none" w:sz="0" w:space="0" w:color="auto"/>
            <w:right w:val="none" w:sz="0" w:space="0" w:color="auto"/>
          </w:divBdr>
        </w:div>
      </w:divsChild>
    </w:div>
    <w:div w:id="1264417765">
      <w:bodyDiv w:val="1"/>
      <w:marLeft w:val="0"/>
      <w:marRight w:val="0"/>
      <w:marTop w:val="0"/>
      <w:marBottom w:val="0"/>
      <w:divBdr>
        <w:top w:val="none" w:sz="0" w:space="0" w:color="auto"/>
        <w:left w:val="none" w:sz="0" w:space="0" w:color="auto"/>
        <w:bottom w:val="none" w:sz="0" w:space="0" w:color="auto"/>
        <w:right w:val="none" w:sz="0" w:space="0" w:color="auto"/>
      </w:divBdr>
      <w:divsChild>
        <w:div w:id="895160899">
          <w:marLeft w:val="547"/>
          <w:marRight w:val="0"/>
          <w:marTop w:val="200"/>
          <w:marBottom w:val="0"/>
          <w:divBdr>
            <w:top w:val="none" w:sz="0" w:space="0" w:color="auto"/>
            <w:left w:val="none" w:sz="0" w:space="0" w:color="auto"/>
            <w:bottom w:val="none" w:sz="0" w:space="0" w:color="auto"/>
            <w:right w:val="none" w:sz="0" w:space="0" w:color="auto"/>
          </w:divBdr>
        </w:div>
        <w:div w:id="1252422622">
          <w:marLeft w:val="547"/>
          <w:marRight w:val="0"/>
          <w:marTop w:val="200"/>
          <w:marBottom w:val="0"/>
          <w:divBdr>
            <w:top w:val="none" w:sz="0" w:space="0" w:color="auto"/>
            <w:left w:val="none" w:sz="0" w:space="0" w:color="auto"/>
            <w:bottom w:val="none" w:sz="0" w:space="0" w:color="auto"/>
            <w:right w:val="none" w:sz="0" w:space="0" w:color="auto"/>
          </w:divBdr>
        </w:div>
        <w:div w:id="1484545241">
          <w:marLeft w:val="547"/>
          <w:marRight w:val="0"/>
          <w:marTop w:val="200"/>
          <w:marBottom w:val="0"/>
          <w:divBdr>
            <w:top w:val="none" w:sz="0" w:space="0" w:color="auto"/>
            <w:left w:val="none" w:sz="0" w:space="0" w:color="auto"/>
            <w:bottom w:val="none" w:sz="0" w:space="0" w:color="auto"/>
            <w:right w:val="none" w:sz="0" w:space="0" w:color="auto"/>
          </w:divBdr>
        </w:div>
        <w:div w:id="759833297">
          <w:marLeft w:val="547"/>
          <w:marRight w:val="0"/>
          <w:marTop w:val="200"/>
          <w:marBottom w:val="0"/>
          <w:divBdr>
            <w:top w:val="none" w:sz="0" w:space="0" w:color="auto"/>
            <w:left w:val="none" w:sz="0" w:space="0" w:color="auto"/>
            <w:bottom w:val="none" w:sz="0" w:space="0" w:color="auto"/>
            <w:right w:val="none" w:sz="0" w:space="0" w:color="auto"/>
          </w:divBdr>
        </w:div>
      </w:divsChild>
    </w:div>
    <w:div w:id="1279483363">
      <w:bodyDiv w:val="1"/>
      <w:marLeft w:val="0"/>
      <w:marRight w:val="0"/>
      <w:marTop w:val="0"/>
      <w:marBottom w:val="0"/>
      <w:divBdr>
        <w:top w:val="none" w:sz="0" w:space="0" w:color="auto"/>
        <w:left w:val="none" w:sz="0" w:space="0" w:color="auto"/>
        <w:bottom w:val="none" w:sz="0" w:space="0" w:color="auto"/>
        <w:right w:val="none" w:sz="0" w:space="0" w:color="auto"/>
      </w:divBdr>
      <w:divsChild>
        <w:div w:id="908687167">
          <w:marLeft w:val="547"/>
          <w:marRight w:val="0"/>
          <w:marTop w:val="200"/>
          <w:marBottom w:val="0"/>
          <w:divBdr>
            <w:top w:val="none" w:sz="0" w:space="0" w:color="auto"/>
            <w:left w:val="none" w:sz="0" w:space="0" w:color="auto"/>
            <w:bottom w:val="none" w:sz="0" w:space="0" w:color="auto"/>
            <w:right w:val="none" w:sz="0" w:space="0" w:color="auto"/>
          </w:divBdr>
        </w:div>
        <w:div w:id="370345986">
          <w:marLeft w:val="547"/>
          <w:marRight w:val="0"/>
          <w:marTop w:val="200"/>
          <w:marBottom w:val="0"/>
          <w:divBdr>
            <w:top w:val="none" w:sz="0" w:space="0" w:color="auto"/>
            <w:left w:val="none" w:sz="0" w:space="0" w:color="auto"/>
            <w:bottom w:val="none" w:sz="0" w:space="0" w:color="auto"/>
            <w:right w:val="none" w:sz="0" w:space="0" w:color="auto"/>
          </w:divBdr>
        </w:div>
        <w:div w:id="1133251786">
          <w:marLeft w:val="547"/>
          <w:marRight w:val="0"/>
          <w:marTop w:val="200"/>
          <w:marBottom w:val="0"/>
          <w:divBdr>
            <w:top w:val="none" w:sz="0" w:space="0" w:color="auto"/>
            <w:left w:val="none" w:sz="0" w:space="0" w:color="auto"/>
            <w:bottom w:val="none" w:sz="0" w:space="0" w:color="auto"/>
            <w:right w:val="none" w:sz="0" w:space="0" w:color="auto"/>
          </w:divBdr>
        </w:div>
        <w:div w:id="1226113034">
          <w:marLeft w:val="547"/>
          <w:marRight w:val="0"/>
          <w:marTop w:val="200"/>
          <w:marBottom w:val="0"/>
          <w:divBdr>
            <w:top w:val="none" w:sz="0" w:space="0" w:color="auto"/>
            <w:left w:val="none" w:sz="0" w:space="0" w:color="auto"/>
            <w:bottom w:val="none" w:sz="0" w:space="0" w:color="auto"/>
            <w:right w:val="none" w:sz="0" w:space="0" w:color="auto"/>
          </w:divBdr>
        </w:div>
        <w:div w:id="2129006846">
          <w:marLeft w:val="547"/>
          <w:marRight w:val="0"/>
          <w:marTop w:val="200"/>
          <w:marBottom w:val="0"/>
          <w:divBdr>
            <w:top w:val="none" w:sz="0" w:space="0" w:color="auto"/>
            <w:left w:val="none" w:sz="0" w:space="0" w:color="auto"/>
            <w:bottom w:val="none" w:sz="0" w:space="0" w:color="auto"/>
            <w:right w:val="none" w:sz="0" w:space="0" w:color="auto"/>
          </w:divBdr>
        </w:div>
        <w:div w:id="784929263">
          <w:marLeft w:val="547"/>
          <w:marRight w:val="0"/>
          <w:marTop w:val="200"/>
          <w:marBottom w:val="0"/>
          <w:divBdr>
            <w:top w:val="none" w:sz="0" w:space="0" w:color="auto"/>
            <w:left w:val="none" w:sz="0" w:space="0" w:color="auto"/>
            <w:bottom w:val="none" w:sz="0" w:space="0" w:color="auto"/>
            <w:right w:val="none" w:sz="0" w:space="0" w:color="auto"/>
          </w:divBdr>
        </w:div>
        <w:div w:id="799690076">
          <w:marLeft w:val="547"/>
          <w:marRight w:val="0"/>
          <w:marTop w:val="200"/>
          <w:marBottom w:val="0"/>
          <w:divBdr>
            <w:top w:val="none" w:sz="0" w:space="0" w:color="auto"/>
            <w:left w:val="none" w:sz="0" w:space="0" w:color="auto"/>
            <w:bottom w:val="none" w:sz="0" w:space="0" w:color="auto"/>
            <w:right w:val="none" w:sz="0" w:space="0" w:color="auto"/>
          </w:divBdr>
        </w:div>
        <w:div w:id="330111481">
          <w:marLeft w:val="547"/>
          <w:marRight w:val="0"/>
          <w:marTop w:val="200"/>
          <w:marBottom w:val="0"/>
          <w:divBdr>
            <w:top w:val="none" w:sz="0" w:space="0" w:color="auto"/>
            <w:left w:val="none" w:sz="0" w:space="0" w:color="auto"/>
            <w:bottom w:val="none" w:sz="0" w:space="0" w:color="auto"/>
            <w:right w:val="none" w:sz="0" w:space="0" w:color="auto"/>
          </w:divBdr>
        </w:div>
        <w:div w:id="1281447797">
          <w:marLeft w:val="547"/>
          <w:marRight w:val="0"/>
          <w:marTop w:val="200"/>
          <w:marBottom w:val="0"/>
          <w:divBdr>
            <w:top w:val="none" w:sz="0" w:space="0" w:color="auto"/>
            <w:left w:val="none" w:sz="0" w:space="0" w:color="auto"/>
            <w:bottom w:val="none" w:sz="0" w:space="0" w:color="auto"/>
            <w:right w:val="none" w:sz="0" w:space="0" w:color="auto"/>
          </w:divBdr>
        </w:div>
      </w:divsChild>
    </w:div>
    <w:div w:id="1281034144">
      <w:bodyDiv w:val="1"/>
      <w:marLeft w:val="0"/>
      <w:marRight w:val="0"/>
      <w:marTop w:val="0"/>
      <w:marBottom w:val="0"/>
      <w:divBdr>
        <w:top w:val="none" w:sz="0" w:space="0" w:color="auto"/>
        <w:left w:val="none" w:sz="0" w:space="0" w:color="auto"/>
        <w:bottom w:val="none" w:sz="0" w:space="0" w:color="auto"/>
        <w:right w:val="none" w:sz="0" w:space="0" w:color="auto"/>
      </w:divBdr>
    </w:div>
    <w:div w:id="1302538070">
      <w:bodyDiv w:val="1"/>
      <w:marLeft w:val="0"/>
      <w:marRight w:val="0"/>
      <w:marTop w:val="0"/>
      <w:marBottom w:val="0"/>
      <w:divBdr>
        <w:top w:val="none" w:sz="0" w:space="0" w:color="auto"/>
        <w:left w:val="none" w:sz="0" w:space="0" w:color="auto"/>
        <w:bottom w:val="none" w:sz="0" w:space="0" w:color="auto"/>
        <w:right w:val="none" w:sz="0" w:space="0" w:color="auto"/>
      </w:divBdr>
      <w:divsChild>
        <w:div w:id="919752203">
          <w:marLeft w:val="547"/>
          <w:marRight w:val="0"/>
          <w:marTop w:val="200"/>
          <w:marBottom w:val="0"/>
          <w:divBdr>
            <w:top w:val="none" w:sz="0" w:space="0" w:color="auto"/>
            <w:left w:val="none" w:sz="0" w:space="0" w:color="auto"/>
            <w:bottom w:val="none" w:sz="0" w:space="0" w:color="auto"/>
            <w:right w:val="none" w:sz="0" w:space="0" w:color="auto"/>
          </w:divBdr>
        </w:div>
        <w:div w:id="477191121">
          <w:marLeft w:val="547"/>
          <w:marRight w:val="0"/>
          <w:marTop w:val="200"/>
          <w:marBottom w:val="0"/>
          <w:divBdr>
            <w:top w:val="none" w:sz="0" w:space="0" w:color="auto"/>
            <w:left w:val="none" w:sz="0" w:space="0" w:color="auto"/>
            <w:bottom w:val="none" w:sz="0" w:space="0" w:color="auto"/>
            <w:right w:val="none" w:sz="0" w:space="0" w:color="auto"/>
          </w:divBdr>
        </w:div>
        <w:div w:id="612716081">
          <w:marLeft w:val="547"/>
          <w:marRight w:val="0"/>
          <w:marTop w:val="200"/>
          <w:marBottom w:val="0"/>
          <w:divBdr>
            <w:top w:val="none" w:sz="0" w:space="0" w:color="auto"/>
            <w:left w:val="none" w:sz="0" w:space="0" w:color="auto"/>
            <w:bottom w:val="none" w:sz="0" w:space="0" w:color="auto"/>
            <w:right w:val="none" w:sz="0" w:space="0" w:color="auto"/>
          </w:divBdr>
        </w:div>
        <w:div w:id="643896618">
          <w:marLeft w:val="547"/>
          <w:marRight w:val="0"/>
          <w:marTop w:val="200"/>
          <w:marBottom w:val="0"/>
          <w:divBdr>
            <w:top w:val="none" w:sz="0" w:space="0" w:color="auto"/>
            <w:left w:val="none" w:sz="0" w:space="0" w:color="auto"/>
            <w:bottom w:val="none" w:sz="0" w:space="0" w:color="auto"/>
            <w:right w:val="none" w:sz="0" w:space="0" w:color="auto"/>
          </w:divBdr>
        </w:div>
        <w:div w:id="663246625">
          <w:marLeft w:val="547"/>
          <w:marRight w:val="0"/>
          <w:marTop w:val="200"/>
          <w:marBottom w:val="0"/>
          <w:divBdr>
            <w:top w:val="none" w:sz="0" w:space="0" w:color="auto"/>
            <w:left w:val="none" w:sz="0" w:space="0" w:color="auto"/>
            <w:bottom w:val="none" w:sz="0" w:space="0" w:color="auto"/>
            <w:right w:val="none" w:sz="0" w:space="0" w:color="auto"/>
          </w:divBdr>
        </w:div>
        <w:div w:id="1012802175">
          <w:marLeft w:val="547"/>
          <w:marRight w:val="0"/>
          <w:marTop w:val="200"/>
          <w:marBottom w:val="0"/>
          <w:divBdr>
            <w:top w:val="none" w:sz="0" w:space="0" w:color="auto"/>
            <w:left w:val="none" w:sz="0" w:space="0" w:color="auto"/>
            <w:bottom w:val="none" w:sz="0" w:space="0" w:color="auto"/>
            <w:right w:val="none" w:sz="0" w:space="0" w:color="auto"/>
          </w:divBdr>
        </w:div>
        <w:div w:id="1879197307">
          <w:marLeft w:val="547"/>
          <w:marRight w:val="0"/>
          <w:marTop w:val="200"/>
          <w:marBottom w:val="0"/>
          <w:divBdr>
            <w:top w:val="none" w:sz="0" w:space="0" w:color="auto"/>
            <w:left w:val="none" w:sz="0" w:space="0" w:color="auto"/>
            <w:bottom w:val="none" w:sz="0" w:space="0" w:color="auto"/>
            <w:right w:val="none" w:sz="0" w:space="0" w:color="auto"/>
          </w:divBdr>
        </w:div>
        <w:div w:id="869730813">
          <w:marLeft w:val="1166"/>
          <w:marRight w:val="0"/>
          <w:marTop w:val="200"/>
          <w:marBottom w:val="0"/>
          <w:divBdr>
            <w:top w:val="none" w:sz="0" w:space="0" w:color="auto"/>
            <w:left w:val="none" w:sz="0" w:space="0" w:color="auto"/>
            <w:bottom w:val="none" w:sz="0" w:space="0" w:color="auto"/>
            <w:right w:val="none" w:sz="0" w:space="0" w:color="auto"/>
          </w:divBdr>
        </w:div>
        <w:div w:id="812136893">
          <w:marLeft w:val="1166"/>
          <w:marRight w:val="0"/>
          <w:marTop w:val="200"/>
          <w:marBottom w:val="0"/>
          <w:divBdr>
            <w:top w:val="none" w:sz="0" w:space="0" w:color="auto"/>
            <w:left w:val="none" w:sz="0" w:space="0" w:color="auto"/>
            <w:bottom w:val="none" w:sz="0" w:space="0" w:color="auto"/>
            <w:right w:val="none" w:sz="0" w:space="0" w:color="auto"/>
          </w:divBdr>
        </w:div>
        <w:div w:id="598950028">
          <w:marLeft w:val="1166"/>
          <w:marRight w:val="0"/>
          <w:marTop w:val="200"/>
          <w:marBottom w:val="0"/>
          <w:divBdr>
            <w:top w:val="none" w:sz="0" w:space="0" w:color="auto"/>
            <w:left w:val="none" w:sz="0" w:space="0" w:color="auto"/>
            <w:bottom w:val="none" w:sz="0" w:space="0" w:color="auto"/>
            <w:right w:val="none" w:sz="0" w:space="0" w:color="auto"/>
          </w:divBdr>
        </w:div>
        <w:div w:id="1407847196">
          <w:marLeft w:val="1166"/>
          <w:marRight w:val="0"/>
          <w:marTop w:val="200"/>
          <w:marBottom w:val="0"/>
          <w:divBdr>
            <w:top w:val="none" w:sz="0" w:space="0" w:color="auto"/>
            <w:left w:val="none" w:sz="0" w:space="0" w:color="auto"/>
            <w:bottom w:val="none" w:sz="0" w:space="0" w:color="auto"/>
            <w:right w:val="none" w:sz="0" w:space="0" w:color="auto"/>
          </w:divBdr>
        </w:div>
      </w:divsChild>
    </w:div>
    <w:div w:id="1303656671">
      <w:bodyDiv w:val="1"/>
      <w:marLeft w:val="0"/>
      <w:marRight w:val="0"/>
      <w:marTop w:val="0"/>
      <w:marBottom w:val="0"/>
      <w:divBdr>
        <w:top w:val="none" w:sz="0" w:space="0" w:color="auto"/>
        <w:left w:val="none" w:sz="0" w:space="0" w:color="auto"/>
        <w:bottom w:val="none" w:sz="0" w:space="0" w:color="auto"/>
        <w:right w:val="none" w:sz="0" w:space="0" w:color="auto"/>
      </w:divBdr>
    </w:div>
    <w:div w:id="1306734623">
      <w:bodyDiv w:val="1"/>
      <w:marLeft w:val="0"/>
      <w:marRight w:val="0"/>
      <w:marTop w:val="0"/>
      <w:marBottom w:val="0"/>
      <w:divBdr>
        <w:top w:val="none" w:sz="0" w:space="0" w:color="auto"/>
        <w:left w:val="none" w:sz="0" w:space="0" w:color="auto"/>
        <w:bottom w:val="none" w:sz="0" w:space="0" w:color="auto"/>
        <w:right w:val="none" w:sz="0" w:space="0" w:color="auto"/>
      </w:divBdr>
      <w:divsChild>
        <w:div w:id="1221671750">
          <w:marLeft w:val="547"/>
          <w:marRight w:val="0"/>
          <w:marTop w:val="200"/>
          <w:marBottom w:val="0"/>
          <w:divBdr>
            <w:top w:val="none" w:sz="0" w:space="0" w:color="auto"/>
            <w:left w:val="none" w:sz="0" w:space="0" w:color="auto"/>
            <w:bottom w:val="none" w:sz="0" w:space="0" w:color="auto"/>
            <w:right w:val="none" w:sz="0" w:space="0" w:color="auto"/>
          </w:divBdr>
        </w:div>
        <w:div w:id="502401714">
          <w:marLeft w:val="547"/>
          <w:marRight w:val="0"/>
          <w:marTop w:val="200"/>
          <w:marBottom w:val="0"/>
          <w:divBdr>
            <w:top w:val="none" w:sz="0" w:space="0" w:color="auto"/>
            <w:left w:val="none" w:sz="0" w:space="0" w:color="auto"/>
            <w:bottom w:val="none" w:sz="0" w:space="0" w:color="auto"/>
            <w:right w:val="none" w:sz="0" w:space="0" w:color="auto"/>
          </w:divBdr>
        </w:div>
        <w:div w:id="524320622">
          <w:marLeft w:val="547"/>
          <w:marRight w:val="0"/>
          <w:marTop w:val="200"/>
          <w:marBottom w:val="0"/>
          <w:divBdr>
            <w:top w:val="none" w:sz="0" w:space="0" w:color="auto"/>
            <w:left w:val="none" w:sz="0" w:space="0" w:color="auto"/>
            <w:bottom w:val="none" w:sz="0" w:space="0" w:color="auto"/>
            <w:right w:val="none" w:sz="0" w:space="0" w:color="auto"/>
          </w:divBdr>
        </w:div>
        <w:div w:id="813252261">
          <w:marLeft w:val="547"/>
          <w:marRight w:val="0"/>
          <w:marTop w:val="200"/>
          <w:marBottom w:val="0"/>
          <w:divBdr>
            <w:top w:val="none" w:sz="0" w:space="0" w:color="auto"/>
            <w:left w:val="none" w:sz="0" w:space="0" w:color="auto"/>
            <w:bottom w:val="none" w:sz="0" w:space="0" w:color="auto"/>
            <w:right w:val="none" w:sz="0" w:space="0" w:color="auto"/>
          </w:divBdr>
        </w:div>
        <w:div w:id="1085998562">
          <w:marLeft w:val="576"/>
          <w:marRight w:val="850"/>
          <w:marTop w:val="200"/>
          <w:marBottom w:val="0"/>
          <w:divBdr>
            <w:top w:val="none" w:sz="0" w:space="0" w:color="auto"/>
            <w:left w:val="none" w:sz="0" w:space="0" w:color="auto"/>
            <w:bottom w:val="none" w:sz="0" w:space="0" w:color="auto"/>
            <w:right w:val="none" w:sz="0" w:space="0" w:color="auto"/>
          </w:divBdr>
        </w:div>
        <w:div w:id="1312254578">
          <w:marLeft w:val="576"/>
          <w:marRight w:val="850"/>
          <w:marTop w:val="200"/>
          <w:marBottom w:val="0"/>
          <w:divBdr>
            <w:top w:val="none" w:sz="0" w:space="0" w:color="auto"/>
            <w:left w:val="none" w:sz="0" w:space="0" w:color="auto"/>
            <w:bottom w:val="none" w:sz="0" w:space="0" w:color="auto"/>
            <w:right w:val="none" w:sz="0" w:space="0" w:color="auto"/>
          </w:divBdr>
        </w:div>
      </w:divsChild>
    </w:div>
    <w:div w:id="1321808981">
      <w:bodyDiv w:val="1"/>
      <w:marLeft w:val="0"/>
      <w:marRight w:val="0"/>
      <w:marTop w:val="0"/>
      <w:marBottom w:val="0"/>
      <w:divBdr>
        <w:top w:val="none" w:sz="0" w:space="0" w:color="auto"/>
        <w:left w:val="none" w:sz="0" w:space="0" w:color="auto"/>
        <w:bottom w:val="none" w:sz="0" w:space="0" w:color="auto"/>
        <w:right w:val="none" w:sz="0" w:space="0" w:color="auto"/>
      </w:divBdr>
    </w:div>
    <w:div w:id="1326710973">
      <w:bodyDiv w:val="1"/>
      <w:marLeft w:val="0"/>
      <w:marRight w:val="0"/>
      <w:marTop w:val="0"/>
      <w:marBottom w:val="0"/>
      <w:divBdr>
        <w:top w:val="none" w:sz="0" w:space="0" w:color="auto"/>
        <w:left w:val="none" w:sz="0" w:space="0" w:color="auto"/>
        <w:bottom w:val="none" w:sz="0" w:space="0" w:color="auto"/>
        <w:right w:val="none" w:sz="0" w:space="0" w:color="auto"/>
      </w:divBdr>
      <w:divsChild>
        <w:div w:id="1334802095">
          <w:marLeft w:val="547"/>
          <w:marRight w:val="0"/>
          <w:marTop w:val="200"/>
          <w:marBottom w:val="0"/>
          <w:divBdr>
            <w:top w:val="none" w:sz="0" w:space="0" w:color="auto"/>
            <w:left w:val="none" w:sz="0" w:space="0" w:color="auto"/>
            <w:bottom w:val="none" w:sz="0" w:space="0" w:color="auto"/>
            <w:right w:val="none" w:sz="0" w:space="0" w:color="auto"/>
          </w:divBdr>
        </w:div>
        <w:div w:id="1344821315">
          <w:marLeft w:val="547"/>
          <w:marRight w:val="0"/>
          <w:marTop w:val="200"/>
          <w:marBottom w:val="0"/>
          <w:divBdr>
            <w:top w:val="none" w:sz="0" w:space="0" w:color="auto"/>
            <w:left w:val="none" w:sz="0" w:space="0" w:color="auto"/>
            <w:bottom w:val="none" w:sz="0" w:space="0" w:color="auto"/>
            <w:right w:val="none" w:sz="0" w:space="0" w:color="auto"/>
          </w:divBdr>
        </w:div>
        <w:div w:id="1466310757">
          <w:marLeft w:val="547"/>
          <w:marRight w:val="0"/>
          <w:marTop w:val="200"/>
          <w:marBottom w:val="0"/>
          <w:divBdr>
            <w:top w:val="none" w:sz="0" w:space="0" w:color="auto"/>
            <w:left w:val="none" w:sz="0" w:space="0" w:color="auto"/>
            <w:bottom w:val="none" w:sz="0" w:space="0" w:color="auto"/>
            <w:right w:val="none" w:sz="0" w:space="0" w:color="auto"/>
          </w:divBdr>
        </w:div>
      </w:divsChild>
    </w:div>
    <w:div w:id="1331062105">
      <w:bodyDiv w:val="1"/>
      <w:marLeft w:val="0"/>
      <w:marRight w:val="0"/>
      <w:marTop w:val="0"/>
      <w:marBottom w:val="0"/>
      <w:divBdr>
        <w:top w:val="none" w:sz="0" w:space="0" w:color="auto"/>
        <w:left w:val="none" w:sz="0" w:space="0" w:color="auto"/>
        <w:bottom w:val="none" w:sz="0" w:space="0" w:color="auto"/>
        <w:right w:val="none" w:sz="0" w:space="0" w:color="auto"/>
      </w:divBdr>
    </w:div>
    <w:div w:id="1331789553">
      <w:bodyDiv w:val="1"/>
      <w:marLeft w:val="0"/>
      <w:marRight w:val="0"/>
      <w:marTop w:val="0"/>
      <w:marBottom w:val="0"/>
      <w:divBdr>
        <w:top w:val="none" w:sz="0" w:space="0" w:color="auto"/>
        <w:left w:val="none" w:sz="0" w:space="0" w:color="auto"/>
        <w:bottom w:val="none" w:sz="0" w:space="0" w:color="auto"/>
        <w:right w:val="none" w:sz="0" w:space="0" w:color="auto"/>
      </w:divBdr>
      <w:divsChild>
        <w:div w:id="90013256">
          <w:marLeft w:val="547"/>
          <w:marRight w:val="0"/>
          <w:marTop w:val="200"/>
          <w:marBottom w:val="0"/>
          <w:divBdr>
            <w:top w:val="none" w:sz="0" w:space="0" w:color="auto"/>
            <w:left w:val="none" w:sz="0" w:space="0" w:color="auto"/>
            <w:bottom w:val="none" w:sz="0" w:space="0" w:color="auto"/>
            <w:right w:val="none" w:sz="0" w:space="0" w:color="auto"/>
          </w:divBdr>
        </w:div>
      </w:divsChild>
    </w:div>
    <w:div w:id="1349285281">
      <w:bodyDiv w:val="1"/>
      <w:marLeft w:val="0"/>
      <w:marRight w:val="0"/>
      <w:marTop w:val="0"/>
      <w:marBottom w:val="0"/>
      <w:divBdr>
        <w:top w:val="none" w:sz="0" w:space="0" w:color="auto"/>
        <w:left w:val="none" w:sz="0" w:space="0" w:color="auto"/>
        <w:bottom w:val="none" w:sz="0" w:space="0" w:color="auto"/>
        <w:right w:val="none" w:sz="0" w:space="0" w:color="auto"/>
      </w:divBdr>
    </w:div>
    <w:div w:id="1351371100">
      <w:bodyDiv w:val="1"/>
      <w:marLeft w:val="0"/>
      <w:marRight w:val="0"/>
      <w:marTop w:val="0"/>
      <w:marBottom w:val="0"/>
      <w:divBdr>
        <w:top w:val="none" w:sz="0" w:space="0" w:color="auto"/>
        <w:left w:val="none" w:sz="0" w:space="0" w:color="auto"/>
        <w:bottom w:val="none" w:sz="0" w:space="0" w:color="auto"/>
        <w:right w:val="none" w:sz="0" w:space="0" w:color="auto"/>
      </w:divBdr>
      <w:divsChild>
        <w:div w:id="413360893">
          <w:marLeft w:val="547"/>
          <w:marRight w:val="0"/>
          <w:marTop w:val="200"/>
          <w:marBottom w:val="0"/>
          <w:divBdr>
            <w:top w:val="none" w:sz="0" w:space="0" w:color="auto"/>
            <w:left w:val="none" w:sz="0" w:space="0" w:color="auto"/>
            <w:bottom w:val="none" w:sz="0" w:space="0" w:color="auto"/>
            <w:right w:val="none" w:sz="0" w:space="0" w:color="auto"/>
          </w:divBdr>
        </w:div>
        <w:div w:id="366299138">
          <w:marLeft w:val="547"/>
          <w:marRight w:val="0"/>
          <w:marTop w:val="200"/>
          <w:marBottom w:val="0"/>
          <w:divBdr>
            <w:top w:val="none" w:sz="0" w:space="0" w:color="auto"/>
            <w:left w:val="none" w:sz="0" w:space="0" w:color="auto"/>
            <w:bottom w:val="none" w:sz="0" w:space="0" w:color="auto"/>
            <w:right w:val="none" w:sz="0" w:space="0" w:color="auto"/>
          </w:divBdr>
        </w:div>
        <w:div w:id="1768816785">
          <w:marLeft w:val="547"/>
          <w:marRight w:val="0"/>
          <w:marTop w:val="200"/>
          <w:marBottom w:val="0"/>
          <w:divBdr>
            <w:top w:val="none" w:sz="0" w:space="0" w:color="auto"/>
            <w:left w:val="none" w:sz="0" w:space="0" w:color="auto"/>
            <w:bottom w:val="none" w:sz="0" w:space="0" w:color="auto"/>
            <w:right w:val="none" w:sz="0" w:space="0" w:color="auto"/>
          </w:divBdr>
        </w:div>
        <w:div w:id="319576996">
          <w:marLeft w:val="547"/>
          <w:marRight w:val="0"/>
          <w:marTop w:val="200"/>
          <w:marBottom w:val="0"/>
          <w:divBdr>
            <w:top w:val="none" w:sz="0" w:space="0" w:color="auto"/>
            <w:left w:val="none" w:sz="0" w:space="0" w:color="auto"/>
            <w:bottom w:val="none" w:sz="0" w:space="0" w:color="auto"/>
            <w:right w:val="none" w:sz="0" w:space="0" w:color="auto"/>
          </w:divBdr>
        </w:div>
        <w:div w:id="978069096">
          <w:marLeft w:val="547"/>
          <w:marRight w:val="0"/>
          <w:marTop w:val="200"/>
          <w:marBottom w:val="0"/>
          <w:divBdr>
            <w:top w:val="none" w:sz="0" w:space="0" w:color="auto"/>
            <w:left w:val="none" w:sz="0" w:space="0" w:color="auto"/>
            <w:bottom w:val="none" w:sz="0" w:space="0" w:color="auto"/>
            <w:right w:val="none" w:sz="0" w:space="0" w:color="auto"/>
          </w:divBdr>
        </w:div>
        <w:div w:id="344988716">
          <w:marLeft w:val="547"/>
          <w:marRight w:val="0"/>
          <w:marTop w:val="200"/>
          <w:marBottom w:val="0"/>
          <w:divBdr>
            <w:top w:val="none" w:sz="0" w:space="0" w:color="auto"/>
            <w:left w:val="none" w:sz="0" w:space="0" w:color="auto"/>
            <w:bottom w:val="none" w:sz="0" w:space="0" w:color="auto"/>
            <w:right w:val="none" w:sz="0" w:space="0" w:color="auto"/>
          </w:divBdr>
        </w:div>
        <w:div w:id="1388189050">
          <w:marLeft w:val="547"/>
          <w:marRight w:val="0"/>
          <w:marTop w:val="200"/>
          <w:marBottom w:val="0"/>
          <w:divBdr>
            <w:top w:val="none" w:sz="0" w:space="0" w:color="auto"/>
            <w:left w:val="none" w:sz="0" w:space="0" w:color="auto"/>
            <w:bottom w:val="none" w:sz="0" w:space="0" w:color="auto"/>
            <w:right w:val="none" w:sz="0" w:space="0" w:color="auto"/>
          </w:divBdr>
        </w:div>
        <w:div w:id="977371037">
          <w:marLeft w:val="547"/>
          <w:marRight w:val="0"/>
          <w:marTop w:val="200"/>
          <w:marBottom w:val="0"/>
          <w:divBdr>
            <w:top w:val="none" w:sz="0" w:space="0" w:color="auto"/>
            <w:left w:val="none" w:sz="0" w:space="0" w:color="auto"/>
            <w:bottom w:val="none" w:sz="0" w:space="0" w:color="auto"/>
            <w:right w:val="none" w:sz="0" w:space="0" w:color="auto"/>
          </w:divBdr>
        </w:div>
      </w:divsChild>
    </w:div>
    <w:div w:id="1357003099">
      <w:bodyDiv w:val="1"/>
      <w:marLeft w:val="0"/>
      <w:marRight w:val="0"/>
      <w:marTop w:val="0"/>
      <w:marBottom w:val="0"/>
      <w:divBdr>
        <w:top w:val="none" w:sz="0" w:space="0" w:color="auto"/>
        <w:left w:val="none" w:sz="0" w:space="0" w:color="auto"/>
        <w:bottom w:val="none" w:sz="0" w:space="0" w:color="auto"/>
        <w:right w:val="none" w:sz="0" w:space="0" w:color="auto"/>
      </w:divBdr>
    </w:div>
    <w:div w:id="1410230479">
      <w:bodyDiv w:val="1"/>
      <w:marLeft w:val="0"/>
      <w:marRight w:val="0"/>
      <w:marTop w:val="0"/>
      <w:marBottom w:val="0"/>
      <w:divBdr>
        <w:top w:val="none" w:sz="0" w:space="0" w:color="auto"/>
        <w:left w:val="none" w:sz="0" w:space="0" w:color="auto"/>
        <w:bottom w:val="none" w:sz="0" w:space="0" w:color="auto"/>
        <w:right w:val="none" w:sz="0" w:space="0" w:color="auto"/>
      </w:divBdr>
      <w:divsChild>
        <w:div w:id="2036809895">
          <w:marLeft w:val="547"/>
          <w:marRight w:val="0"/>
          <w:marTop w:val="200"/>
          <w:marBottom w:val="200"/>
          <w:divBdr>
            <w:top w:val="none" w:sz="0" w:space="0" w:color="auto"/>
            <w:left w:val="none" w:sz="0" w:space="0" w:color="auto"/>
            <w:bottom w:val="none" w:sz="0" w:space="0" w:color="auto"/>
            <w:right w:val="none" w:sz="0" w:space="0" w:color="auto"/>
          </w:divBdr>
        </w:div>
        <w:div w:id="1392578699">
          <w:marLeft w:val="547"/>
          <w:marRight w:val="0"/>
          <w:marTop w:val="200"/>
          <w:marBottom w:val="200"/>
          <w:divBdr>
            <w:top w:val="none" w:sz="0" w:space="0" w:color="auto"/>
            <w:left w:val="none" w:sz="0" w:space="0" w:color="auto"/>
            <w:bottom w:val="none" w:sz="0" w:space="0" w:color="auto"/>
            <w:right w:val="none" w:sz="0" w:space="0" w:color="auto"/>
          </w:divBdr>
        </w:div>
        <w:div w:id="1623682531">
          <w:marLeft w:val="547"/>
          <w:marRight w:val="0"/>
          <w:marTop w:val="200"/>
          <w:marBottom w:val="200"/>
          <w:divBdr>
            <w:top w:val="none" w:sz="0" w:space="0" w:color="auto"/>
            <w:left w:val="none" w:sz="0" w:space="0" w:color="auto"/>
            <w:bottom w:val="none" w:sz="0" w:space="0" w:color="auto"/>
            <w:right w:val="none" w:sz="0" w:space="0" w:color="auto"/>
          </w:divBdr>
        </w:div>
        <w:div w:id="1743914397">
          <w:marLeft w:val="547"/>
          <w:marRight w:val="0"/>
          <w:marTop w:val="200"/>
          <w:marBottom w:val="200"/>
          <w:divBdr>
            <w:top w:val="none" w:sz="0" w:space="0" w:color="auto"/>
            <w:left w:val="none" w:sz="0" w:space="0" w:color="auto"/>
            <w:bottom w:val="none" w:sz="0" w:space="0" w:color="auto"/>
            <w:right w:val="none" w:sz="0" w:space="0" w:color="auto"/>
          </w:divBdr>
        </w:div>
        <w:div w:id="660625353">
          <w:marLeft w:val="547"/>
          <w:marRight w:val="0"/>
          <w:marTop w:val="200"/>
          <w:marBottom w:val="200"/>
          <w:divBdr>
            <w:top w:val="none" w:sz="0" w:space="0" w:color="auto"/>
            <w:left w:val="none" w:sz="0" w:space="0" w:color="auto"/>
            <w:bottom w:val="none" w:sz="0" w:space="0" w:color="auto"/>
            <w:right w:val="none" w:sz="0" w:space="0" w:color="auto"/>
          </w:divBdr>
        </w:div>
        <w:div w:id="2039356394">
          <w:marLeft w:val="1123"/>
          <w:marRight w:val="0"/>
          <w:marTop w:val="200"/>
          <w:marBottom w:val="120"/>
          <w:divBdr>
            <w:top w:val="none" w:sz="0" w:space="0" w:color="auto"/>
            <w:left w:val="none" w:sz="0" w:space="0" w:color="auto"/>
            <w:bottom w:val="none" w:sz="0" w:space="0" w:color="auto"/>
            <w:right w:val="none" w:sz="0" w:space="0" w:color="auto"/>
          </w:divBdr>
        </w:div>
        <w:div w:id="70932244">
          <w:marLeft w:val="1123"/>
          <w:marRight w:val="0"/>
          <w:marTop w:val="200"/>
          <w:marBottom w:val="120"/>
          <w:divBdr>
            <w:top w:val="none" w:sz="0" w:space="0" w:color="auto"/>
            <w:left w:val="none" w:sz="0" w:space="0" w:color="auto"/>
            <w:bottom w:val="none" w:sz="0" w:space="0" w:color="auto"/>
            <w:right w:val="none" w:sz="0" w:space="0" w:color="auto"/>
          </w:divBdr>
        </w:div>
        <w:div w:id="1565410668">
          <w:marLeft w:val="1123"/>
          <w:marRight w:val="0"/>
          <w:marTop w:val="200"/>
          <w:marBottom w:val="120"/>
          <w:divBdr>
            <w:top w:val="none" w:sz="0" w:space="0" w:color="auto"/>
            <w:left w:val="none" w:sz="0" w:space="0" w:color="auto"/>
            <w:bottom w:val="none" w:sz="0" w:space="0" w:color="auto"/>
            <w:right w:val="none" w:sz="0" w:space="0" w:color="auto"/>
          </w:divBdr>
        </w:div>
      </w:divsChild>
    </w:div>
    <w:div w:id="1418357852">
      <w:bodyDiv w:val="1"/>
      <w:marLeft w:val="0"/>
      <w:marRight w:val="0"/>
      <w:marTop w:val="0"/>
      <w:marBottom w:val="0"/>
      <w:divBdr>
        <w:top w:val="none" w:sz="0" w:space="0" w:color="auto"/>
        <w:left w:val="none" w:sz="0" w:space="0" w:color="auto"/>
        <w:bottom w:val="none" w:sz="0" w:space="0" w:color="auto"/>
        <w:right w:val="none" w:sz="0" w:space="0" w:color="auto"/>
      </w:divBdr>
      <w:divsChild>
        <w:div w:id="181406428">
          <w:marLeft w:val="547"/>
          <w:marRight w:val="0"/>
          <w:marTop w:val="200"/>
          <w:marBottom w:val="0"/>
          <w:divBdr>
            <w:top w:val="none" w:sz="0" w:space="0" w:color="auto"/>
            <w:left w:val="none" w:sz="0" w:space="0" w:color="auto"/>
            <w:bottom w:val="none" w:sz="0" w:space="0" w:color="auto"/>
            <w:right w:val="none" w:sz="0" w:space="0" w:color="auto"/>
          </w:divBdr>
        </w:div>
        <w:div w:id="532232330">
          <w:marLeft w:val="547"/>
          <w:marRight w:val="0"/>
          <w:marTop w:val="200"/>
          <w:marBottom w:val="0"/>
          <w:divBdr>
            <w:top w:val="none" w:sz="0" w:space="0" w:color="auto"/>
            <w:left w:val="none" w:sz="0" w:space="0" w:color="auto"/>
            <w:bottom w:val="none" w:sz="0" w:space="0" w:color="auto"/>
            <w:right w:val="none" w:sz="0" w:space="0" w:color="auto"/>
          </w:divBdr>
        </w:div>
        <w:div w:id="6948176">
          <w:marLeft w:val="547"/>
          <w:marRight w:val="0"/>
          <w:marTop w:val="200"/>
          <w:marBottom w:val="0"/>
          <w:divBdr>
            <w:top w:val="none" w:sz="0" w:space="0" w:color="auto"/>
            <w:left w:val="none" w:sz="0" w:space="0" w:color="auto"/>
            <w:bottom w:val="none" w:sz="0" w:space="0" w:color="auto"/>
            <w:right w:val="none" w:sz="0" w:space="0" w:color="auto"/>
          </w:divBdr>
        </w:div>
      </w:divsChild>
    </w:div>
    <w:div w:id="1438328338">
      <w:bodyDiv w:val="1"/>
      <w:marLeft w:val="0"/>
      <w:marRight w:val="0"/>
      <w:marTop w:val="0"/>
      <w:marBottom w:val="0"/>
      <w:divBdr>
        <w:top w:val="none" w:sz="0" w:space="0" w:color="auto"/>
        <w:left w:val="none" w:sz="0" w:space="0" w:color="auto"/>
        <w:bottom w:val="none" w:sz="0" w:space="0" w:color="auto"/>
        <w:right w:val="none" w:sz="0" w:space="0" w:color="auto"/>
      </w:divBdr>
    </w:div>
    <w:div w:id="1441604895">
      <w:bodyDiv w:val="1"/>
      <w:marLeft w:val="0"/>
      <w:marRight w:val="0"/>
      <w:marTop w:val="0"/>
      <w:marBottom w:val="0"/>
      <w:divBdr>
        <w:top w:val="none" w:sz="0" w:space="0" w:color="auto"/>
        <w:left w:val="none" w:sz="0" w:space="0" w:color="auto"/>
        <w:bottom w:val="none" w:sz="0" w:space="0" w:color="auto"/>
        <w:right w:val="none" w:sz="0" w:space="0" w:color="auto"/>
      </w:divBdr>
    </w:div>
    <w:div w:id="1502043552">
      <w:bodyDiv w:val="1"/>
      <w:marLeft w:val="0"/>
      <w:marRight w:val="0"/>
      <w:marTop w:val="0"/>
      <w:marBottom w:val="0"/>
      <w:divBdr>
        <w:top w:val="none" w:sz="0" w:space="0" w:color="auto"/>
        <w:left w:val="none" w:sz="0" w:space="0" w:color="auto"/>
        <w:bottom w:val="none" w:sz="0" w:space="0" w:color="auto"/>
        <w:right w:val="none" w:sz="0" w:space="0" w:color="auto"/>
      </w:divBdr>
    </w:div>
    <w:div w:id="1520973656">
      <w:bodyDiv w:val="1"/>
      <w:marLeft w:val="0"/>
      <w:marRight w:val="0"/>
      <w:marTop w:val="0"/>
      <w:marBottom w:val="0"/>
      <w:divBdr>
        <w:top w:val="none" w:sz="0" w:space="0" w:color="auto"/>
        <w:left w:val="none" w:sz="0" w:space="0" w:color="auto"/>
        <w:bottom w:val="none" w:sz="0" w:space="0" w:color="auto"/>
        <w:right w:val="none" w:sz="0" w:space="0" w:color="auto"/>
      </w:divBdr>
    </w:div>
    <w:div w:id="1521357280">
      <w:bodyDiv w:val="1"/>
      <w:marLeft w:val="0"/>
      <w:marRight w:val="0"/>
      <w:marTop w:val="0"/>
      <w:marBottom w:val="0"/>
      <w:divBdr>
        <w:top w:val="none" w:sz="0" w:space="0" w:color="auto"/>
        <w:left w:val="none" w:sz="0" w:space="0" w:color="auto"/>
        <w:bottom w:val="none" w:sz="0" w:space="0" w:color="auto"/>
        <w:right w:val="none" w:sz="0" w:space="0" w:color="auto"/>
      </w:divBdr>
    </w:div>
    <w:div w:id="1524055420">
      <w:bodyDiv w:val="1"/>
      <w:marLeft w:val="0"/>
      <w:marRight w:val="0"/>
      <w:marTop w:val="0"/>
      <w:marBottom w:val="0"/>
      <w:divBdr>
        <w:top w:val="none" w:sz="0" w:space="0" w:color="auto"/>
        <w:left w:val="none" w:sz="0" w:space="0" w:color="auto"/>
        <w:bottom w:val="none" w:sz="0" w:space="0" w:color="auto"/>
        <w:right w:val="none" w:sz="0" w:space="0" w:color="auto"/>
      </w:divBdr>
      <w:divsChild>
        <w:div w:id="664165973">
          <w:marLeft w:val="547"/>
          <w:marRight w:val="0"/>
          <w:marTop w:val="200"/>
          <w:marBottom w:val="0"/>
          <w:divBdr>
            <w:top w:val="none" w:sz="0" w:space="0" w:color="auto"/>
            <w:left w:val="none" w:sz="0" w:space="0" w:color="auto"/>
            <w:bottom w:val="none" w:sz="0" w:space="0" w:color="auto"/>
            <w:right w:val="none" w:sz="0" w:space="0" w:color="auto"/>
          </w:divBdr>
        </w:div>
        <w:div w:id="1913927346">
          <w:marLeft w:val="547"/>
          <w:marRight w:val="0"/>
          <w:marTop w:val="200"/>
          <w:marBottom w:val="0"/>
          <w:divBdr>
            <w:top w:val="none" w:sz="0" w:space="0" w:color="auto"/>
            <w:left w:val="none" w:sz="0" w:space="0" w:color="auto"/>
            <w:bottom w:val="none" w:sz="0" w:space="0" w:color="auto"/>
            <w:right w:val="none" w:sz="0" w:space="0" w:color="auto"/>
          </w:divBdr>
        </w:div>
        <w:div w:id="1339696143">
          <w:marLeft w:val="547"/>
          <w:marRight w:val="0"/>
          <w:marTop w:val="200"/>
          <w:marBottom w:val="0"/>
          <w:divBdr>
            <w:top w:val="none" w:sz="0" w:space="0" w:color="auto"/>
            <w:left w:val="none" w:sz="0" w:space="0" w:color="auto"/>
            <w:bottom w:val="none" w:sz="0" w:space="0" w:color="auto"/>
            <w:right w:val="none" w:sz="0" w:space="0" w:color="auto"/>
          </w:divBdr>
        </w:div>
        <w:div w:id="10880281">
          <w:marLeft w:val="547"/>
          <w:marRight w:val="0"/>
          <w:marTop w:val="200"/>
          <w:marBottom w:val="0"/>
          <w:divBdr>
            <w:top w:val="none" w:sz="0" w:space="0" w:color="auto"/>
            <w:left w:val="none" w:sz="0" w:space="0" w:color="auto"/>
            <w:bottom w:val="none" w:sz="0" w:space="0" w:color="auto"/>
            <w:right w:val="none" w:sz="0" w:space="0" w:color="auto"/>
          </w:divBdr>
        </w:div>
        <w:div w:id="866219799">
          <w:marLeft w:val="547"/>
          <w:marRight w:val="0"/>
          <w:marTop w:val="200"/>
          <w:marBottom w:val="0"/>
          <w:divBdr>
            <w:top w:val="none" w:sz="0" w:space="0" w:color="auto"/>
            <w:left w:val="none" w:sz="0" w:space="0" w:color="auto"/>
            <w:bottom w:val="none" w:sz="0" w:space="0" w:color="auto"/>
            <w:right w:val="none" w:sz="0" w:space="0" w:color="auto"/>
          </w:divBdr>
        </w:div>
      </w:divsChild>
    </w:div>
    <w:div w:id="1529292704">
      <w:bodyDiv w:val="1"/>
      <w:marLeft w:val="0"/>
      <w:marRight w:val="0"/>
      <w:marTop w:val="0"/>
      <w:marBottom w:val="0"/>
      <w:divBdr>
        <w:top w:val="none" w:sz="0" w:space="0" w:color="auto"/>
        <w:left w:val="none" w:sz="0" w:space="0" w:color="auto"/>
        <w:bottom w:val="none" w:sz="0" w:space="0" w:color="auto"/>
        <w:right w:val="none" w:sz="0" w:space="0" w:color="auto"/>
      </w:divBdr>
      <w:divsChild>
        <w:div w:id="1451782407">
          <w:marLeft w:val="547"/>
          <w:marRight w:val="0"/>
          <w:marTop w:val="200"/>
          <w:marBottom w:val="0"/>
          <w:divBdr>
            <w:top w:val="none" w:sz="0" w:space="0" w:color="auto"/>
            <w:left w:val="none" w:sz="0" w:space="0" w:color="auto"/>
            <w:bottom w:val="none" w:sz="0" w:space="0" w:color="auto"/>
            <w:right w:val="none" w:sz="0" w:space="0" w:color="auto"/>
          </w:divBdr>
        </w:div>
        <w:div w:id="1510363957">
          <w:marLeft w:val="547"/>
          <w:marRight w:val="0"/>
          <w:marTop w:val="200"/>
          <w:marBottom w:val="0"/>
          <w:divBdr>
            <w:top w:val="none" w:sz="0" w:space="0" w:color="auto"/>
            <w:left w:val="none" w:sz="0" w:space="0" w:color="auto"/>
            <w:bottom w:val="none" w:sz="0" w:space="0" w:color="auto"/>
            <w:right w:val="none" w:sz="0" w:space="0" w:color="auto"/>
          </w:divBdr>
        </w:div>
        <w:div w:id="817576199">
          <w:marLeft w:val="547"/>
          <w:marRight w:val="0"/>
          <w:marTop w:val="200"/>
          <w:marBottom w:val="0"/>
          <w:divBdr>
            <w:top w:val="none" w:sz="0" w:space="0" w:color="auto"/>
            <w:left w:val="none" w:sz="0" w:space="0" w:color="auto"/>
            <w:bottom w:val="none" w:sz="0" w:space="0" w:color="auto"/>
            <w:right w:val="none" w:sz="0" w:space="0" w:color="auto"/>
          </w:divBdr>
        </w:div>
        <w:div w:id="1367870857">
          <w:marLeft w:val="547"/>
          <w:marRight w:val="0"/>
          <w:marTop w:val="200"/>
          <w:marBottom w:val="0"/>
          <w:divBdr>
            <w:top w:val="none" w:sz="0" w:space="0" w:color="auto"/>
            <w:left w:val="none" w:sz="0" w:space="0" w:color="auto"/>
            <w:bottom w:val="none" w:sz="0" w:space="0" w:color="auto"/>
            <w:right w:val="none" w:sz="0" w:space="0" w:color="auto"/>
          </w:divBdr>
        </w:div>
      </w:divsChild>
    </w:div>
    <w:div w:id="1540166303">
      <w:bodyDiv w:val="1"/>
      <w:marLeft w:val="0"/>
      <w:marRight w:val="0"/>
      <w:marTop w:val="0"/>
      <w:marBottom w:val="0"/>
      <w:divBdr>
        <w:top w:val="none" w:sz="0" w:space="0" w:color="auto"/>
        <w:left w:val="none" w:sz="0" w:space="0" w:color="auto"/>
        <w:bottom w:val="none" w:sz="0" w:space="0" w:color="auto"/>
        <w:right w:val="none" w:sz="0" w:space="0" w:color="auto"/>
      </w:divBdr>
    </w:div>
    <w:div w:id="1543789688">
      <w:bodyDiv w:val="1"/>
      <w:marLeft w:val="0"/>
      <w:marRight w:val="0"/>
      <w:marTop w:val="0"/>
      <w:marBottom w:val="0"/>
      <w:divBdr>
        <w:top w:val="none" w:sz="0" w:space="0" w:color="auto"/>
        <w:left w:val="none" w:sz="0" w:space="0" w:color="auto"/>
        <w:bottom w:val="none" w:sz="0" w:space="0" w:color="auto"/>
        <w:right w:val="none" w:sz="0" w:space="0" w:color="auto"/>
      </w:divBdr>
      <w:divsChild>
        <w:div w:id="1474955037">
          <w:marLeft w:val="547"/>
          <w:marRight w:val="0"/>
          <w:marTop w:val="200"/>
          <w:marBottom w:val="0"/>
          <w:divBdr>
            <w:top w:val="none" w:sz="0" w:space="0" w:color="auto"/>
            <w:left w:val="none" w:sz="0" w:space="0" w:color="auto"/>
            <w:bottom w:val="none" w:sz="0" w:space="0" w:color="auto"/>
            <w:right w:val="none" w:sz="0" w:space="0" w:color="auto"/>
          </w:divBdr>
        </w:div>
        <w:div w:id="398752284">
          <w:marLeft w:val="547"/>
          <w:marRight w:val="0"/>
          <w:marTop w:val="200"/>
          <w:marBottom w:val="0"/>
          <w:divBdr>
            <w:top w:val="none" w:sz="0" w:space="0" w:color="auto"/>
            <w:left w:val="none" w:sz="0" w:space="0" w:color="auto"/>
            <w:bottom w:val="none" w:sz="0" w:space="0" w:color="auto"/>
            <w:right w:val="none" w:sz="0" w:space="0" w:color="auto"/>
          </w:divBdr>
        </w:div>
        <w:div w:id="422263384">
          <w:marLeft w:val="1166"/>
          <w:marRight w:val="0"/>
          <w:marTop w:val="200"/>
          <w:marBottom w:val="0"/>
          <w:divBdr>
            <w:top w:val="none" w:sz="0" w:space="0" w:color="auto"/>
            <w:left w:val="none" w:sz="0" w:space="0" w:color="auto"/>
            <w:bottom w:val="none" w:sz="0" w:space="0" w:color="auto"/>
            <w:right w:val="none" w:sz="0" w:space="0" w:color="auto"/>
          </w:divBdr>
        </w:div>
        <w:div w:id="379868511">
          <w:marLeft w:val="1166"/>
          <w:marRight w:val="0"/>
          <w:marTop w:val="200"/>
          <w:marBottom w:val="0"/>
          <w:divBdr>
            <w:top w:val="none" w:sz="0" w:space="0" w:color="auto"/>
            <w:left w:val="none" w:sz="0" w:space="0" w:color="auto"/>
            <w:bottom w:val="none" w:sz="0" w:space="0" w:color="auto"/>
            <w:right w:val="none" w:sz="0" w:space="0" w:color="auto"/>
          </w:divBdr>
        </w:div>
        <w:div w:id="1722629339">
          <w:marLeft w:val="1166"/>
          <w:marRight w:val="0"/>
          <w:marTop w:val="200"/>
          <w:marBottom w:val="0"/>
          <w:divBdr>
            <w:top w:val="none" w:sz="0" w:space="0" w:color="auto"/>
            <w:left w:val="none" w:sz="0" w:space="0" w:color="auto"/>
            <w:bottom w:val="none" w:sz="0" w:space="0" w:color="auto"/>
            <w:right w:val="none" w:sz="0" w:space="0" w:color="auto"/>
          </w:divBdr>
        </w:div>
        <w:div w:id="2070378712">
          <w:marLeft w:val="547"/>
          <w:marRight w:val="0"/>
          <w:marTop w:val="200"/>
          <w:marBottom w:val="0"/>
          <w:divBdr>
            <w:top w:val="none" w:sz="0" w:space="0" w:color="auto"/>
            <w:left w:val="none" w:sz="0" w:space="0" w:color="auto"/>
            <w:bottom w:val="none" w:sz="0" w:space="0" w:color="auto"/>
            <w:right w:val="none" w:sz="0" w:space="0" w:color="auto"/>
          </w:divBdr>
        </w:div>
        <w:div w:id="1639072011">
          <w:marLeft w:val="547"/>
          <w:marRight w:val="0"/>
          <w:marTop w:val="200"/>
          <w:marBottom w:val="0"/>
          <w:divBdr>
            <w:top w:val="none" w:sz="0" w:space="0" w:color="auto"/>
            <w:left w:val="none" w:sz="0" w:space="0" w:color="auto"/>
            <w:bottom w:val="none" w:sz="0" w:space="0" w:color="auto"/>
            <w:right w:val="none" w:sz="0" w:space="0" w:color="auto"/>
          </w:divBdr>
        </w:div>
        <w:div w:id="339743313">
          <w:marLeft w:val="1166"/>
          <w:marRight w:val="0"/>
          <w:marTop w:val="200"/>
          <w:marBottom w:val="0"/>
          <w:divBdr>
            <w:top w:val="none" w:sz="0" w:space="0" w:color="auto"/>
            <w:left w:val="none" w:sz="0" w:space="0" w:color="auto"/>
            <w:bottom w:val="none" w:sz="0" w:space="0" w:color="auto"/>
            <w:right w:val="none" w:sz="0" w:space="0" w:color="auto"/>
          </w:divBdr>
        </w:div>
        <w:div w:id="1852186386">
          <w:marLeft w:val="1166"/>
          <w:marRight w:val="0"/>
          <w:marTop w:val="200"/>
          <w:marBottom w:val="0"/>
          <w:divBdr>
            <w:top w:val="none" w:sz="0" w:space="0" w:color="auto"/>
            <w:left w:val="none" w:sz="0" w:space="0" w:color="auto"/>
            <w:bottom w:val="none" w:sz="0" w:space="0" w:color="auto"/>
            <w:right w:val="none" w:sz="0" w:space="0" w:color="auto"/>
          </w:divBdr>
        </w:div>
        <w:div w:id="523594058">
          <w:marLeft w:val="1166"/>
          <w:marRight w:val="0"/>
          <w:marTop w:val="200"/>
          <w:marBottom w:val="0"/>
          <w:divBdr>
            <w:top w:val="none" w:sz="0" w:space="0" w:color="auto"/>
            <w:left w:val="none" w:sz="0" w:space="0" w:color="auto"/>
            <w:bottom w:val="none" w:sz="0" w:space="0" w:color="auto"/>
            <w:right w:val="none" w:sz="0" w:space="0" w:color="auto"/>
          </w:divBdr>
        </w:div>
      </w:divsChild>
    </w:div>
    <w:div w:id="1546990939">
      <w:bodyDiv w:val="1"/>
      <w:marLeft w:val="0"/>
      <w:marRight w:val="0"/>
      <w:marTop w:val="0"/>
      <w:marBottom w:val="0"/>
      <w:divBdr>
        <w:top w:val="none" w:sz="0" w:space="0" w:color="auto"/>
        <w:left w:val="none" w:sz="0" w:space="0" w:color="auto"/>
        <w:bottom w:val="none" w:sz="0" w:space="0" w:color="auto"/>
        <w:right w:val="none" w:sz="0" w:space="0" w:color="auto"/>
      </w:divBdr>
    </w:div>
    <w:div w:id="1559169044">
      <w:bodyDiv w:val="1"/>
      <w:marLeft w:val="0"/>
      <w:marRight w:val="0"/>
      <w:marTop w:val="0"/>
      <w:marBottom w:val="0"/>
      <w:divBdr>
        <w:top w:val="none" w:sz="0" w:space="0" w:color="auto"/>
        <w:left w:val="none" w:sz="0" w:space="0" w:color="auto"/>
        <w:bottom w:val="none" w:sz="0" w:space="0" w:color="auto"/>
        <w:right w:val="none" w:sz="0" w:space="0" w:color="auto"/>
      </w:divBdr>
      <w:divsChild>
        <w:div w:id="138109770">
          <w:marLeft w:val="547"/>
          <w:marRight w:val="0"/>
          <w:marTop w:val="200"/>
          <w:marBottom w:val="0"/>
          <w:divBdr>
            <w:top w:val="none" w:sz="0" w:space="0" w:color="auto"/>
            <w:left w:val="none" w:sz="0" w:space="0" w:color="auto"/>
            <w:bottom w:val="none" w:sz="0" w:space="0" w:color="auto"/>
            <w:right w:val="none" w:sz="0" w:space="0" w:color="auto"/>
          </w:divBdr>
        </w:div>
        <w:div w:id="1791361207">
          <w:marLeft w:val="547"/>
          <w:marRight w:val="0"/>
          <w:marTop w:val="200"/>
          <w:marBottom w:val="0"/>
          <w:divBdr>
            <w:top w:val="none" w:sz="0" w:space="0" w:color="auto"/>
            <w:left w:val="none" w:sz="0" w:space="0" w:color="auto"/>
            <w:bottom w:val="none" w:sz="0" w:space="0" w:color="auto"/>
            <w:right w:val="none" w:sz="0" w:space="0" w:color="auto"/>
          </w:divBdr>
        </w:div>
        <w:div w:id="1671718591">
          <w:marLeft w:val="547"/>
          <w:marRight w:val="0"/>
          <w:marTop w:val="200"/>
          <w:marBottom w:val="0"/>
          <w:divBdr>
            <w:top w:val="none" w:sz="0" w:space="0" w:color="auto"/>
            <w:left w:val="none" w:sz="0" w:space="0" w:color="auto"/>
            <w:bottom w:val="none" w:sz="0" w:space="0" w:color="auto"/>
            <w:right w:val="none" w:sz="0" w:space="0" w:color="auto"/>
          </w:divBdr>
        </w:div>
        <w:div w:id="1960792764">
          <w:marLeft w:val="547"/>
          <w:marRight w:val="0"/>
          <w:marTop w:val="200"/>
          <w:marBottom w:val="0"/>
          <w:divBdr>
            <w:top w:val="none" w:sz="0" w:space="0" w:color="auto"/>
            <w:left w:val="none" w:sz="0" w:space="0" w:color="auto"/>
            <w:bottom w:val="none" w:sz="0" w:space="0" w:color="auto"/>
            <w:right w:val="none" w:sz="0" w:space="0" w:color="auto"/>
          </w:divBdr>
        </w:div>
        <w:div w:id="608586836">
          <w:marLeft w:val="547"/>
          <w:marRight w:val="0"/>
          <w:marTop w:val="200"/>
          <w:marBottom w:val="0"/>
          <w:divBdr>
            <w:top w:val="none" w:sz="0" w:space="0" w:color="auto"/>
            <w:left w:val="none" w:sz="0" w:space="0" w:color="auto"/>
            <w:bottom w:val="none" w:sz="0" w:space="0" w:color="auto"/>
            <w:right w:val="none" w:sz="0" w:space="0" w:color="auto"/>
          </w:divBdr>
        </w:div>
      </w:divsChild>
    </w:div>
    <w:div w:id="1577011131">
      <w:bodyDiv w:val="1"/>
      <w:marLeft w:val="0"/>
      <w:marRight w:val="0"/>
      <w:marTop w:val="0"/>
      <w:marBottom w:val="0"/>
      <w:divBdr>
        <w:top w:val="none" w:sz="0" w:space="0" w:color="auto"/>
        <w:left w:val="none" w:sz="0" w:space="0" w:color="auto"/>
        <w:bottom w:val="none" w:sz="0" w:space="0" w:color="auto"/>
        <w:right w:val="none" w:sz="0" w:space="0" w:color="auto"/>
      </w:divBdr>
      <w:divsChild>
        <w:div w:id="1693796843">
          <w:marLeft w:val="547"/>
          <w:marRight w:val="0"/>
          <w:marTop w:val="200"/>
          <w:marBottom w:val="0"/>
          <w:divBdr>
            <w:top w:val="none" w:sz="0" w:space="0" w:color="auto"/>
            <w:left w:val="none" w:sz="0" w:space="0" w:color="auto"/>
            <w:bottom w:val="none" w:sz="0" w:space="0" w:color="auto"/>
            <w:right w:val="none" w:sz="0" w:space="0" w:color="auto"/>
          </w:divBdr>
        </w:div>
        <w:div w:id="2006471096">
          <w:marLeft w:val="1166"/>
          <w:marRight w:val="0"/>
          <w:marTop w:val="200"/>
          <w:marBottom w:val="0"/>
          <w:divBdr>
            <w:top w:val="none" w:sz="0" w:space="0" w:color="auto"/>
            <w:left w:val="none" w:sz="0" w:space="0" w:color="auto"/>
            <w:bottom w:val="none" w:sz="0" w:space="0" w:color="auto"/>
            <w:right w:val="none" w:sz="0" w:space="0" w:color="auto"/>
          </w:divBdr>
        </w:div>
        <w:div w:id="1576624327">
          <w:marLeft w:val="1166"/>
          <w:marRight w:val="0"/>
          <w:marTop w:val="200"/>
          <w:marBottom w:val="0"/>
          <w:divBdr>
            <w:top w:val="none" w:sz="0" w:space="0" w:color="auto"/>
            <w:left w:val="none" w:sz="0" w:space="0" w:color="auto"/>
            <w:bottom w:val="none" w:sz="0" w:space="0" w:color="auto"/>
            <w:right w:val="none" w:sz="0" w:space="0" w:color="auto"/>
          </w:divBdr>
        </w:div>
        <w:div w:id="1404794907">
          <w:marLeft w:val="547"/>
          <w:marRight w:val="0"/>
          <w:marTop w:val="200"/>
          <w:marBottom w:val="0"/>
          <w:divBdr>
            <w:top w:val="none" w:sz="0" w:space="0" w:color="auto"/>
            <w:left w:val="none" w:sz="0" w:space="0" w:color="auto"/>
            <w:bottom w:val="none" w:sz="0" w:space="0" w:color="auto"/>
            <w:right w:val="none" w:sz="0" w:space="0" w:color="auto"/>
          </w:divBdr>
        </w:div>
        <w:div w:id="1474635819">
          <w:marLeft w:val="1166"/>
          <w:marRight w:val="0"/>
          <w:marTop w:val="200"/>
          <w:marBottom w:val="0"/>
          <w:divBdr>
            <w:top w:val="none" w:sz="0" w:space="0" w:color="auto"/>
            <w:left w:val="none" w:sz="0" w:space="0" w:color="auto"/>
            <w:bottom w:val="none" w:sz="0" w:space="0" w:color="auto"/>
            <w:right w:val="none" w:sz="0" w:space="0" w:color="auto"/>
          </w:divBdr>
        </w:div>
        <w:div w:id="263801955">
          <w:marLeft w:val="1166"/>
          <w:marRight w:val="0"/>
          <w:marTop w:val="200"/>
          <w:marBottom w:val="0"/>
          <w:divBdr>
            <w:top w:val="none" w:sz="0" w:space="0" w:color="auto"/>
            <w:left w:val="none" w:sz="0" w:space="0" w:color="auto"/>
            <w:bottom w:val="none" w:sz="0" w:space="0" w:color="auto"/>
            <w:right w:val="none" w:sz="0" w:space="0" w:color="auto"/>
          </w:divBdr>
        </w:div>
        <w:div w:id="341857825">
          <w:marLeft w:val="547"/>
          <w:marRight w:val="0"/>
          <w:marTop w:val="200"/>
          <w:marBottom w:val="0"/>
          <w:divBdr>
            <w:top w:val="none" w:sz="0" w:space="0" w:color="auto"/>
            <w:left w:val="none" w:sz="0" w:space="0" w:color="auto"/>
            <w:bottom w:val="none" w:sz="0" w:space="0" w:color="auto"/>
            <w:right w:val="none" w:sz="0" w:space="0" w:color="auto"/>
          </w:divBdr>
        </w:div>
        <w:div w:id="331951974">
          <w:marLeft w:val="1166"/>
          <w:marRight w:val="0"/>
          <w:marTop w:val="200"/>
          <w:marBottom w:val="0"/>
          <w:divBdr>
            <w:top w:val="none" w:sz="0" w:space="0" w:color="auto"/>
            <w:left w:val="none" w:sz="0" w:space="0" w:color="auto"/>
            <w:bottom w:val="none" w:sz="0" w:space="0" w:color="auto"/>
            <w:right w:val="none" w:sz="0" w:space="0" w:color="auto"/>
          </w:divBdr>
        </w:div>
        <w:div w:id="1648895328">
          <w:marLeft w:val="1166"/>
          <w:marRight w:val="0"/>
          <w:marTop w:val="200"/>
          <w:marBottom w:val="0"/>
          <w:divBdr>
            <w:top w:val="none" w:sz="0" w:space="0" w:color="auto"/>
            <w:left w:val="none" w:sz="0" w:space="0" w:color="auto"/>
            <w:bottom w:val="none" w:sz="0" w:space="0" w:color="auto"/>
            <w:right w:val="none" w:sz="0" w:space="0" w:color="auto"/>
          </w:divBdr>
        </w:div>
      </w:divsChild>
    </w:div>
    <w:div w:id="1581018390">
      <w:bodyDiv w:val="1"/>
      <w:marLeft w:val="0"/>
      <w:marRight w:val="0"/>
      <w:marTop w:val="0"/>
      <w:marBottom w:val="0"/>
      <w:divBdr>
        <w:top w:val="none" w:sz="0" w:space="0" w:color="auto"/>
        <w:left w:val="none" w:sz="0" w:space="0" w:color="auto"/>
        <w:bottom w:val="none" w:sz="0" w:space="0" w:color="auto"/>
        <w:right w:val="none" w:sz="0" w:space="0" w:color="auto"/>
      </w:divBdr>
    </w:div>
    <w:div w:id="1588463596">
      <w:bodyDiv w:val="1"/>
      <w:marLeft w:val="0"/>
      <w:marRight w:val="0"/>
      <w:marTop w:val="0"/>
      <w:marBottom w:val="0"/>
      <w:divBdr>
        <w:top w:val="none" w:sz="0" w:space="0" w:color="auto"/>
        <w:left w:val="none" w:sz="0" w:space="0" w:color="auto"/>
        <w:bottom w:val="none" w:sz="0" w:space="0" w:color="auto"/>
        <w:right w:val="none" w:sz="0" w:space="0" w:color="auto"/>
      </w:divBdr>
      <w:divsChild>
        <w:div w:id="326708834">
          <w:marLeft w:val="547"/>
          <w:marRight w:val="0"/>
          <w:marTop w:val="0"/>
          <w:marBottom w:val="0"/>
          <w:divBdr>
            <w:top w:val="none" w:sz="0" w:space="0" w:color="auto"/>
            <w:left w:val="none" w:sz="0" w:space="0" w:color="auto"/>
            <w:bottom w:val="none" w:sz="0" w:space="0" w:color="auto"/>
            <w:right w:val="none" w:sz="0" w:space="0" w:color="auto"/>
          </w:divBdr>
        </w:div>
        <w:div w:id="1363937120">
          <w:marLeft w:val="547"/>
          <w:marRight w:val="0"/>
          <w:marTop w:val="0"/>
          <w:marBottom w:val="0"/>
          <w:divBdr>
            <w:top w:val="none" w:sz="0" w:space="0" w:color="auto"/>
            <w:left w:val="none" w:sz="0" w:space="0" w:color="auto"/>
            <w:bottom w:val="none" w:sz="0" w:space="0" w:color="auto"/>
            <w:right w:val="none" w:sz="0" w:space="0" w:color="auto"/>
          </w:divBdr>
        </w:div>
        <w:div w:id="1589734650">
          <w:marLeft w:val="547"/>
          <w:marRight w:val="0"/>
          <w:marTop w:val="0"/>
          <w:marBottom w:val="0"/>
          <w:divBdr>
            <w:top w:val="none" w:sz="0" w:space="0" w:color="auto"/>
            <w:left w:val="none" w:sz="0" w:space="0" w:color="auto"/>
            <w:bottom w:val="none" w:sz="0" w:space="0" w:color="auto"/>
            <w:right w:val="none" w:sz="0" w:space="0" w:color="auto"/>
          </w:divBdr>
        </w:div>
        <w:div w:id="1204518665">
          <w:marLeft w:val="547"/>
          <w:marRight w:val="0"/>
          <w:marTop w:val="0"/>
          <w:marBottom w:val="0"/>
          <w:divBdr>
            <w:top w:val="none" w:sz="0" w:space="0" w:color="auto"/>
            <w:left w:val="none" w:sz="0" w:space="0" w:color="auto"/>
            <w:bottom w:val="none" w:sz="0" w:space="0" w:color="auto"/>
            <w:right w:val="none" w:sz="0" w:space="0" w:color="auto"/>
          </w:divBdr>
        </w:div>
        <w:div w:id="960695754">
          <w:marLeft w:val="547"/>
          <w:marRight w:val="0"/>
          <w:marTop w:val="0"/>
          <w:marBottom w:val="0"/>
          <w:divBdr>
            <w:top w:val="none" w:sz="0" w:space="0" w:color="auto"/>
            <w:left w:val="none" w:sz="0" w:space="0" w:color="auto"/>
            <w:bottom w:val="none" w:sz="0" w:space="0" w:color="auto"/>
            <w:right w:val="none" w:sz="0" w:space="0" w:color="auto"/>
          </w:divBdr>
        </w:div>
        <w:div w:id="1431005285">
          <w:marLeft w:val="547"/>
          <w:marRight w:val="0"/>
          <w:marTop w:val="0"/>
          <w:marBottom w:val="0"/>
          <w:divBdr>
            <w:top w:val="none" w:sz="0" w:space="0" w:color="auto"/>
            <w:left w:val="none" w:sz="0" w:space="0" w:color="auto"/>
            <w:bottom w:val="none" w:sz="0" w:space="0" w:color="auto"/>
            <w:right w:val="none" w:sz="0" w:space="0" w:color="auto"/>
          </w:divBdr>
        </w:div>
        <w:div w:id="1458379901">
          <w:marLeft w:val="547"/>
          <w:marRight w:val="0"/>
          <w:marTop w:val="0"/>
          <w:marBottom w:val="0"/>
          <w:divBdr>
            <w:top w:val="none" w:sz="0" w:space="0" w:color="auto"/>
            <w:left w:val="none" w:sz="0" w:space="0" w:color="auto"/>
            <w:bottom w:val="none" w:sz="0" w:space="0" w:color="auto"/>
            <w:right w:val="none" w:sz="0" w:space="0" w:color="auto"/>
          </w:divBdr>
        </w:div>
        <w:div w:id="1545218784">
          <w:marLeft w:val="547"/>
          <w:marRight w:val="0"/>
          <w:marTop w:val="0"/>
          <w:marBottom w:val="0"/>
          <w:divBdr>
            <w:top w:val="none" w:sz="0" w:space="0" w:color="auto"/>
            <w:left w:val="none" w:sz="0" w:space="0" w:color="auto"/>
            <w:bottom w:val="none" w:sz="0" w:space="0" w:color="auto"/>
            <w:right w:val="none" w:sz="0" w:space="0" w:color="auto"/>
          </w:divBdr>
        </w:div>
        <w:div w:id="253124514">
          <w:marLeft w:val="547"/>
          <w:marRight w:val="0"/>
          <w:marTop w:val="0"/>
          <w:marBottom w:val="0"/>
          <w:divBdr>
            <w:top w:val="none" w:sz="0" w:space="0" w:color="auto"/>
            <w:left w:val="none" w:sz="0" w:space="0" w:color="auto"/>
            <w:bottom w:val="none" w:sz="0" w:space="0" w:color="auto"/>
            <w:right w:val="none" w:sz="0" w:space="0" w:color="auto"/>
          </w:divBdr>
        </w:div>
        <w:div w:id="365373192">
          <w:marLeft w:val="547"/>
          <w:marRight w:val="0"/>
          <w:marTop w:val="0"/>
          <w:marBottom w:val="0"/>
          <w:divBdr>
            <w:top w:val="none" w:sz="0" w:space="0" w:color="auto"/>
            <w:left w:val="none" w:sz="0" w:space="0" w:color="auto"/>
            <w:bottom w:val="none" w:sz="0" w:space="0" w:color="auto"/>
            <w:right w:val="none" w:sz="0" w:space="0" w:color="auto"/>
          </w:divBdr>
        </w:div>
        <w:div w:id="133451080">
          <w:marLeft w:val="547"/>
          <w:marRight w:val="0"/>
          <w:marTop w:val="0"/>
          <w:marBottom w:val="0"/>
          <w:divBdr>
            <w:top w:val="none" w:sz="0" w:space="0" w:color="auto"/>
            <w:left w:val="none" w:sz="0" w:space="0" w:color="auto"/>
            <w:bottom w:val="none" w:sz="0" w:space="0" w:color="auto"/>
            <w:right w:val="none" w:sz="0" w:space="0" w:color="auto"/>
          </w:divBdr>
        </w:div>
        <w:div w:id="686373625">
          <w:marLeft w:val="547"/>
          <w:marRight w:val="0"/>
          <w:marTop w:val="0"/>
          <w:marBottom w:val="0"/>
          <w:divBdr>
            <w:top w:val="none" w:sz="0" w:space="0" w:color="auto"/>
            <w:left w:val="none" w:sz="0" w:space="0" w:color="auto"/>
            <w:bottom w:val="none" w:sz="0" w:space="0" w:color="auto"/>
            <w:right w:val="none" w:sz="0" w:space="0" w:color="auto"/>
          </w:divBdr>
        </w:div>
        <w:div w:id="1506093426">
          <w:marLeft w:val="547"/>
          <w:marRight w:val="0"/>
          <w:marTop w:val="0"/>
          <w:marBottom w:val="0"/>
          <w:divBdr>
            <w:top w:val="none" w:sz="0" w:space="0" w:color="auto"/>
            <w:left w:val="none" w:sz="0" w:space="0" w:color="auto"/>
            <w:bottom w:val="none" w:sz="0" w:space="0" w:color="auto"/>
            <w:right w:val="none" w:sz="0" w:space="0" w:color="auto"/>
          </w:divBdr>
        </w:div>
        <w:div w:id="1150368558">
          <w:marLeft w:val="547"/>
          <w:marRight w:val="0"/>
          <w:marTop w:val="0"/>
          <w:marBottom w:val="0"/>
          <w:divBdr>
            <w:top w:val="none" w:sz="0" w:space="0" w:color="auto"/>
            <w:left w:val="none" w:sz="0" w:space="0" w:color="auto"/>
            <w:bottom w:val="none" w:sz="0" w:space="0" w:color="auto"/>
            <w:right w:val="none" w:sz="0" w:space="0" w:color="auto"/>
          </w:divBdr>
        </w:div>
        <w:div w:id="362555484">
          <w:marLeft w:val="547"/>
          <w:marRight w:val="0"/>
          <w:marTop w:val="0"/>
          <w:marBottom w:val="0"/>
          <w:divBdr>
            <w:top w:val="none" w:sz="0" w:space="0" w:color="auto"/>
            <w:left w:val="none" w:sz="0" w:space="0" w:color="auto"/>
            <w:bottom w:val="none" w:sz="0" w:space="0" w:color="auto"/>
            <w:right w:val="none" w:sz="0" w:space="0" w:color="auto"/>
          </w:divBdr>
        </w:div>
        <w:div w:id="1964462491">
          <w:marLeft w:val="547"/>
          <w:marRight w:val="0"/>
          <w:marTop w:val="0"/>
          <w:marBottom w:val="0"/>
          <w:divBdr>
            <w:top w:val="none" w:sz="0" w:space="0" w:color="auto"/>
            <w:left w:val="none" w:sz="0" w:space="0" w:color="auto"/>
            <w:bottom w:val="none" w:sz="0" w:space="0" w:color="auto"/>
            <w:right w:val="none" w:sz="0" w:space="0" w:color="auto"/>
          </w:divBdr>
        </w:div>
        <w:div w:id="984622170">
          <w:marLeft w:val="547"/>
          <w:marRight w:val="0"/>
          <w:marTop w:val="0"/>
          <w:marBottom w:val="0"/>
          <w:divBdr>
            <w:top w:val="none" w:sz="0" w:space="0" w:color="auto"/>
            <w:left w:val="none" w:sz="0" w:space="0" w:color="auto"/>
            <w:bottom w:val="none" w:sz="0" w:space="0" w:color="auto"/>
            <w:right w:val="none" w:sz="0" w:space="0" w:color="auto"/>
          </w:divBdr>
        </w:div>
        <w:div w:id="16390083">
          <w:marLeft w:val="547"/>
          <w:marRight w:val="0"/>
          <w:marTop w:val="0"/>
          <w:marBottom w:val="0"/>
          <w:divBdr>
            <w:top w:val="none" w:sz="0" w:space="0" w:color="auto"/>
            <w:left w:val="none" w:sz="0" w:space="0" w:color="auto"/>
            <w:bottom w:val="none" w:sz="0" w:space="0" w:color="auto"/>
            <w:right w:val="none" w:sz="0" w:space="0" w:color="auto"/>
          </w:divBdr>
        </w:div>
        <w:div w:id="2824020">
          <w:marLeft w:val="547"/>
          <w:marRight w:val="0"/>
          <w:marTop w:val="0"/>
          <w:marBottom w:val="0"/>
          <w:divBdr>
            <w:top w:val="none" w:sz="0" w:space="0" w:color="auto"/>
            <w:left w:val="none" w:sz="0" w:space="0" w:color="auto"/>
            <w:bottom w:val="none" w:sz="0" w:space="0" w:color="auto"/>
            <w:right w:val="none" w:sz="0" w:space="0" w:color="auto"/>
          </w:divBdr>
        </w:div>
        <w:div w:id="672295399">
          <w:marLeft w:val="547"/>
          <w:marRight w:val="0"/>
          <w:marTop w:val="0"/>
          <w:marBottom w:val="0"/>
          <w:divBdr>
            <w:top w:val="none" w:sz="0" w:space="0" w:color="auto"/>
            <w:left w:val="none" w:sz="0" w:space="0" w:color="auto"/>
            <w:bottom w:val="none" w:sz="0" w:space="0" w:color="auto"/>
            <w:right w:val="none" w:sz="0" w:space="0" w:color="auto"/>
          </w:divBdr>
        </w:div>
      </w:divsChild>
    </w:div>
    <w:div w:id="1592469684">
      <w:bodyDiv w:val="1"/>
      <w:marLeft w:val="0"/>
      <w:marRight w:val="0"/>
      <w:marTop w:val="0"/>
      <w:marBottom w:val="0"/>
      <w:divBdr>
        <w:top w:val="none" w:sz="0" w:space="0" w:color="auto"/>
        <w:left w:val="none" w:sz="0" w:space="0" w:color="auto"/>
        <w:bottom w:val="none" w:sz="0" w:space="0" w:color="auto"/>
        <w:right w:val="none" w:sz="0" w:space="0" w:color="auto"/>
      </w:divBdr>
      <w:divsChild>
        <w:div w:id="945118901">
          <w:marLeft w:val="720"/>
          <w:marRight w:val="0"/>
          <w:marTop w:val="200"/>
          <w:marBottom w:val="0"/>
          <w:divBdr>
            <w:top w:val="none" w:sz="0" w:space="0" w:color="auto"/>
            <w:left w:val="none" w:sz="0" w:space="0" w:color="auto"/>
            <w:bottom w:val="none" w:sz="0" w:space="0" w:color="auto"/>
            <w:right w:val="none" w:sz="0" w:space="0" w:color="auto"/>
          </w:divBdr>
        </w:div>
        <w:div w:id="480345272">
          <w:marLeft w:val="1123"/>
          <w:marRight w:val="0"/>
          <w:marTop w:val="200"/>
          <w:marBottom w:val="120"/>
          <w:divBdr>
            <w:top w:val="none" w:sz="0" w:space="0" w:color="auto"/>
            <w:left w:val="none" w:sz="0" w:space="0" w:color="auto"/>
            <w:bottom w:val="none" w:sz="0" w:space="0" w:color="auto"/>
            <w:right w:val="none" w:sz="0" w:space="0" w:color="auto"/>
          </w:divBdr>
        </w:div>
        <w:div w:id="133330423">
          <w:marLeft w:val="1123"/>
          <w:marRight w:val="0"/>
          <w:marTop w:val="200"/>
          <w:marBottom w:val="120"/>
          <w:divBdr>
            <w:top w:val="none" w:sz="0" w:space="0" w:color="auto"/>
            <w:left w:val="none" w:sz="0" w:space="0" w:color="auto"/>
            <w:bottom w:val="none" w:sz="0" w:space="0" w:color="auto"/>
            <w:right w:val="none" w:sz="0" w:space="0" w:color="auto"/>
          </w:divBdr>
        </w:div>
        <w:div w:id="1692104151">
          <w:marLeft w:val="1123"/>
          <w:marRight w:val="0"/>
          <w:marTop w:val="200"/>
          <w:marBottom w:val="120"/>
          <w:divBdr>
            <w:top w:val="none" w:sz="0" w:space="0" w:color="auto"/>
            <w:left w:val="none" w:sz="0" w:space="0" w:color="auto"/>
            <w:bottom w:val="none" w:sz="0" w:space="0" w:color="auto"/>
            <w:right w:val="none" w:sz="0" w:space="0" w:color="auto"/>
          </w:divBdr>
        </w:div>
        <w:div w:id="398090683">
          <w:marLeft w:val="1123"/>
          <w:marRight w:val="0"/>
          <w:marTop w:val="200"/>
          <w:marBottom w:val="120"/>
          <w:divBdr>
            <w:top w:val="none" w:sz="0" w:space="0" w:color="auto"/>
            <w:left w:val="none" w:sz="0" w:space="0" w:color="auto"/>
            <w:bottom w:val="none" w:sz="0" w:space="0" w:color="auto"/>
            <w:right w:val="none" w:sz="0" w:space="0" w:color="auto"/>
          </w:divBdr>
        </w:div>
        <w:div w:id="510409396">
          <w:marLeft w:val="1123"/>
          <w:marRight w:val="0"/>
          <w:marTop w:val="200"/>
          <w:marBottom w:val="120"/>
          <w:divBdr>
            <w:top w:val="none" w:sz="0" w:space="0" w:color="auto"/>
            <w:left w:val="none" w:sz="0" w:space="0" w:color="auto"/>
            <w:bottom w:val="none" w:sz="0" w:space="0" w:color="auto"/>
            <w:right w:val="none" w:sz="0" w:space="0" w:color="auto"/>
          </w:divBdr>
        </w:div>
        <w:div w:id="919412382">
          <w:marLeft w:val="1123"/>
          <w:marRight w:val="0"/>
          <w:marTop w:val="200"/>
          <w:marBottom w:val="120"/>
          <w:divBdr>
            <w:top w:val="none" w:sz="0" w:space="0" w:color="auto"/>
            <w:left w:val="none" w:sz="0" w:space="0" w:color="auto"/>
            <w:bottom w:val="none" w:sz="0" w:space="0" w:color="auto"/>
            <w:right w:val="none" w:sz="0" w:space="0" w:color="auto"/>
          </w:divBdr>
        </w:div>
        <w:div w:id="1053846151">
          <w:marLeft w:val="547"/>
          <w:marRight w:val="0"/>
          <w:marTop w:val="200"/>
          <w:marBottom w:val="200"/>
          <w:divBdr>
            <w:top w:val="none" w:sz="0" w:space="0" w:color="auto"/>
            <w:left w:val="none" w:sz="0" w:space="0" w:color="auto"/>
            <w:bottom w:val="none" w:sz="0" w:space="0" w:color="auto"/>
            <w:right w:val="none" w:sz="0" w:space="0" w:color="auto"/>
          </w:divBdr>
        </w:div>
      </w:divsChild>
    </w:div>
    <w:div w:id="1606572831">
      <w:bodyDiv w:val="1"/>
      <w:marLeft w:val="0"/>
      <w:marRight w:val="0"/>
      <w:marTop w:val="0"/>
      <w:marBottom w:val="0"/>
      <w:divBdr>
        <w:top w:val="none" w:sz="0" w:space="0" w:color="auto"/>
        <w:left w:val="none" w:sz="0" w:space="0" w:color="auto"/>
        <w:bottom w:val="none" w:sz="0" w:space="0" w:color="auto"/>
        <w:right w:val="none" w:sz="0" w:space="0" w:color="auto"/>
      </w:divBdr>
    </w:div>
    <w:div w:id="1637104812">
      <w:bodyDiv w:val="1"/>
      <w:marLeft w:val="0"/>
      <w:marRight w:val="0"/>
      <w:marTop w:val="0"/>
      <w:marBottom w:val="0"/>
      <w:divBdr>
        <w:top w:val="none" w:sz="0" w:space="0" w:color="auto"/>
        <w:left w:val="none" w:sz="0" w:space="0" w:color="auto"/>
        <w:bottom w:val="none" w:sz="0" w:space="0" w:color="auto"/>
        <w:right w:val="none" w:sz="0" w:space="0" w:color="auto"/>
      </w:divBdr>
      <w:divsChild>
        <w:div w:id="956910340">
          <w:marLeft w:val="518"/>
          <w:marRight w:val="0"/>
          <w:marTop w:val="0"/>
          <w:marBottom w:val="0"/>
          <w:divBdr>
            <w:top w:val="none" w:sz="0" w:space="0" w:color="auto"/>
            <w:left w:val="none" w:sz="0" w:space="0" w:color="auto"/>
            <w:bottom w:val="none" w:sz="0" w:space="0" w:color="auto"/>
            <w:right w:val="none" w:sz="0" w:space="0" w:color="auto"/>
          </w:divBdr>
        </w:div>
        <w:div w:id="286205874">
          <w:marLeft w:val="1123"/>
          <w:marRight w:val="0"/>
          <w:marTop w:val="0"/>
          <w:marBottom w:val="0"/>
          <w:divBdr>
            <w:top w:val="none" w:sz="0" w:space="0" w:color="auto"/>
            <w:left w:val="none" w:sz="0" w:space="0" w:color="auto"/>
            <w:bottom w:val="none" w:sz="0" w:space="0" w:color="auto"/>
            <w:right w:val="none" w:sz="0" w:space="0" w:color="auto"/>
          </w:divBdr>
        </w:div>
        <w:div w:id="1684744748">
          <w:marLeft w:val="1123"/>
          <w:marRight w:val="0"/>
          <w:marTop w:val="0"/>
          <w:marBottom w:val="0"/>
          <w:divBdr>
            <w:top w:val="none" w:sz="0" w:space="0" w:color="auto"/>
            <w:left w:val="none" w:sz="0" w:space="0" w:color="auto"/>
            <w:bottom w:val="none" w:sz="0" w:space="0" w:color="auto"/>
            <w:right w:val="none" w:sz="0" w:space="0" w:color="auto"/>
          </w:divBdr>
        </w:div>
        <w:div w:id="2130971030">
          <w:marLeft w:val="518"/>
          <w:marRight w:val="0"/>
          <w:marTop w:val="0"/>
          <w:marBottom w:val="0"/>
          <w:divBdr>
            <w:top w:val="none" w:sz="0" w:space="0" w:color="auto"/>
            <w:left w:val="none" w:sz="0" w:space="0" w:color="auto"/>
            <w:bottom w:val="none" w:sz="0" w:space="0" w:color="auto"/>
            <w:right w:val="none" w:sz="0" w:space="0" w:color="auto"/>
          </w:divBdr>
        </w:div>
        <w:div w:id="889651387">
          <w:marLeft w:val="1123"/>
          <w:marRight w:val="0"/>
          <w:marTop w:val="0"/>
          <w:marBottom w:val="0"/>
          <w:divBdr>
            <w:top w:val="none" w:sz="0" w:space="0" w:color="auto"/>
            <w:left w:val="none" w:sz="0" w:space="0" w:color="auto"/>
            <w:bottom w:val="none" w:sz="0" w:space="0" w:color="auto"/>
            <w:right w:val="none" w:sz="0" w:space="0" w:color="auto"/>
          </w:divBdr>
        </w:div>
        <w:div w:id="778449311">
          <w:marLeft w:val="1123"/>
          <w:marRight w:val="0"/>
          <w:marTop w:val="0"/>
          <w:marBottom w:val="0"/>
          <w:divBdr>
            <w:top w:val="none" w:sz="0" w:space="0" w:color="auto"/>
            <w:left w:val="none" w:sz="0" w:space="0" w:color="auto"/>
            <w:bottom w:val="none" w:sz="0" w:space="0" w:color="auto"/>
            <w:right w:val="none" w:sz="0" w:space="0" w:color="auto"/>
          </w:divBdr>
        </w:div>
        <w:div w:id="2050958019">
          <w:marLeft w:val="1123"/>
          <w:marRight w:val="0"/>
          <w:marTop w:val="0"/>
          <w:marBottom w:val="0"/>
          <w:divBdr>
            <w:top w:val="none" w:sz="0" w:space="0" w:color="auto"/>
            <w:left w:val="none" w:sz="0" w:space="0" w:color="auto"/>
            <w:bottom w:val="none" w:sz="0" w:space="0" w:color="auto"/>
            <w:right w:val="none" w:sz="0" w:space="0" w:color="auto"/>
          </w:divBdr>
        </w:div>
        <w:div w:id="1905214019">
          <w:marLeft w:val="1123"/>
          <w:marRight w:val="0"/>
          <w:marTop w:val="0"/>
          <w:marBottom w:val="0"/>
          <w:divBdr>
            <w:top w:val="none" w:sz="0" w:space="0" w:color="auto"/>
            <w:left w:val="none" w:sz="0" w:space="0" w:color="auto"/>
            <w:bottom w:val="none" w:sz="0" w:space="0" w:color="auto"/>
            <w:right w:val="none" w:sz="0" w:space="0" w:color="auto"/>
          </w:divBdr>
        </w:div>
        <w:div w:id="70738776">
          <w:marLeft w:val="518"/>
          <w:marRight w:val="0"/>
          <w:marTop w:val="0"/>
          <w:marBottom w:val="0"/>
          <w:divBdr>
            <w:top w:val="none" w:sz="0" w:space="0" w:color="auto"/>
            <w:left w:val="none" w:sz="0" w:space="0" w:color="auto"/>
            <w:bottom w:val="none" w:sz="0" w:space="0" w:color="auto"/>
            <w:right w:val="none" w:sz="0" w:space="0" w:color="auto"/>
          </w:divBdr>
        </w:div>
        <w:div w:id="1941990847">
          <w:marLeft w:val="1123"/>
          <w:marRight w:val="0"/>
          <w:marTop w:val="0"/>
          <w:marBottom w:val="0"/>
          <w:divBdr>
            <w:top w:val="none" w:sz="0" w:space="0" w:color="auto"/>
            <w:left w:val="none" w:sz="0" w:space="0" w:color="auto"/>
            <w:bottom w:val="none" w:sz="0" w:space="0" w:color="auto"/>
            <w:right w:val="none" w:sz="0" w:space="0" w:color="auto"/>
          </w:divBdr>
        </w:div>
      </w:divsChild>
    </w:div>
    <w:div w:id="1680962016">
      <w:bodyDiv w:val="1"/>
      <w:marLeft w:val="0"/>
      <w:marRight w:val="0"/>
      <w:marTop w:val="0"/>
      <w:marBottom w:val="0"/>
      <w:divBdr>
        <w:top w:val="none" w:sz="0" w:space="0" w:color="auto"/>
        <w:left w:val="none" w:sz="0" w:space="0" w:color="auto"/>
        <w:bottom w:val="none" w:sz="0" w:space="0" w:color="auto"/>
        <w:right w:val="none" w:sz="0" w:space="0" w:color="auto"/>
      </w:divBdr>
    </w:div>
    <w:div w:id="1698045748">
      <w:bodyDiv w:val="1"/>
      <w:marLeft w:val="0"/>
      <w:marRight w:val="0"/>
      <w:marTop w:val="0"/>
      <w:marBottom w:val="0"/>
      <w:divBdr>
        <w:top w:val="none" w:sz="0" w:space="0" w:color="auto"/>
        <w:left w:val="none" w:sz="0" w:space="0" w:color="auto"/>
        <w:bottom w:val="none" w:sz="0" w:space="0" w:color="auto"/>
        <w:right w:val="none" w:sz="0" w:space="0" w:color="auto"/>
      </w:divBdr>
    </w:div>
    <w:div w:id="1744332266">
      <w:bodyDiv w:val="1"/>
      <w:marLeft w:val="0"/>
      <w:marRight w:val="0"/>
      <w:marTop w:val="0"/>
      <w:marBottom w:val="0"/>
      <w:divBdr>
        <w:top w:val="none" w:sz="0" w:space="0" w:color="auto"/>
        <w:left w:val="none" w:sz="0" w:space="0" w:color="auto"/>
        <w:bottom w:val="none" w:sz="0" w:space="0" w:color="auto"/>
        <w:right w:val="none" w:sz="0" w:space="0" w:color="auto"/>
      </w:divBdr>
    </w:div>
    <w:div w:id="1746874810">
      <w:bodyDiv w:val="1"/>
      <w:marLeft w:val="0"/>
      <w:marRight w:val="0"/>
      <w:marTop w:val="0"/>
      <w:marBottom w:val="0"/>
      <w:divBdr>
        <w:top w:val="none" w:sz="0" w:space="0" w:color="auto"/>
        <w:left w:val="none" w:sz="0" w:space="0" w:color="auto"/>
        <w:bottom w:val="none" w:sz="0" w:space="0" w:color="auto"/>
        <w:right w:val="none" w:sz="0" w:space="0" w:color="auto"/>
      </w:divBdr>
    </w:div>
    <w:div w:id="1752891673">
      <w:bodyDiv w:val="1"/>
      <w:marLeft w:val="0"/>
      <w:marRight w:val="0"/>
      <w:marTop w:val="0"/>
      <w:marBottom w:val="0"/>
      <w:divBdr>
        <w:top w:val="none" w:sz="0" w:space="0" w:color="auto"/>
        <w:left w:val="none" w:sz="0" w:space="0" w:color="auto"/>
        <w:bottom w:val="none" w:sz="0" w:space="0" w:color="auto"/>
        <w:right w:val="none" w:sz="0" w:space="0" w:color="auto"/>
      </w:divBdr>
    </w:div>
    <w:div w:id="1794667798">
      <w:bodyDiv w:val="1"/>
      <w:marLeft w:val="0"/>
      <w:marRight w:val="0"/>
      <w:marTop w:val="0"/>
      <w:marBottom w:val="0"/>
      <w:divBdr>
        <w:top w:val="none" w:sz="0" w:space="0" w:color="auto"/>
        <w:left w:val="none" w:sz="0" w:space="0" w:color="auto"/>
        <w:bottom w:val="none" w:sz="0" w:space="0" w:color="auto"/>
        <w:right w:val="none" w:sz="0" w:space="0" w:color="auto"/>
      </w:divBdr>
      <w:divsChild>
        <w:div w:id="1767653906">
          <w:marLeft w:val="274"/>
          <w:marRight w:val="0"/>
          <w:marTop w:val="0"/>
          <w:marBottom w:val="0"/>
          <w:divBdr>
            <w:top w:val="none" w:sz="0" w:space="0" w:color="auto"/>
            <w:left w:val="none" w:sz="0" w:space="0" w:color="auto"/>
            <w:bottom w:val="none" w:sz="0" w:space="0" w:color="auto"/>
            <w:right w:val="none" w:sz="0" w:space="0" w:color="auto"/>
          </w:divBdr>
        </w:div>
        <w:div w:id="995452087">
          <w:marLeft w:val="274"/>
          <w:marRight w:val="0"/>
          <w:marTop w:val="0"/>
          <w:marBottom w:val="0"/>
          <w:divBdr>
            <w:top w:val="none" w:sz="0" w:space="0" w:color="auto"/>
            <w:left w:val="none" w:sz="0" w:space="0" w:color="auto"/>
            <w:bottom w:val="none" w:sz="0" w:space="0" w:color="auto"/>
            <w:right w:val="none" w:sz="0" w:space="0" w:color="auto"/>
          </w:divBdr>
        </w:div>
        <w:div w:id="1102919269">
          <w:marLeft w:val="274"/>
          <w:marRight w:val="0"/>
          <w:marTop w:val="0"/>
          <w:marBottom w:val="0"/>
          <w:divBdr>
            <w:top w:val="none" w:sz="0" w:space="0" w:color="auto"/>
            <w:left w:val="none" w:sz="0" w:space="0" w:color="auto"/>
            <w:bottom w:val="none" w:sz="0" w:space="0" w:color="auto"/>
            <w:right w:val="none" w:sz="0" w:space="0" w:color="auto"/>
          </w:divBdr>
        </w:div>
        <w:div w:id="320502683">
          <w:marLeft w:val="274"/>
          <w:marRight w:val="0"/>
          <w:marTop w:val="0"/>
          <w:marBottom w:val="0"/>
          <w:divBdr>
            <w:top w:val="none" w:sz="0" w:space="0" w:color="auto"/>
            <w:left w:val="none" w:sz="0" w:space="0" w:color="auto"/>
            <w:bottom w:val="none" w:sz="0" w:space="0" w:color="auto"/>
            <w:right w:val="none" w:sz="0" w:space="0" w:color="auto"/>
          </w:divBdr>
        </w:div>
        <w:div w:id="48917649">
          <w:marLeft w:val="274"/>
          <w:marRight w:val="0"/>
          <w:marTop w:val="0"/>
          <w:marBottom w:val="0"/>
          <w:divBdr>
            <w:top w:val="none" w:sz="0" w:space="0" w:color="auto"/>
            <w:left w:val="none" w:sz="0" w:space="0" w:color="auto"/>
            <w:bottom w:val="none" w:sz="0" w:space="0" w:color="auto"/>
            <w:right w:val="none" w:sz="0" w:space="0" w:color="auto"/>
          </w:divBdr>
        </w:div>
        <w:div w:id="200481494">
          <w:marLeft w:val="274"/>
          <w:marRight w:val="0"/>
          <w:marTop w:val="0"/>
          <w:marBottom w:val="0"/>
          <w:divBdr>
            <w:top w:val="none" w:sz="0" w:space="0" w:color="auto"/>
            <w:left w:val="none" w:sz="0" w:space="0" w:color="auto"/>
            <w:bottom w:val="none" w:sz="0" w:space="0" w:color="auto"/>
            <w:right w:val="none" w:sz="0" w:space="0" w:color="auto"/>
          </w:divBdr>
        </w:div>
      </w:divsChild>
    </w:div>
    <w:div w:id="1801419628">
      <w:bodyDiv w:val="1"/>
      <w:marLeft w:val="0"/>
      <w:marRight w:val="0"/>
      <w:marTop w:val="0"/>
      <w:marBottom w:val="0"/>
      <w:divBdr>
        <w:top w:val="none" w:sz="0" w:space="0" w:color="auto"/>
        <w:left w:val="none" w:sz="0" w:space="0" w:color="auto"/>
        <w:bottom w:val="none" w:sz="0" w:space="0" w:color="auto"/>
        <w:right w:val="none" w:sz="0" w:space="0" w:color="auto"/>
      </w:divBdr>
      <w:divsChild>
        <w:div w:id="1762485902">
          <w:marLeft w:val="547"/>
          <w:marRight w:val="0"/>
          <w:marTop w:val="200"/>
          <w:marBottom w:val="0"/>
          <w:divBdr>
            <w:top w:val="none" w:sz="0" w:space="0" w:color="auto"/>
            <w:left w:val="none" w:sz="0" w:space="0" w:color="auto"/>
            <w:bottom w:val="none" w:sz="0" w:space="0" w:color="auto"/>
            <w:right w:val="none" w:sz="0" w:space="0" w:color="auto"/>
          </w:divBdr>
        </w:div>
        <w:div w:id="243881366">
          <w:marLeft w:val="547"/>
          <w:marRight w:val="0"/>
          <w:marTop w:val="200"/>
          <w:marBottom w:val="0"/>
          <w:divBdr>
            <w:top w:val="none" w:sz="0" w:space="0" w:color="auto"/>
            <w:left w:val="none" w:sz="0" w:space="0" w:color="auto"/>
            <w:bottom w:val="none" w:sz="0" w:space="0" w:color="auto"/>
            <w:right w:val="none" w:sz="0" w:space="0" w:color="auto"/>
          </w:divBdr>
        </w:div>
        <w:div w:id="1590503974">
          <w:marLeft w:val="547"/>
          <w:marRight w:val="0"/>
          <w:marTop w:val="200"/>
          <w:marBottom w:val="0"/>
          <w:divBdr>
            <w:top w:val="none" w:sz="0" w:space="0" w:color="auto"/>
            <w:left w:val="none" w:sz="0" w:space="0" w:color="auto"/>
            <w:bottom w:val="none" w:sz="0" w:space="0" w:color="auto"/>
            <w:right w:val="none" w:sz="0" w:space="0" w:color="auto"/>
          </w:divBdr>
        </w:div>
        <w:div w:id="1639189205">
          <w:marLeft w:val="547"/>
          <w:marRight w:val="0"/>
          <w:marTop w:val="200"/>
          <w:marBottom w:val="0"/>
          <w:divBdr>
            <w:top w:val="none" w:sz="0" w:space="0" w:color="auto"/>
            <w:left w:val="none" w:sz="0" w:space="0" w:color="auto"/>
            <w:bottom w:val="none" w:sz="0" w:space="0" w:color="auto"/>
            <w:right w:val="none" w:sz="0" w:space="0" w:color="auto"/>
          </w:divBdr>
        </w:div>
        <w:div w:id="1791781463">
          <w:marLeft w:val="547"/>
          <w:marRight w:val="0"/>
          <w:marTop w:val="200"/>
          <w:marBottom w:val="0"/>
          <w:divBdr>
            <w:top w:val="none" w:sz="0" w:space="0" w:color="auto"/>
            <w:left w:val="none" w:sz="0" w:space="0" w:color="auto"/>
            <w:bottom w:val="none" w:sz="0" w:space="0" w:color="auto"/>
            <w:right w:val="none" w:sz="0" w:space="0" w:color="auto"/>
          </w:divBdr>
        </w:div>
        <w:div w:id="1863475933">
          <w:marLeft w:val="547"/>
          <w:marRight w:val="0"/>
          <w:marTop w:val="200"/>
          <w:marBottom w:val="0"/>
          <w:divBdr>
            <w:top w:val="none" w:sz="0" w:space="0" w:color="auto"/>
            <w:left w:val="none" w:sz="0" w:space="0" w:color="auto"/>
            <w:bottom w:val="none" w:sz="0" w:space="0" w:color="auto"/>
            <w:right w:val="none" w:sz="0" w:space="0" w:color="auto"/>
          </w:divBdr>
        </w:div>
      </w:divsChild>
    </w:div>
    <w:div w:id="1840076953">
      <w:bodyDiv w:val="1"/>
      <w:marLeft w:val="0"/>
      <w:marRight w:val="0"/>
      <w:marTop w:val="0"/>
      <w:marBottom w:val="0"/>
      <w:divBdr>
        <w:top w:val="none" w:sz="0" w:space="0" w:color="auto"/>
        <w:left w:val="none" w:sz="0" w:space="0" w:color="auto"/>
        <w:bottom w:val="none" w:sz="0" w:space="0" w:color="auto"/>
        <w:right w:val="none" w:sz="0" w:space="0" w:color="auto"/>
      </w:divBdr>
    </w:div>
    <w:div w:id="1850176852">
      <w:bodyDiv w:val="1"/>
      <w:marLeft w:val="0"/>
      <w:marRight w:val="0"/>
      <w:marTop w:val="0"/>
      <w:marBottom w:val="0"/>
      <w:divBdr>
        <w:top w:val="none" w:sz="0" w:space="0" w:color="auto"/>
        <w:left w:val="none" w:sz="0" w:space="0" w:color="auto"/>
        <w:bottom w:val="none" w:sz="0" w:space="0" w:color="auto"/>
        <w:right w:val="none" w:sz="0" w:space="0" w:color="auto"/>
      </w:divBdr>
      <w:divsChild>
        <w:div w:id="162864795">
          <w:marLeft w:val="518"/>
          <w:marRight w:val="0"/>
          <w:marTop w:val="0"/>
          <w:marBottom w:val="0"/>
          <w:divBdr>
            <w:top w:val="none" w:sz="0" w:space="0" w:color="auto"/>
            <w:left w:val="none" w:sz="0" w:space="0" w:color="auto"/>
            <w:bottom w:val="none" w:sz="0" w:space="0" w:color="auto"/>
            <w:right w:val="none" w:sz="0" w:space="0" w:color="auto"/>
          </w:divBdr>
        </w:div>
        <w:div w:id="164132743">
          <w:marLeft w:val="1123"/>
          <w:marRight w:val="0"/>
          <w:marTop w:val="0"/>
          <w:marBottom w:val="0"/>
          <w:divBdr>
            <w:top w:val="none" w:sz="0" w:space="0" w:color="auto"/>
            <w:left w:val="none" w:sz="0" w:space="0" w:color="auto"/>
            <w:bottom w:val="none" w:sz="0" w:space="0" w:color="auto"/>
            <w:right w:val="none" w:sz="0" w:space="0" w:color="auto"/>
          </w:divBdr>
        </w:div>
        <w:div w:id="575745224">
          <w:marLeft w:val="1123"/>
          <w:marRight w:val="0"/>
          <w:marTop w:val="0"/>
          <w:marBottom w:val="0"/>
          <w:divBdr>
            <w:top w:val="none" w:sz="0" w:space="0" w:color="auto"/>
            <w:left w:val="none" w:sz="0" w:space="0" w:color="auto"/>
            <w:bottom w:val="none" w:sz="0" w:space="0" w:color="auto"/>
            <w:right w:val="none" w:sz="0" w:space="0" w:color="auto"/>
          </w:divBdr>
        </w:div>
        <w:div w:id="1272781537">
          <w:marLeft w:val="1123"/>
          <w:marRight w:val="0"/>
          <w:marTop w:val="0"/>
          <w:marBottom w:val="0"/>
          <w:divBdr>
            <w:top w:val="none" w:sz="0" w:space="0" w:color="auto"/>
            <w:left w:val="none" w:sz="0" w:space="0" w:color="auto"/>
            <w:bottom w:val="none" w:sz="0" w:space="0" w:color="auto"/>
            <w:right w:val="none" w:sz="0" w:space="0" w:color="auto"/>
          </w:divBdr>
        </w:div>
        <w:div w:id="491994615">
          <w:marLeft w:val="518"/>
          <w:marRight w:val="0"/>
          <w:marTop w:val="0"/>
          <w:marBottom w:val="0"/>
          <w:divBdr>
            <w:top w:val="none" w:sz="0" w:space="0" w:color="auto"/>
            <w:left w:val="none" w:sz="0" w:space="0" w:color="auto"/>
            <w:bottom w:val="none" w:sz="0" w:space="0" w:color="auto"/>
            <w:right w:val="none" w:sz="0" w:space="0" w:color="auto"/>
          </w:divBdr>
        </w:div>
        <w:div w:id="52584853">
          <w:marLeft w:val="1123"/>
          <w:marRight w:val="0"/>
          <w:marTop w:val="0"/>
          <w:marBottom w:val="0"/>
          <w:divBdr>
            <w:top w:val="none" w:sz="0" w:space="0" w:color="auto"/>
            <w:left w:val="none" w:sz="0" w:space="0" w:color="auto"/>
            <w:bottom w:val="none" w:sz="0" w:space="0" w:color="auto"/>
            <w:right w:val="none" w:sz="0" w:space="0" w:color="auto"/>
          </w:divBdr>
        </w:div>
        <w:div w:id="626862866">
          <w:marLeft w:val="518"/>
          <w:marRight w:val="0"/>
          <w:marTop w:val="0"/>
          <w:marBottom w:val="0"/>
          <w:divBdr>
            <w:top w:val="none" w:sz="0" w:space="0" w:color="auto"/>
            <w:left w:val="none" w:sz="0" w:space="0" w:color="auto"/>
            <w:bottom w:val="none" w:sz="0" w:space="0" w:color="auto"/>
            <w:right w:val="none" w:sz="0" w:space="0" w:color="auto"/>
          </w:divBdr>
        </w:div>
        <w:div w:id="1165129189">
          <w:marLeft w:val="1123"/>
          <w:marRight w:val="0"/>
          <w:marTop w:val="0"/>
          <w:marBottom w:val="0"/>
          <w:divBdr>
            <w:top w:val="none" w:sz="0" w:space="0" w:color="auto"/>
            <w:left w:val="none" w:sz="0" w:space="0" w:color="auto"/>
            <w:bottom w:val="none" w:sz="0" w:space="0" w:color="auto"/>
            <w:right w:val="none" w:sz="0" w:space="0" w:color="auto"/>
          </w:divBdr>
        </w:div>
        <w:div w:id="1869945225">
          <w:marLeft w:val="518"/>
          <w:marRight w:val="0"/>
          <w:marTop w:val="0"/>
          <w:marBottom w:val="0"/>
          <w:divBdr>
            <w:top w:val="none" w:sz="0" w:space="0" w:color="auto"/>
            <w:left w:val="none" w:sz="0" w:space="0" w:color="auto"/>
            <w:bottom w:val="none" w:sz="0" w:space="0" w:color="auto"/>
            <w:right w:val="none" w:sz="0" w:space="0" w:color="auto"/>
          </w:divBdr>
        </w:div>
        <w:div w:id="728186482">
          <w:marLeft w:val="1123"/>
          <w:marRight w:val="0"/>
          <w:marTop w:val="0"/>
          <w:marBottom w:val="0"/>
          <w:divBdr>
            <w:top w:val="none" w:sz="0" w:space="0" w:color="auto"/>
            <w:left w:val="none" w:sz="0" w:space="0" w:color="auto"/>
            <w:bottom w:val="none" w:sz="0" w:space="0" w:color="auto"/>
            <w:right w:val="none" w:sz="0" w:space="0" w:color="auto"/>
          </w:divBdr>
        </w:div>
        <w:div w:id="2034724852">
          <w:marLeft w:val="1123"/>
          <w:marRight w:val="0"/>
          <w:marTop w:val="0"/>
          <w:marBottom w:val="0"/>
          <w:divBdr>
            <w:top w:val="none" w:sz="0" w:space="0" w:color="auto"/>
            <w:left w:val="none" w:sz="0" w:space="0" w:color="auto"/>
            <w:bottom w:val="none" w:sz="0" w:space="0" w:color="auto"/>
            <w:right w:val="none" w:sz="0" w:space="0" w:color="auto"/>
          </w:divBdr>
        </w:div>
        <w:div w:id="1911885417">
          <w:marLeft w:val="518"/>
          <w:marRight w:val="0"/>
          <w:marTop w:val="0"/>
          <w:marBottom w:val="0"/>
          <w:divBdr>
            <w:top w:val="none" w:sz="0" w:space="0" w:color="auto"/>
            <w:left w:val="none" w:sz="0" w:space="0" w:color="auto"/>
            <w:bottom w:val="none" w:sz="0" w:space="0" w:color="auto"/>
            <w:right w:val="none" w:sz="0" w:space="0" w:color="auto"/>
          </w:divBdr>
        </w:div>
        <w:div w:id="304093605">
          <w:marLeft w:val="1123"/>
          <w:marRight w:val="0"/>
          <w:marTop w:val="0"/>
          <w:marBottom w:val="0"/>
          <w:divBdr>
            <w:top w:val="none" w:sz="0" w:space="0" w:color="auto"/>
            <w:left w:val="none" w:sz="0" w:space="0" w:color="auto"/>
            <w:bottom w:val="none" w:sz="0" w:space="0" w:color="auto"/>
            <w:right w:val="none" w:sz="0" w:space="0" w:color="auto"/>
          </w:divBdr>
        </w:div>
      </w:divsChild>
    </w:div>
    <w:div w:id="1876311627">
      <w:bodyDiv w:val="1"/>
      <w:marLeft w:val="0"/>
      <w:marRight w:val="0"/>
      <w:marTop w:val="0"/>
      <w:marBottom w:val="0"/>
      <w:divBdr>
        <w:top w:val="none" w:sz="0" w:space="0" w:color="auto"/>
        <w:left w:val="none" w:sz="0" w:space="0" w:color="auto"/>
        <w:bottom w:val="none" w:sz="0" w:space="0" w:color="auto"/>
        <w:right w:val="none" w:sz="0" w:space="0" w:color="auto"/>
      </w:divBdr>
      <w:divsChild>
        <w:div w:id="1792741899">
          <w:marLeft w:val="547"/>
          <w:marRight w:val="0"/>
          <w:marTop w:val="200"/>
          <w:marBottom w:val="0"/>
          <w:divBdr>
            <w:top w:val="none" w:sz="0" w:space="0" w:color="auto"/>
            <w:left w:val="none" w:sz="0" w:space="0" w:color="auto"/>
            <w:bottom w:val="none" w:sz="0" w:space="0" w:color="auto"/>
            <w:right w:val="none" w:sz="0" w:space="0" w:color="auto"/>
          </w:divBdr>
        </w:div>
        <w:div w:id="1752000054">
          <w:marLeft w:val="547"/>
          <w:marRight w:val="0"/>
          <w:marTop w:val="200"/>
          <w:marBottom w:val="0"/>
          <w:divBdr>
            <w:top w:val="none" w:sz="0" w:space="0" w:color="auto"/>
            <w:left w:val="none" w:sz="0" w:space="0" w:color="auto"/>
            <w:bottom w:val="none" w:sz="0" w:space="0" w:color="auto"/>
            <w:right w:val="none" w:sz="0" w:space="0" w:color="auto"/>
          </w:divBdr>
        </w:div>
        <w:div w:id="2084524226">
          <w:marLeft w:val="547"/>
          <w:marRight w:val="0"/>
          <w:marTop w:val="200"/>
          <w:marBottom w:val="0"/>
          <w:divBdr>
            <w:top w:val="none" w:sz="0" w:space="0" w:color="auto"/>
            <w:left w:val="none" w:sz="0" w:space="0" w:color="auto"/>
            <w:bottom w:val="none" w:sz="0" w:space="0" w:color="auto"/>
            <w:right w:val="none" w:sz="0" w:space="0" w:color="auto"/>
          </w:divBdr>
        </w:div>
        <w:div w:id="1682509635">
          <w:marLeft w:val="547"/>
          <w:marRight w:val="0"/>
          <w:marTop w:val="200"/>
          <w:marBottom w:val="0"/>
          <w:divBdr>
            <w:top w:val="none" w:sz="0" w:space="0" w:color="auto"/>
            <w:left w:val="none" w:sz="0" w:space="0" w:color="auto"/>
            <w:bottom w:val="none" w:sz="0" w:space="0" w:color="auto"/>
            <w:right w:val="none" w:sz="0" w:space="0" w:color="auto"/>
          </w:divBdr>
        </w:div>
        <w:div w:id="127671293">
          <w:marLeft w:val="547"/>
          <w:marRight w:val="0"/>
          <w:marTop w:val="200"/>
          <w:marBottom w:val="0"/>
          <w:divBdr>
            <w:top w:val="none" w:sz="0" w:space="0" w:color="auto"/>
            <w:left w:val="none" w:sz="0" w:space="0" w:color="auto"/>
            <w:bottom w:val="none" w:sz="0" w:space="0" w:color="auto"/>
            <w:right w:val="none" w:sz="0" w:space="0" w:color="auto"/>
          </w:divBdr>
        </w:div>
        <w:div w:id="683626499">
          <w:marLeft w:val="547"/>
          <w:marRight w:val="0"/>
          <w:marTop w:val="200"/>
          <w:marBottom w:val="0"/>
          <w:divBdr>
            <w:top w:val="none" w:sz="0" w:space="0" w:color="auto"/>
            <w:left w:val="none" w:sz="0" w:space="0" w:color="auto"/>
            <w:bottom w:val="none" w:sz="0" w:space="0" w:color="auto"/>
            <w:right w:val="none" w:sz="0" w:space="0" w:color="auto"/>
          </w:divBdr>
        </w:div>
        <w:div w:id="595677332">
          <w:marLeft w:val="547"/>
          <w:marRight w:val="0"/>
          <w:marTop w:val="200"/>
          <w:marBottom w:val="0"/>
          <w:divBdr>
            <w:top w:val="none" w:sz="0" w:space="0" w:color="auto"/>
            <w:left w:val="none" w:sz="0" w:space="0" w:color="auto"/>
            <w:bottom w:val="none" w:sz="0" w:space="0" w:color="auto"/>
            <w:right w:val="none" w:sz="0" w:space="0" w:color="auto"/>
          </w:divBdr>
        </w:div>
        <w:div w:id="1761684101">
          <w:marLeft w:val="547"/>
          <w:marRight w:val="0"/>
          <w:marTop w:val="200"/>
          <w:marBottom w:val="0"/>
          <w:divBdr>
            <w:top w:val="none" w:sz="0" w:space="0" w:color="auto"/>
            <w:left w:val="none" w:sz="0" w:space="0" w:color="auto"/>
            <w:bottom w:val="none" w:sz="0" w:space="0" w:color="auto"/>
            <w:right w:val="none" w:sz="0" w:space="0" w:color="auto"/>
          </w:divBdr>
        </w:div>
        <w:div w:id="262497019">
          <w:marLeft w:val="547"/>
          <w:marRight w:val="0"/>
          <w:marTop w:val="200"/>
          <w:marBottom w:val="0"/>
          <w:divBdr>
            <w:top w:val="none" w:sz="0" w:space="0" w:color="auto"/>
            <w:left w:val="none" w:sz="0" w:space="0" w:color="auto"/>
            <w:bottom w:val="none" w:sz="0" w:space="0" w:color="auto"/>
            <w:right w:val="none" w:sz="0" w:space="0" w:color="auto"/>
          </w:divBdr>
        </w:div>
      </w:divsChild>
    </w:div>
    <w:div w:id="1879199342">
      <w:bodyDiv w:val="1"/>
      <w:marLeft w:val="0"/>
      <w:marRight w:val="0"/>
      <w:marTop w:val="0"/>
      <w:marBottom w:val="0"/>
      <w:divBdr>
        <w:top w:val="none" w:sz="0" w:space="0" w:color="auto"/>
        <w:left w:val="none" w:sz="0" w:space="0" w:color="auto"/>
        <w:bottom w:val="none" w:sz="0" w:space="0" w:color="auto"/>
        <w:right w:val="none" w:sz="0" w:space="0" w:color="auto"/>
      </w:divBdr>
      <w:divsChild>
        <w:div w:id="1933589793">
          <w:marLeft w:val="547"/>
          <w:marRight w:val="0"/>
          <w:marTop w:val="200"/>
          <w:marBottom w:val="200"/>
          <w:divBdr>
            <w:top w:val="none" w:sz="0" w:space="0" w:color="auto"/>
            <w:left w:val="none" w:sz="0" w:space="0" w:color="auto"/>
            <w:bottom w:val="none" w:sz="0" w:space="0" w:color="auto"/>
            <w:right w:val="none" w:sz="0" w:space="0" w:color="auto"/>
          </w:divBdr>
        </w:div>
        <w:div w:id="318195398">
          <w:marLeft w:val="547"/>
          <w:marRight w:val="0"/>
          <w:marTop w:val="200"/>
          <w:marBottom w:val="200"/>
          <w:divBdr>
            <w:top w:val="none" w:sz="0" w:space="0" w:color="auto"/>
            <w:left w:val="none" w:sz="0" w:space="0" w:color="auto"/>
            <w:bottom w:val="none" w:sz="0" w:space="0" w:color="auto"/>
            <w:right w:val="none" w:sz="0" w:space="0" w:color="auto"/>
          </w:divBdr>
        </w:div>
        <w:div w:id="2068069248">
          <w:marLeft w:val="547"/>
          <w:marRight w:val="0"/>
          <w:marTop w:val="200"/>
          <w:marBottom w:val="200"/>
          <w:divBdr>
            <w:top w:val="none" w:sz="0" w:space="0" w:color="auto"/>
            <w:left w:val="none" w:sz="0" w:space="0" w:color="auto"/>
            <w:bottom w:val="none" w:sz="0" w:space="0" w:color="auto"/>
            <w:right w:val="none" w:sz="0" w:space="0" w:color="auto"/>
          </w:divBdr>
        </w:div>
        <w:div w:id="942570534">
          <w:marLeft w:val="547"/>
          <w:marRight w:val="0"/>
          <w:marTop w:val="200"/>
          <w:marBottom w:val="200"/>
          <w:divBdr>
            <w:top w:val="none" w:sz="0" w:space="0" w:color="auto"/>
            <w:left w:val="none" w:sz="0" w:space="0" w:color="auto"/>
            <w:bottom w:val="none" w:sz="0" w:space="0" w:color="auto"/>
            <w:right w:val="none" w:sz="0" w:space="0" w:color="auto"/>
          </w:divBdr>
        </w:div>
      </w:divsChild>
    </w:div>
    <w:div w:id="1890453835">
      <w:bodyDiv w:val="1"/>
      <w:marLeft w:val="0"/>
      <w:marRight w:val="0"/>
      <w:marTop w:val="0"/>
      <w:marBottom w:val="0"/>
      <w:divBdr>
        <w:top w:val="none" w:sz="0" w:space="0" w:color="auto"/>
        <w:left w:val="none" w:sz="0" w:space="0" w:color="auto"/>
        <w:bottom w:val="none" w:sz="0" w:space="0" w:color="auto"/>
        <w:right w:val="none" w:sz="0" w:space="0" w:color="auto"/>
      </w:divBdr>
      <w:divsChild>
        <w:div w:id="515386194">
          <w:marLeft w:val="547"/>
          <w:marRight w:val="0"/>
          <w:marTop w:val="200"/>
          <w:marBottom w:val="0"/>
          <w:divBdr>
            <w:top w:val="none" w:sz="0" w:space="0" w:color="auto"/>
            <w:left w:val="none" w:sz="0" w:space="0" w:color="auto"/>
            <w:bottom w:val="none" w:sz="0" w:space="0" w:color="auto"/>
            <w:right w:val="none" w:sz="0" w:space="0" w:color="auto"/>
          </w:divBdr>
        </w:div>
        <w:div w:id="497156396">
          <w:marLeft w:val="547"/>
          <w:marRight w:val="0"/>
          <w:marTop w:val="200"/>
          <w:marBottom w:val="0"/>
          <w:divBdr>
            <w:top w:val="none" w:sz="0" w:space="0" w:color="auto"/>
            <w:left w:val="none" w:sz="0" w:space="0" w:color="auto"/>
            <w:bottom w:val="none" w:sz="0" w:space="0" w:color="auto"/>
            <w:right w:val="none" w:sz="0" w:space="0" w:color="auto"/>
          </w:divBdr>
        </w:div>
        <w:div w:id="302004040">
          <w:marLeft w:val="547"/>
          <w:marRight w:val="0"/>
          <w:marTop w:val="200"/>
          <w:marBottom w:val="0"/>
          <w:divBdr>
            <w:top w:val="none" w:sz="0" w:space="0" w:color="auto"/>
            <w:left w:val="none" w:sz="0" w:space="0" w:color="auto"/>
            <w:bottom w:val="none" w:sz="0" w:space="0" w:color="auto"/>
            <w:right w:val="none" w:sz="0" w:space="0" w:color="auto"/>
          </w:divBdr>
        </w:div>
        <w:div w:id="984242016">
          <w:marLeft w:val="547"/>
          <w:marRight w:val="0"/>
          <w:marTop w:val="200"/>
          <w:marBottom w:val="0"/>
          <w:divBdr>
            <w:top w:val="none" w:sz="0" w:space="0" w:color="auto"/>
            <w:left w:val="none" w:sz="0" w:space="0" w:color="auto"/>
            <w:bottom w:val="none" w:sz="0" w:space="0" w:color="auto"/>
            <w:right w:val="none" w:sz="0" w:space="0" w:color="auto"/>
          </w:divBdr>
        </w:div>
        <w:div w:id="743912803">
          <w:marLeft w:val="547"/>
          <w:marRight w:val="0"/>
          <w:marTop w:val="200"/>
          <w:marBottom w:val="0"/>
          <w:divBdr>
            <w:top w:val="none" w:sz="0" w:space="0" w:color="auto"/>
            <w:left w:val="none" w:sz="0" w:space="0" w:color="auto"/>
            <w:bottom w:val="none" w:sz="0" w:space="0" w:color="auto"/>
            <w:right w:val="none" w:sz="0" w:space="0" w:color="auto"/>
          </w:divBdr>
        </w:div>
        <w:div w:id="901132875">
          <w:marLeft w:val="547"/>
          <w:marRight w:val="0"/>
          <w:marTop w:val="200"/>
          <w:marBottom w:val="0"/>
          <w:divBdr>
            <w:top w:val="none" w:sz="0" w:space="0" w:color="auto"/>
            <w:left w:val="none" w:sz="0" w:space="0" w:color="auto"/>
            <w:bottom w:val="none" w:sz="0" w:space="0" w:color="auto"/>
            <w:right w:val="none" w:sz="0" w:space="0" w:color="auto"/>
          </w:divBdr>
        </w:div>
      </w:divsChild>
    </w:div>
    <w:div w:id="1914045333">
      <w:bodyDiv w:val="1"/>
      <w:marLeft w:val="0"/>
      <w:marRight w:val="0"/>
      <w:marTop w:val="0"/>
      <w:marBottom w:val="0"/>
      <w:divBdr>
        <w:top w:val="none" w:sz="0" w:space="0" w:color="auto"/>
        <w:left w:val="none" w:sz="0" w:space="0" w:color="auto"/>
        <w:bottom w:val="none" w:sz="0" w:space="0" w:color="auto"/>
        <w:right w:val="none" w:sz="0" w:space="0" w:color="auto"/>
      </w:divBdr>
      <w:divsChild>
        <w:div w:id="47264781">
          <w:marLeft w:val="547"/>
          <w:marRight w:val="0"/>
          <w:marTop w:val="200"/>
          <w:marBottom w:val="0"/>
          <w:divBdr>
            <w:top w:val="none" w:sz="0" w:space="0" w:color="auto"/>
            <w:left w:val="none" w:sz="0" w:space="0" w:color="auto"/>
            <w:bottom w:val="none" w:sz="0" w:space="0" w:color="auto"/>
            <w:right w:val="none" w:sz="0" w:space="0" w:color="auto"/>
          </w:divBdr>
        </w:div>
      </w:divsChild>
    </w:div>
    <w:div w:id="1918394906">
      <w:bodyDiv w:val="1"/>
      <w:marLeft w:val="0"/>
      <w:marRight w:val="0"/>
      <w:marTop w:val="0"/>
      <w:marBottom w:val="0"/>
      <w:divBdr>
        <w:top w:val="none" w:sz="0" w:space="0" w:color="auto"/>
        <w:left w:val="none" w:sz="0" w:space="0" w:color="auto"/>
        <w:bottom w:val="none" w:sz="0" w:space="0" w:color="auto"/>
        <w:right w:val="none" w:sz="0" w:space="0" w:color="auto"/>
      </w:divBdr>
      <w:divsChild>
        <w:div w:id="2114474074">
          <w:marLeft w:val="547"/>
          <w:marRight w:val="0"/>
          <w:marTop w:val="200"/>
          <w:marBottom w:val="0"/>
          <w:divBdr>
            <w:top w:val="none" w:sz="0" w:space="0" w:color="auto"/>
            <w:left w:val="none" w:sz="0" w:space="0" w:color="auto"/>
            <w:bottom w:val="none" w:sz="0" w:space="0" w:color="auto"/>
            <w:right w:val="none" w:sz="0" w:space="0" w:color="auto"/>
          </w:divBdr>
        </w:div>
        <w:div w:id="1653872440">
          <w:marLeft w:val="547"/>
          <w:marRight w:val="0"/>
          <w:marTop w:val="200"/>
          <w:marBottom w:val="0"/>
          <w:divBdr>
            <w:top w:val="none" w:sz="0" w:space="0" w:color="auto"/>
            <w:left w:val="none" w:sz="0" w:space="0" w:color="auto"/>
            <w:bottom w:val="none" w:sz="0" w:space="0" w:color="auto"/>
            <w:right w:val="none" w:sz="0" w:space="0" w:color="auto"/>
          </w:divBdr>
        </w:div>
        <w:div w:id="18549874">
          <w:marLeft w:val="547"/>
          <w:marRight w:val="0"/>
          <w:marTop w:val="200"/>
          <w:marBottom w:val="0"/>
          <w:divBdr>
            <w:top w:val="none" w:sz="0" w:space="0" w:color="auto"/>
            <w:left w:val="none" w:sz="0" w:space="0" w:color="auto"/>
            <w:bottom w:val="none" w:sz="0" w:space="0" w:color="auto"/>
            <w:right w:val="none" w:sz="0" w:space="0" w:color="auto"/>
          </w:divBdr>
        </w:div>
      </w:divsChild>
    </w:div>
    <w:div w:id="1938520732">
      <w:bodyDiv w:val="1"/>
      <w:marLeft w:val="0"/>
      <w:marRight w:val="0"/>
      <w:marTop w:val="0"/>
      <w:marBottom w:val="0"/>
      <w:divBdr>
        <w:top w:val="none" w:sz="0" w:space="0" w:color="auto"/>
        <w:left w:val="none" w:sz="0" w:space="0" w:color="auto"/>
        <w:bottom w:val="none" w:sz="0" w:space="0" w:color="auto"/>
        <w:right w:val="none" w:sz="0" w:space="0" w:color="auto"/>
      </w:divBdr>
      <w:divsChild>
        <w:div w:id="1482648758">
          <w:marLeft w:val="720"/>
          <w:marRight w:val="0"/>
          <w:marTop w:val="0"/>
          <w:marBottom w:val="0"/>
          <w:divBdr>
            <w:top w:val="none" w:sz="0" w:space="0" w:color="auto"/>
            <w:left w:val="none" w:sz="0" w:space="0" w:color="auto"/>
            <w:bottom w:val="none" w:sz="0" w:space="0" w:color="auto"/>
            <w:right w:val="none" w:sz="0" w:space="0" w:color="auto"/>
          </w:divBdr>
        </w:div>
        <w:div w:id="378213835">
          <w:marLeft w:val="720"/>
          <w:marRight w:val="0"/>
          <w:marTop w:val="0"/>
          <w:marBottom w:val="0"/>
          <w:divBdr>
            <w:top w:val="none" w:sz="0" w:space="0" w:color="auto"/>
            <w:left w:val="none" w:sz="0" w:space="0" w:color="auto"/>
            <w:bottom w:val="none" w:sz="0" w:space="0" w:color="auto"/>
            <w:right w:val="none" w:sz="0" w:space="0" w:color="auto"/>
          </w:divBdr>
        </w:div>
        <w:div w:id="166869631">
          <w:marLeft w:val="720"/>
          <w:marRight w:val="0"/>
          <w:marTop w:val="0"/>
          <w:marBottom w:val="0"/>
          <w:divBdr>
            <w:top w:val="none" w:sz="0" w:space="0" w:color="auto"/>
            <w:left w:val="none" w:sz="0" w:space="0" w:color="auto"/>
            <w:bottom w:val="none" w:sz="0" w:space="0" w:color="auto"/>
            <w:right w:val="none" w:sz="0" w:space="0" w:color="auto"/>
          </w:divBdr>
        </w:div>
        <w:div w:id="173694373">
          <w:marLeft w:val="720"/>
          <w:marRight w:val="0"/>
          <w:marTop w:val="0"/>
          <w:marBottom w:val="0"/>
          <w:divBdr>
            <w:top w:val="none" w:sz="0" w:space="0" w:color="auto"/>
            <w:left w:val="none" w:sz="0" w:space="0" w:color="auto"/>
            <w:bottom w:val="none" w:sz="0" w:space="0" w:color="auto"/>
            <w:right w:val="none" w:sz="0" w:space="0" w:color="auto"/>
          </w:divBdr>
        </w:div>
        <w:div w:id="2099524007">
          <w:marLeft w:val="1166"/>
          <w:marRight w:val="0"/>
          <w:marTop w:val="0"/>
          <w:marBottom w:val="0"/>
          <w:divBdr>
            <w:top w:val="none" w:sz="0" w:space="0" w:color="auto"/>
            <w:left w:val="none" w:sz="0" w:space="0" w:color="auto"/>
            <w:bottom w:val="none" w:sz="0" w:space="0" w:color="auto"/>
            <w:right w:val="none" w:sz="0" w:space="0" w:color="auto"/>
          </w:divBdr>
        </w:div>
        <w:div w:id="1428771466">
          <w:marLeft w:val="1166"/>
          <w:marRight w:val="0"/>
          <w:marTop w:val="0"/>
          <w:marBottom w:val="0"/>
          <w:divBdr>
            <w:top w:val="none" w:sz="0" w:space="0" w:color="auto"/>
            <w:left w:val="none" w:sz="0" w:space="0" w:color="auto"/>
            <w:bottom w:val="none" w:sz="0" w:space="0" w:color="auto"/>
            <w:right w:val="none" w:sz="0" w:space="0" w:color="auto"/>
          </w:divBdr>
        </w:div>
        <w:div w:id="1927768470">
          <w:marLeft w:val="1166"/>
          <w:marRight w:val="0"/>
          <w:marTop w:val="0"/>
          <w:marBottom w:val="0"/>
          <w:divBdr>
            <w:top w:val="none" w:sz="0" w:space="0" w:color="auto"/>
            <w:left w:val="none" w:sz="0" w:space="0" w:color="auto"/>
            <w:bottom w:val="none" w:sz="0" w:space="0" w:color="auto"/>
            <w:right w:val="none" w:sz="0" w:space="0" w:color="auto"/>
          </w:divBdr>
        </w:div>
        <w:div w:id="1433161241">
          <w:marLeft w:val="1166"/>
          <w:marRight w:val="0"/>
          <w:marTop w:val="0"/>
          <w:marBottom w:val="0"/>
          <w:divBdr>
            <w:top w:val="none" w:sz="0" w:space="0" w:color="auto"/>
            <w:left w:val="none" w:sz="0" w:space="0" w:color="auto"/>
            <w:bottom w:val="none" w:sz="0" w:space="0" w:color="auto"/>
            <w:right w:val="none" w:sz="0" w:space="0" w:color="auto"/>
          </w:divBdr>
        </w:div>
        <w:div w:id="935527452">
          <w:marLeft w:val="1166"/>
          <w:marRight w:val="0"/>
          <w:marTop w:val="0"/>
          <w:marBottom w:val="0"/>
          <w:divBdr>
            <w:top w:val="none" w:sz="0" w:space="0" w:color="auto"/>
            <w:left w:val="none" w:sz="0" w:space="0" w:color="auto"/>
            <w:bottom w:val="none" w:sz="0" w:space="0" w:color="auto"/>
            <w:right w:val="none" w:sz="0" w:space="0" w:color="auto"/>
          </w:divBdr>
        </w:div>
        <w:div w:id="1206526621">
          <w:marLeft w:val="1166"/>
          <w:marRight w:val="0"/>
          <w:marTop w:val="0"/>
          <w:marBottom w:val="200"/>
          <w:divBdr>
            <w:top w:val="none" w:sz="0" w:space="0" w:color="auto"/>
            <w:left w:val="none" w:sz="0" w:space="0" w:color="auto"/>
            <w:bottom w:val="none" w:sz="0" w:space="0" w:color="auto"/>
            <w:right w:val="none" w:sz="0" w:space="0" w:color="auto"/>
          </w:divBdr>
        </w:div>
      </w:divsChild>
    </w:div>
    <w:div w:id="1939823155">
      <w:bodyDiv w:val="1"/>
      <w:marLeft w:val="0"/>
      <w:marRight w:val="0"/>
      <w:marTop w:val="0"/>
      <w:marBottom w:val="0"/>
      <w:divBdr>
        <w:top w:val="none" w:sz="0" w:space="0" w:color="auto"/>
        <w:left w:val="none" w:sz="0" w:space="0" w:color="auto"/>
        <w:bottom w:val="none" w:sz="0" w:space="0" w:color="auto"/>
        <w:right w:val="none" w:sz="0" w:space="0" w:color="auto"/>
      </w:divBdr>
      <w:divsChild>
        <w:div w:id="1506439854">
          <w:marLeft w:val="547"/>
          <w:marRight w:val="0"/>
          <w:marTop w:val="200"/>
          <w:marBottom w:val="0"/>
          <w:divBdr>
            <w:top w:val="none" w:sz="0" w:space="0" w:color="auto"/>
            <w:left w:val="none" w:sz="0" w:space="0" w:color="auto"/>
            <w:bottom w:val="none" w:sz="0" w:space="0" w:color="auto"/>
            <w:right w:val="none" w:sz="0" w:space="0" w:color="auto"/>
          </w:divBdr>
        </w:div>
        <w:div w:id="2051831859">
          <w:marLeft w:val="547"/>
          <w:marRight w:val="0"/>
          <w:marTop w:val="200"/>
          <w:marBottom w:val="0"/>
          <w:divBdr>
            <w:top w:val="none" w:sz="0" w:space="0" w:color="auto"/>
            <w:left w:val="none" w:sz="0" w:space="0" w:color="auto"/>
            <w:bottom w:val="none" w:sz="0" w:space="0" w:color="auto"/>
            <w:right w:val="none" w:sz="0" w:space="0" w:color="auto"/>
          </w:divBdr>
        </w:div>
        <w:div w:id="1980645442">
          <w:marLeft w:val="547"/>
          <w:marRight w:val="0"/>
          <w:marTop w:val="200"/>
          <w:marBottom w:val="0"/>
          <w:divBdr>
            <w:top w:val="none" w:sz="0" w:space="0" w:color="auto"/>
            <w:left w:val="none" w:sz="0" w:space="0" w:color="auto"/>
            <w:bottom w:val="none" w:sz="0" w:space="0" w:color="auto"/>
            <w:right w:val="none" w:sz="0" w:space="0" w:color="auto"/>
          </w:divBdr>
        </w:div>
        <w:div w:id="1160727651">
          <w:marLeft w:val="547"/>
          <w:marRight w:val="0"/>
          <w:marTop w:val="200"/>
          <w:marBottom w:val="0"/>
          <w:divBdr>
            <w:top w:val="none" w:sz="0" w:space="0" w:color="auto"/>
            <w:left w:val="none" w:sz="0" w:space="0" w:color="auto"/>
            <w:bottom w:val="none" w:sz="0" w:space="0" w:color="auto"/>
            <w:right w:val="none" w:sz="0" w:space="0" w:color="auto"/>
          </w:divBdr>
        </w:div>
        <w:div w:id="550268668">
          <w:marLeft w:val="547"/>
          <w:marRight w:val="0"/>
          <w:marTop w:val="200"/>
          <w:marBottom w:val="0"/>
          <w:divBdr>
            <w:top w:val="none" w:sz="0" w:space="0" w:color="auto"/>
            <w:left w:val="none" w:sz="0" w:space="0" w:color="auto"/>
            <w:bottom w:val="none" w:sz="0" w:space="0" w:color="auto"/>
            <w:right w:val="none" w:sz="0" w:space="0" w:color="auto"/>
          </w:divBdr>
        </w:div>
      </w:divsChild>
    </w:div>
    <w:div w:id="1943368408">
      <w:bodyDiv w:val="1"/>
      <w:marLeft w:val="0"/>
      <w:marRight w:val="0"/>
      <w:marTop w:val="0"/>
      <w:marBottom w:val="0"/>
      <w:divBdr>
        <w:top w:val="none" w:sz="0" w:space="0" w:color="auto"/>
        <w:left w:val="none" w:sz="0" w:space="0" w:color="auto"/>
        <w:bottom w:val="none" w:sz="0" w:space="0" w:color="auto"/>
        <w:right w:val="none" w:sz="0" w:space="0" w:color="auto"/>
      </w:divBdr>
      <w:divsChild>
        <w:div w:id="154032353">
          <w:marLeft w:val="547"/>
          <w:marRight w:val="0"/>
          <w:marTop w:val="200"/>
          <w:marBottom w:val="0"/>
          <w:divBdr>
            <w:top w:val="none" w:sz="0" w:space="0" w:color="auto"/>
            <w:left w:val="none" w:sz="0" w:space="0" w:color="auto"/>
            <w:bottom w:val="none" w:sz="0" w:space="0" w:color="auto"/>
            <w:right w:val="none" w:sz="0" w:space="0" w:color="auto"/>
          </w:divBdr>
        </w:div>
        <w:div w:id="1820728115">
          <w:marLeft w:val="547"/>
          <w:marRight w:val="0"/>
          <w:marTop w:val="200"/>
          <w:marBottom w:val="0"/>
          <w:divBdr>
            <w:top w:val="none" w:sz="0" w:space="0" w:color="auto"/>
            <w:left w:val="none" w:sz="0" w:space="0" w:color="auto"/>
            <w:bottom w:val="none" w:sz="0" w:space="0" w:color="auto"/>
            <w:right w:val="none" w:sz="0" w:space="0" w:color="auto"/>
          </w:divBdr>
        </w:div>
        <w:div w:id="1378116552">
          <w:marLeft w:val="547"/>
          <w:marRight w:val="0"/>
          <w:marTop w:val="200"/>
          <w:marBottom w:val="0"/>
          <w:divBdr>
            <w:top w:val="none" w:sz="0" w:space="0" w:color="auto"/>
            <w:left w:val="none" w:sz="0" w:space="0" w:color="auto"/>
            <w:bottom w:val="none" w:sz="0" w:space="0" w:color="auto"/>
            <w:right w:val="none" w:sz="0" w:space="0" w:color="auto"/>
          </w:divBdr>
        </w:div>
        <w:div w:id="338389004">
          <w:marLeft w:val="547"/>
          <w:marRight w:val="0"/>
          <w:marTop w:val="200"/>
          <w:marBottom w:val="0"/>
          <w:divBdr>
            <w:top w:val="none" w:sz="0" w:space="0" w:color="auto"/>
            <w:left w:val="none" w:sz="0" w:space="0" w:color="auto"/>
            <w:bottom w:val="none" w:sz="0" w:space="0" w:color="auto"/>
            <w:right w:val="none" w:sz="0" w:space="0" w:color="auto"/>
          </w:divBdr>
        </w:div>
        <w:div w:id="2030908657">
          <w:marLeft w:val="547"/>
          <w:marRight w:val="0"/>
          <w:marTop w:val="200"/>
          <w:marBottom w:val="0"/>
          <w:divBdr>
            <w:top w:val="none" w:sz="0" w:space="0" w:color="auto"/>
            <w:left w:val="none" w:sz="0" w:space="0" w:color="auto"/>
            <w:bottom w:val="none" w:sz="0" w:space="0" w:color="auto"/>
            <w:right w:val="none" w:sz="0" w:space="0" w:color="auto"/>
          </w:divBdr>
        </w:div>
        <w:div w:id="1058700991">
          <w:marLeft w:val="547"/>
          <w:marRight w:val="0"/>
          <w:marTop w:val="200"/>
          <w:marBottom w:val="0"/>
          <w:divBdr>
            <w:top w:val="none" w:sz="0" w:space="0" w:color="auto"/>
            <w:left w:val="none" w:sz="0" w:space="0" w:color="auto"/>
            <w:bottom w:val="none" w:sz="0" w:space="0" w:color="auto"/>
            <w:right w:val="none" w:sz="0" w:space="0" w:color="auto"/>
          </w:divBdr>
        </w:div>
        <w:div w:id="1851675657">
          <w:marLeft w:val="547"/>
          <w:marRight w:val="0"/>
          <w:marTop w:val="200"/>
          <w:marBottom w:val="0"/>
          <w:divBdr>
            <w:top w:val="none" w:sz="0" w:space="0" w:color="auto"/>
            <w:left w:val="none" w:sz="0" w:space="0" w:color="auto"/>
            <w:bottom w:val="none" w:sz="0" w:space="0" w:color="auto"/>
            <w:right w:val="none" w:sz="0" w:space="0" w:color="auto"/>
          </w:divBdr>
        </w:div>
        <w:div w:id="1069810007">
          <w:marLeft w:val="547"/>
          <w:marRight w:val="0"/>
          <w:marTop w:val="200"/>
          <w:marBottom w:val="0"/>
          <w:divBdr>
            <w:top w:val="none" w:sz="0" w:space="0" w:color="auto"/>
            <w:left w:val="none" w:sz="0" w:space="0" w:color="auto"/>
            <w:bottom w:val="none" w:sz="0" w:space="0" w:color="auto"/>
            <w:right w:val="none" w:sz="0" w:space="0" w:color="auto"/>
          </w:divBdr>
        </w:div>
        <w:div w:id="6249646">
          <w:marLeft w:val="547"/>
          <w:marRight w:val="0"/>
          <w:marTop w:val="200"/>
          <w:marBottom w:val="0"/>
          <w:divBdr>
            <w:top w:val="none" w:sz="0" w:space="0" w:color="auto"/>
            <w:left w:val="none" w:sz="0" w:space="0" w:color="auto"/>
            <w:bottom w:val="none" w:sz="0" w:space="0" w:color="auto"/>
            <w:right w:val="none" w:sz="0" w:space="0" w:color="auto"/>
          </w:divBdr>
        </w:div>
        <w:div w:id="870535233">
          <w:marLeft w:val="547"/>
          <w:marRight w:val="0"/>
          <w:marTop w:val="200"/>
          <w:marBottom w:val="0"/>
          <w:divBdr>
            <w:top w:val="none" w:sz="0" w:space="0" w:color="auto"/>
            <w:left w:val="none" w:sz="0" w:space="0" w:color="auto"/>
            <w:bottom w:val="none" w:sz="0" w:space="0" w:color="auto"/>
            <w:right w:val="none" w:sz="0" w:space="0" w:color="auto"/>
          </w:divBdr>
        </w:div>
      </w:divsChild>
    </w:div>
    <w:div w:id="1947619389">
      <w:bodyDiv w:val="1"/>
      <w:marLeft w:val="0"/>
      <w:marRight w:val="0"/>
      <w:marTop w:val="0"/>
      <w:marBottom w:val="0"/>
      <w:divBdr>
        <w:top w:val="none" w:sz="0" w:space="0" w:color="auto"/>
        <w:left w:val="none" w:sz="0" w:space="0" w:color="auto"/>
        <w:bottom w:val="none" w:sz="0" w:space="0" w:color="auto"/>
        <w:right w:val="none" w:sz="0" w:space="0" w:color="auto"/>
      </w:divBdr>
      <w:divsChild>
        <w:div w:id="1110860964">
          <w:marLeft w:val="547"/>
          <w:marRight w:val="0"/>
          <w:marTop w:val="200"/>
          <w:marBottom w:val="0"/>
          <w:divBdr>
            <w:top w:val="none" w:sz="0" w:space="0" w:color="auto"/>
            <w:left w:val="none" w:sz="0" w:space="0" w:color="auto"/>
            <w:bottom w:val="none" w:sz="0" w:space="0" w:color="auto"/>
            <w:right w:val="none" w:sz="0" w:space="0" w:color="auto"/>
          </w:divBdr>
        </w:div>
        <w:div w:id="695617930">
          <w:marLeft w:val="1166"/>
          <w:marRight w:val="0"/>
          <w:marTop w:val="200"/>
          <w:marBottom w:val="0"/>
          <w:divBdr>
            <w:top w:val="none" w:sz="0" w:space="0" w:color="auto"/>
            <w:left w:val="none" w:sz="0" w:space="0" w:color="auto"/>
            <w:bottom w:val="none" w:sz="0" w:space="0" w:color="auto"/>
            <w:right w:val="none" w:sz="0" w:space="0" w:color="auto"/>
          </w:divBdr>
        </w:div>
        <w:div w:id="541094621">
          <w:marLeft w:val="1166"/>
          <w:marRight w:val="0"/>
          <w:marTop w:val="200"/>
          <w:marBottom w:val="0"/>
          <w:divBdr>
            <w:top w:val="none" w:sz="0" w:space="0" w:color="auto"/>
            <w:left w:val="none" w:sz="0" w:space="0" w:color="auto"/>
            <w:bottom w:val="none" w:sz="0" w:space="0" w:color="auto"/>
            <w:right w:val="none" w:sz="0" w:space="0" w:color="auto"/>
          </w:divBdr>
        </w:div>
        <w:div w:id="1630353604">
          <w:marLeft w:val="547"/>
          <w:marRight w:val="0"/>
          <w:marTop w:val="200"/>
          <w:marBottom w:val="0"/>
          <w:divBdr>
            <w:top w:val="none" w:sz="0" w:space="0" w:color="auto"/>
            <w:left w:val="none" w:sz="0" w:space="0" w:color="auto"/>
            <w:bottom w:val="none" w:sz="0" w:space="0" w:color="auto"/>
            <w:right w:val="none" w:sz="0" w:space="0" w:color="auto"/>
          </w:divBdr>
        </w:div>
        <w:div w:id="1481573874">
          <w:marLeft w:val="1166"/>
          <w:marRight w:val="0"/>
          <w:marTop w:val="200"/>
          <w:marBottom w:val="0"/>
          <w:divBdr>
            <w:top w:val="none" w:sz="0" w:space="0" w:color="auto"/>
            <w:left w:val="none" w:sz="0" w:space="0" w:color="auto"/>
            <w:bottom w:val="none" w:sz="0" w:space="0" w:color="auto"/>
            <w:right w:val="none" w:sz="0" w:space="0" w:color="auto"/>
          </w:divBdr>
        </w:div>
        <w:div w:id="1866671409">
          <w:marLeft w:val="1166"/>
          <w:marRight w:val="0"/>
          <w:marTop w:val="200"/>
          <w:marBottom w:val="0"/>
          <w:divBdr>
            <w:top w:val="none" w:sz="0" w:space="0" w:color="auto"/>
            <w:left w:val="none" w:sz="0" w:space="0" w:color="auto"/>
            <w:bottom w:val="none" w:sz="0" w:space="0" w:color="auto"/>
            <w:right w:val="none" w:sz="0" w:space="0" w:color="auto"/>
          </w:divBdr>
        </w:div>
        <w:div w:id="267087617">
          <w:marLeft w:val="1166"/>
          <w:marRight w:val="0"/>
          <w:marTop w:val="200"/>
          <w:marBottom w:val="0"/>
          <w:divBdr>
            <w:top w:val="none" w:sz="0" w:space="0" w:color="auto"/>
            <w:left w:val="none" w:sz="0" w:space="0" w:color="auto"/>
            <w:bottom w:val="none" w:sz="0" w:space="0" w:color="auto"/>
            <w:right w:val="none" w:sz="0" w:space="0" w:color="auto"/>
          </w:divBdr>
        </w:div>
        <w:div w:id="115802682">
          <w:marLeft w:val="1166"/>
          <w:marRight w:val="0"/>
          <w:marTop w:val="200"/>
          <w:marBottom w:val="0"/>
          <w:divBdr>
            <w:top w:val="none" w:sz="0" w:space="0" w:color="auto"/>
            <w:left w:val="none" w:sz="0" w:space="0" w:color="auto"/>
            <w:bottom w:val="none" w:sz="0" w:space="0" w:color="auto"/>
            <w:right w:val="none" w:sz="0" w:space="0" w:color="auto"/>
          </w:divBdr>
        </w:div>
      </w:divsChild>
    </w:div>
    <w:div w:id="1970165582">
      <w:bodyDiv w:val="1"/>
      <w:marLeft w:val="0"/>
      <w:marRight w:val="0"/>
      <w:marTop w:val="0"/>
      <w:marBottom w:val="0"/>
      <w:divBdr>
        <w:top w:val="none" w:sz="0" w:space="0" w:color="auto"/>
        <w:left w:val="none" w:sz="0" w:space="0" w:color="auto"/>
        <w:bottom w:val="none" w:sz="0" w:space="0" w:color="auto"/>
        <w:right w:val="none" w:sz="0" w:space="0" w:color="auto"/>
      </w:divBdr>
      <w:divsChild>
        <w:div w:id="1219975681">
          <w:marLeft w:val="0"/>
          <w:marRight w:val="0"/>
          <w:marTop w:val="0"/>
          <w:marBottom w:val="0"/>
          <w:divBdr>
            <w:top w:val="none" w:sz="0" w:space="0" w:color="auto"/>
            <w:left w:val="none" w:sz="0" w:space="0" w:color="auto"/>
            <w:bottom w:val="none" w:sz="0" w:space="0" w:color="auto"/>
            <w:right w:val="none" w:sz="0" w:space="0" w:color="auto"/>
          </w:divBdr>
        </w:div>
      </w:divsChild>
    </w:div>
    <w:div w:id="1994480264">
      <w:bodyDiv w:val="1"/>
      <w:marLeft w:val="0"/>
      <w:marRight w:val="0"/>
      <w:marTop w:val="0"/>
      <w:marBottom w:val="0"/>
      <w:divBdr>
        <w:top w:val="none" w:sz="0" w:space="0" w:color="auto"/>
        <w:left w:val="none" w:sz="0" w:space="0" w:color="auto"/>
        <w:bottom w:val="none" w:sz="0" w:space="0" w:color="auto"/>
        <w:right w:val="none" w:sz="0" w:space="0" w:color="auto"/>
      </w:divBdr>
      <w:divsChild>
        <w:div w:id="1555502451">
          <w:marLeft w:val="0"/>
          <w:marRight w:val="0"/>
          <w:marTop w:val="0"/>
          <w:marBottom w:val="0"/>
          <w:divBdr>
            <w:top w:val="none" w:sz="0" w:space="0" w:color="auto"/>
            <w:left w:val="none" w:sz="0" w:space="0" w:color="auto"/>
            <w:bottom w:val="none" w:sz="0" w:space="0" w:color="auto"/>
            <w:right w:val="none" w:sz="0" w:space="0" w:color="auto"/>
          </w:divBdr>
        </w:div>
      </w:divsChild>
    </w:div>
    <w:div w:id="2006784421">
      <w:bodyDiv w:val="1"/>
      <w:marLeft w:val="0"/>
      <w:marRight w:val="0"/>
      <w:marTop w:val="0"/>
      <w:marBottom w:val="0"/>
      <w:divBdr>
        <w:top w:val="none" w:sz="0" w:space="0" w:color="auto"/>
        <w:left w:val="none" w:sz="0" w:space="0" w:color="auto"/>
        <w:bottom w:val="none" w:sz="0" w:space="0" w:color="auto"/>
        <w:right w:val="none" w:sz="0" w:space="0" w:color="auto"/>
      </w:divBdr>
    </w:div>
    <w:div w:id="2049836546">
      <w:bodyDiv w:val="1"/>
      <w:marLeft w:val="0"/>
      <w:marRight w:val="0"/>
      <w:marTop w:val="0"/>
      <w:marBottom w:val="0"/>
      <w:divBdr>
        <w:top w:val="none" w:sz="0" w:space="0" w:color="auto"/>
        <w:left w:val="none" w:sz="0" w:space="0" w:color="auto"/>
        <w:bottom w:val="none" w:sz="0" w:space="0" w:color="auto"/>
        <w:right w:val="none" w:sz="0" w:space="0" w:color="auto"/>
      </w:divBdr>
      <w:divsChild>
        <w:div w:id="754128195">
          <w:marLeft w:val="547"/>
          <w:marRight w:val="0"/>
          <w:marTop w:val="200"/>
          <w:marBottom w:val="0"/>
          <w:divBdr>
            <w:top w:val="none" w:sz="0" w:space="0" w:color="auto"/>
            <w:left w:val="none" w:sz="0" w:space="0" w:color="auto"/>
            <w:bottom w:val="none" w:sz="0" w:space="0" w:color="auto"/>
            <w:right w:val="none" w:sz="0" w:space="0" w:color="auto"/>
          </w:divBdr>
        </w:div>
        <w:div w:id="1725639781">
          <w:marLeft w:val="547"/>
          <w:marRight w:val="0"/>
          <w:marTop w:val="200"/>
          <w:marBottom w:val="0"/>
          <w:divBdr>
            <w:top w:val="none" w:sz="0" w:space="0" w:color="auto"/>
            <w:left w:val="none" w:sz="0" w:space="0" w:color="auto"/>
            <w:bottom w:val="none" w:sz="0" w:space="0" w:color="auto"/>
            <w:right w:val="none" w:sz="0" w:space="0" w:color="auto"/>
          </w:divBdr>
        </w:div>
        <w:div w:id="569000456">
          <w:marLeft w:val="547"/>
          <w:marRight w:val="0"/>
          <w:marTop w:val="200"/>
          <w:marBottom w:val="0"/>
          <w:divBdr>
            <w:top w:val="none" w:sz="0" w:space="0" w:color="auto"/>
            <w:left w:val="none" w:sz="0" w:space="0" w:color="auto"/>
            <w:bottom w:val="none" w:sz="0" w:space="0" w:color="auto"/>
            <w:right w:val="none" w:sz="0" w:space="0" w:color="auto"/>
          </w:divBdr>
        </w:div>
        <w:div w:id="45105823">
          <w:marLeft w:val="547"/>
          <w:marRight w:val="0"/>
          <w:marTop w:val="200"/>
          <w:marBottom w:val="0"/>
          <w:divBdr>
            <w:top w:val="none" w:sz="0" w:space="0" w:color="auto"/>
            <w:left w:val="none" w:sz="0" w:space="0" w:color="auto"/>
            <w:bottom w:val="none" w:sz="0" w:space="0" w:color="auto"/>
            <w:right w:val="none" w:sz="0" w:space="0" w:color="auto"/>
          </w:divBdr>
        </w:div>
        <w:div w:id="1571620634">
          <w:marLeft w:val="547"/>
          <w:marRight w:val="0"/>
          <w:marTop w:val="200"/>
          <w:marBottom w:val="0"/>
          <w:divBdr>
            <w:top w:val="none" w:sz="0" w:space="0" w:color="auto"/>
            <w:left w:val="none" w:sz="0" w:space="0" w:color="auto"/>
            <w:bottom w:val="none" w:sz="0" w:space="0" w:color="auto"/>
            <w:right w:val="none" w:sz="0" w:space="0" w:color="auto"/>
          </w:divBdr>
        </w:div>
        <w:div w:id="1529173139">
          <w:marLeft w:val="547"/>
          <w:marRight w:val="0"/>
          <w:marTop w:val="200"/>
          <w:marBottom w:val="0"/>
          <w:divBdr>
            <w:top w:val="none" w:sz="0" w:space="0" w:color="auto"/>
            <w:left w:val="none" w:sz="0" w:space="0" w:color="auto"/>
            <w:bottom w:val="none" w:sz="0" w:space="0" w:color="auto"/>
            <w:right w:val="none" w:sz="0" w:space="0" w:color="auto"/>
          </w:divBdr>
        </w:div>
        <w:div w:id="297302072">
          <w:marLeft w:val="547"/>
          <w:marRight w:val="0"/>
          <w:marTop w:val="200"/>
          <w:marBottom w:val="0"/>
          <w:divBdr>
            <w:top w:val="none" w:sz="0" w:space="0" w:color="auto"/>
            <w:left w:val="none" w:sz="0" w:space="0" w:color="auto"/>
            <w:bottom w:val="none" w:sz="0" w:space="0" w:color="auto"/>
            <w:right w:val="none" w:sz="0" w:space="0" w:color="auto"/>
          </w:divBdr>
        </w:div>
        <w:div w:id="1402870668">
          <w:marLeft w:val="547"/>
          <w:marRight w:val="0"/>
          <w:marTop w:val="200"/>
          <w:marBottom w:val="0"/>
          <w:divBdr>
            <w:top w:val="none" w:sz="0" w:space="0" w:color="auto"/>
            <w:left w:val="none" w:sz="0" w:space="0" w:color="auto"/>
            <w:bottom w:val="none" w:sz="0" w:space="0" w:color="auto"/>
            <w:right w:val="none" w:sz="0" w:space="0" w:color="auto"/>
          </w:divBdr>
        </w:div>
        <w:div w:id="38943304">
          <w:marLeft w:val="547"/>
          <w:marRight w:val="0"/>
          <w:marTop w:val="200"/>
          <w:marBottom w:val="0"/>
          <w:divBdr>
            <w:top w:val="none" w:sz="0" w:space="0" w:color="auto"/>
            <w:left w:val="none" w:sz="0" w:space="0" w:color="auto"/>
            <w:bottom w:val="none" w:sz="0" w:space="0" w:color="auto"/>
            <w:right w:val="none" w:sz="0" w:space="0" w:color="auto"/>
          </w:divBdr>
        </w:div>
      </w:divsChild>
    </w:div>
    <w:div w:id="2056812748">
      <w:bodyDiv w:val="1"/>
      <w:marLeft w:val="0"/>
      <w:marRight w:val="0"/>
      <w:marTop w:val="0"/>
      <w:marBottom w:val="0"/>
      <w:divBdr>
        <w:top w:val="none" w:sz="0" w:space="0" w:color="auto"/>
        <w:left w:val="none" w:sz="0" w:space="0" w:color="auto"/>
        <w:bottom w:val="none" w:sz="0" w:space="0" w:color="auto"/>
        <w:right w:val="none" w:sz="0" w:space="0" w:color="auto"/>
      </w:divBdr>
      <w:divsChild>
        <w:div w:id="1276988172">
          <w:marLeft w:val="547"/>
          <w:marRight w:val="0"/>
          <w:marTop w:val="200"/>
          <w:marBottom w:val="0"/>
          <w:divBdr>
            <w:top w:val="none" w:sz="0" w:space="0" w:color="auto"/>
            <w:left w:val="none" w:sz="0" w:space="0" w:color="auto"/>
            <w:bottom w:val="none" w:sz="0" w:space="0" w:color="auto"/>
            <w:right w:val="none" w:sz="0" w:space="0" w:color="auto"/>
          </w:divBdr>
        </w:div>
        <w:div w:id="41515700">
          <w:marLeft w:val="547"/>
          <w:marRight w:val="0"/>
          <w:marTop w:val="200"/>
          <w:marBottom w:val="0"/>
          <w:divBdr>
            <w:top w:val="none" w:sz="0" w:space="0" w:color="auto"/>
            <w:left w:val="none" w:sz="0" w:space="0" w:color="auto"/>
            <w:bottom w:val="none" w:sz="0" w:space="0" w:color="auto"/>
            <w:right w:val="none" w:sz="0" w:space="0" w:color="auto"/>
          </w:divBdr>
        </w:div>
        <w:div w:id="1870096266">
          <w:marLeft w:val="547"/>
          <w:marRight w:val="0"/>
          <w:marTop w:val="200"/>
          <w:marBottom w:val="0"/>
          <w:divBdr>
            <w:top w:val="none" w:sz="0" w:space="0" w:color="auto"/>
            <w:left w:val="none" w:sz="0" w:space="0" w:color="auto"/>
            <w:bottom w:val="none" w:sz="0" w:space="0" w:color="auto"/>
            <w:right w:val="none" w:sz="0" w:space="0" w:color="auto"/>
          </w:divBdr>
        </w:div>
        <w:div w:id="134300814">
          <w:marLeft w:val="547"/>
          <w:marRight w:val="0"/>
          <w:marTop w:val="200"/>
          <w:marBottom w:val="0"/>
          <w:divBdr>
            <w:top w:val="none" w:sz="0" w:space="0" w:color="auto"/>
            <w:left w:val="none" w:sz="0" w:space="0" w:color="auto"/>
            <w:bottom w:val="none" w:sz="0" w:space="0" w:color="auto"/>
            <w:right w:val="none" w:sz="0" w:space="0" w:color="auto"/>
          </w:divBdr>
        </w:div>
        <w:div w:id="185338508">
          <w:marLeft w:val="547"/>
          <w:marRight w:val="0"/>
          <w:marTop w:val="200"/>
          <w:marBottom w:val="0"/>
          <w:divBdr>
            <w:top w:val="none" w:sz="0" w:space="0" w:color="auto"/>
            <w:left w:val="none" w:sz="0" w:space="0" w:color="auto"/>
            <w:bottom w:val="none" w:sz="0" w:space="0" w:color="auto"/>
            <w:right w:val="none" w:sz="0" w:space="0" w:color="auto"/>
          </w:divBdr>
        </w:div>
        <w:div w:id="1467622105">
          <w:marLeft w:val="1166"/>
          <w:marRight w:val="0"/>
          <w:marTop w:val="200"/>
          <w:marBottom w:val="0"/>
          <w:divBdr>
            <w:top w:val="none" w:sz="0" w:space="0" w:color="auto"/>
            <w:left w:val="none" w:sz="0" w:space="0" w:color="auto"/>
            <w:bottom w:val="none" w:sz="0" w:space="0" w:color="auto"/>
            <w:right w:val="none" w:sz="0" w:space="0" w:color="auto"/>
          </w:divBdr>
        </w:div>
        <w:div w:id="1430615207">
          <w:marLeft w:val="1166"/>
          <w:marRight w:val="0"/>
          <w:marTop w:val="200"/>
          <w:marBottom w:val="0"/>
          <w:divBdr>
            <w:top w:val="none" w:sz="0" w:space="0" w:color="auto"/>
            <w:left w:val="none" w:sz="0" w:space="0" w:color="auto"/>
            <w:bottom w:val="none" w:sz="0" w:space="0" w:color="auto"/>
            <w:right w:val="none" w:sz="0" w:space="0" w:color="auto"/>
          </w:divBdr>
        </w:div>
        <w:div w:id="279846672">
          <w:marLeft w:val="1166"/>
          <w:marRight w:val="0"/>
          <w:marTop w:val="200"/>
          <w:marBottom w:val="0"/>
          <w:divBdr>
            <w:top w:val="none" w:sz="0" w:space="0" w:color="auto"/>
            <w:left w:val="none" w:sz="0" w:space="0" w:color="auto"/>
            <w:bottom w:val="none" w:sz="0" w:space="0" w:color="auto"/>
            <w:right w:val="none" w:sz="0" w:space="0" w:color="auto"/>
          </w:divBdr>
        </w:div>
        <w:div w:id="707296648">
          <w:marLeft w:val="547"/>
          <w:marRight w:val="0"/>
          <w:marTop w:val="200"/>
          <w:marBottom w:val="0"/>
          <w:divBdr>
            <w:top w:val="none" w:sz="0" w:space="0" w:color="auto"/>
            <w:left w:val="none" w:sz="0" w:space="0" w:color="auto"/>
            <w:bottom w:val="none" w:sz="0" w:space="0" w:color="auto"/>
            <w:right w:val="none" w:sz="0" w:space="0" w:color="auto"/>
          </w:divBdr>
        </w:div>
      </w:divsChild>
    </w:div>
    <w:div w:id="2057659027">
      <w:bodyDiv w:val="1"/>
      <w:marLeft w:val="0"/>
      <w:marRight w:val="0"/>
      <w:marTop w:val="0"/>
      <w:marBottom w:val="0"/>
      <w:divBdr>
        <w:top w:val="none" w:sz="0" w:space="0" w:color="auto"/>
        <w:left w:val="none" w:sz="0" w:space="0" w:color="auto"/>
        <w:bottom w:val="none" w:sz="0" w:space="0" w:color="auto"/>
        <w:right w:val="none" w:sz="0" w:space="0" w:color="auto"/>
      </w:divBdr>
    </w:div>
    <w:div w:id="2067755969">
      <w:bodyDiv w:val="1"/>
      <w:marLeft w:val="0"/>
      <w:marRight w:val="0"/>
      <w:marTop w:val="0"/>
      <w:marBottom w:val="0"/>
      <w:divBdr>
        <w:top w:val="none" w:sz="0" w:space="0" w:color="auto"/>
        <w:left w:val="none" w:sz="0" w:space="0" w:color="auto"/>
        <w:bottom w:val="none" w:sz="0" w:space="0" w:color="auto"/>
        <w:right w:val="none" w:sz="0" w:space="0" w:color="auto"/>
      </w:divBdr>
    </w:div>
    <w:div w:id="2068647855">
      <w:bodyDiv w:val="1"/>
      <w:marLeft w:val="0"/>
      <w:marRight w:val="0"/>
      <w:marTop w:val="0"/>
      <w:marBottom w:val="0"/>
      <w:divBdr>
        <w:top w:val="none" w:sz="0" w:space="0" w:color="auto"/>
        <w:left w:val="none" w:sz="0" w:space="0" w:color="auto"/>
        <w:bottom w:val="none" w:sz="0" w:space="0" w:color="auto"/>
        <w:right w:val="none" w:sz="0" w:space="0" w:color="auto"/>
      </w:divBdr>
      <w:divsChild>
        <w:div w:id="2056616477">
          <w:marLeft w:val="547"/>
          <w:marRight w:val="0"/>
          <w:marTop w:val="200"/>
          <w:marBottom w:val="0"/>
          <w:divBdr>
            <w:top w:val="none" w:sz="0" w:space="0" w:color="auto"/>
            <w:left w:val="none" w:sz="0" w:space="0" w:color="auto"/>
            <w:bottom w:val="none" w:sz="0" w:space="0" w:color="auto"/>
            <w:right w:val="none" w:sz="0" w:space="0" w:color="auto"/>
          </w:divBdr>
        </w:div>
        <w:div w:id="930747571">
          <w:marLeft w:val="547"/>
          <w:marRight w:val="0"/>
          <w:marTop w:val="200"/>
          <w:marBottom w:val="0"/>
          <w:divBdr>
            <w:top w:val="none" w:sz="0" w:space="0" w:color="auto"/>
            <w:left w:val="none" w:sz="0" w:space="0" w:color="auto"/>
            <w:bottom w:val="none" w:sz="0" w:space="0" w:color="auto"/>
            <w:right w:val="none" w:sz="0" w:space="0" w:color="auto"/>
          </w:divBdr>
        </w:div>
        <w:div w:id="661659820">
          <w:marLeft w:val="547"/>
          <w:marRight w:val="0"/>
          <w:marTop w:val="200"/>
          <w:marBottom w:val="0"/>
          <w:divBdr>
            <w:top w:val="none" w:sz="0" w:space="0" w:color="auto"/>
            <w:left w:val="none" w:sz="0" w:space="0" w:color="auto"/>
            <w:bottom w:val="none" w:sz="0" w:space="0" w:color="auto"/>
            <w:right w:val="none" w:sz="0" w:space="0" w:color="auto"/>
          </w:divBdr>
        </w:div>
        <w:div w:id="1952318058">
          <w:marLeft w:val="1166"/>
          <w:marRight w:val="0"/>
          <w:marTop w:val="200"/>
          <w:marBottom w:val="0"/>
          <w:divBdr>
            <w:top w:val="none" w:sz="0" w:space="0" w:color="auto"/>
            <w:left w:val="none" w:sz="0" w:space="0" w:color="auto"/>
            <w:bottom w:val="none" w:sz="0" w:space="0" w:color="auto"/>
            <w:right w:val="none" w:sz="0" w:space="0" w:color="auto"/>
          </w:divBdr>
        </w:div>
        <w:div w:id="450365621">
          <w:marLeft w:val="1166"/>
          <w:marRight w:val="0"/>
          <w:marTop w:val="200"/>
          <w:marBottom w:val="0"/>
          <w:divBdr>
            <w:top w:val="none" w:sz="0" w:space="0" w:color="auto"/>
            <w:left w:val="none" w:sz="0" w:space="0" w:color="auto"/>
            <w:bottom w:val="none" w:sz="0" w:space="0" w:color="auto"/>
            <w:right w:val="none" w:sz="0" w:space="0" w:color="auto"/>
          </w:divBdr>
        </w:div>
        <w:div w:id="915554285">
          <w:marLeft w:val="1166"/>
          <w:marRight w:val="0"/>
          <w:marTop w:val="200"/>
          <w:marBottom w:val="0"/>
          <w:divBdr>
            <w:top w:val="none" w:sz="0" w:space="0" w:color="auto"/>
            <w:left w:val="none" w:sz="0" w:space="0" w:color="auto"/>
            <w:bottom w:val="none" w:sz="0" w:space="0" w:color="auto"/>
            <w:right w:val="none" w:sz="0" w:space="0" w:color="auto"/>
          </w:divBdr>
        </w:div>
      </w:divsChild>
    </w:div>
    <w:div w:id="2081057463">
      <w:bodyDiv w:val="1"/>
      <w:marLeft w:val="0"/>
      <w:marRight w:val="0"/>
      <w:marTop w:val="0"/>
      <w:marBottom w:val="0"/>
      <w:divBdr>
        <w:top w:val="none" w:sz="0" w:space="0" w:color="auto"/>
        <w:left w:val="none" w:sz="0" w:space="0" w:color="auto"/>
        <w:bottom w:val="none" w:sz="0" w:space="0" w:color="auto"/>
        <w:right w:val="none" w:sz="0" w:space="0" w:color="auto"/>
      </w:divBdr>
    </w:div>
    <w:div w:id="2095279367">
      <w:bodyDiv w:val="1"/>
      <w:marLeft w:val="0"/>
      <w:marRight w:val="0"/>
      <w:marTop w:val="0"/>
      <w:marBottom w:val="0"/>
      <w:divBdr>
        <w:top w:val="none" w:sz="0" w:space="0" w:color="auto"/>
        <w:left w:val="none" w:sz="0" w:space="0" w:color="auto"/>
        <w:bottom w:val="none" w:sz="0" w:space="0" w:color="auto"/>
        <w:right w:val="none" w:sz="0" w:space="0" w:color="auto"/>
      </w:divBdr>
    </w:div>
    <w:div w:id="2100637159">
      <w:bodyDiv w:val="1"/>
      <w:marLeft w:val="0"/>
      <w:marRight w:val="0"/>
      <w:marTop w:val="0"/>
      <w:marBottom w:val="0"/>
      <w:divBdr>
        <w:top w:val="none" w:sz="0" w:space="0" w:color="auto"/>
        <w:left w:val="none" w:sz="0" w:space="0" w:color="auto"/>
        <w:bottom w:val="none" w:sz="0" w:space="0" w:color="auto"/>
        <w:right w:val="none" w:sz="0" w:space="0" w:color="auto"/>
      </w:divBdr>
      <w:divsChild>
        <w:div w:id="835264461">
          <w:marLeft w:val="0"/>
          <w:marRight w:val="0"/>
          <w:marTop w:val="0"/>
          <w:marBottom w:val="0"/>
          <w:divBdr>
            <w:top w:val="none" w:sz="0" w:space="0" w:color="auto"/>
            <w:left w:val="none" w:sz="0" w:space="0" w:color="auto"/>
            <w:bottom w:val="none" w:sz="0" w:space="0" w:color="auto"/>
            <w:right w:val="none" w:sz="0" w:space="0" w:color="auto"/>
          </w:divBdr>
        </w:div>
      </w:divsChild>
    </w:div>
    <w:div w:id="2104376470">
      <w:bodyDiv w:val="1"/>
      <w:marLeft w:val="0"/>
      <w:marRight w:val="0"/>
      <w:marTop w:val="0"/>
      <w:marBottom w:val="0"/>
      <w:divBdr>
        <w:top w:val="none" w:sz="0" w:space="0" w:color="auto"/>
        <w:left w:val="none" w:sz="0" w:space="0" w:color="auto"/>
        <w:bottom w:val="none" w:sz="0" w:space="0" w:color="auto"/>
        <w:right w:val="none" w:sz="0" w:space="0" w:color="auto"/>
      </w:divBdr>
    </w:div>
    <w:div w:id="2106609831">
      <w:bodyDiv w:val="1"/>
      <w:marLeft w:val="0"/>
      <w:marRight w:val="0"/>
      <w:marTop w:val="0"/>
      <w:marBottom w:val="0"/>
      <w:divBdr>
        <w:top w:val="none" w:sz="0" w:space="0" w:color="auto"/>
        <w:left w:val="none" w:sz="0" w:space="0" w:color="auto"/>
        <w:bottom w:val="none" w:sz="0" w:space="0" w:color="auto"/>
        <w:right w:val="none" w:sz="0" w:space="0" w:color="auto"/>
      </w:divBdr>
    </w:div>
    <w:div w:id="2136829285">
      <w:bodyDiv w:val="1"/>
      <w:marLeft w:val="0"/>
      <w:marRight w:val="0"/>
      <w:marTop w:val="0"/>
      <w:marBottom w:val="0"/>
      <w:divBdr>
        <w:top w:val="none" w:sz="0" w:space="0" w:color="auto"/>
        <w:left w:val="none" w:sz="0" w:space="0" w:color="auto"/>
        <w:bottom w:val="none" w:sz="0" w:space="0" w:color="auto"/>
        <w:right w:val="none" w:sz="0" w:space="0" w:color="auto"/>
      </w:divBdr>
    </w:div>
    <w:div w:id="2139762492">
      <w:bodyDiv w:val="1"/>
      <w:marLeft w:val="0"/>
      <w:marRight w:val="0"/>
      <w:marTop w:val="0"/>
      <w:marBottom w:val="0"/>
      <w:divBdr>
        <w:top w:val="none" w:sz="0" w:space="0" w:color="auto"/>
        <w:left w:val="none" w:sz="0" w:space="0" w:color="auto"/>
        <w:bottom w:val="none" w:sz="0" w:space="0" w:color="auto"/>
        <w:right w:val="none" w:sz="0" w:space="0" w:color="auto"/>
      </w:divBdr>
      <w:divsChild>
        <w:div w:id="628315273">
          <w:marLeft w:val="547"/>
          <w:marRight w:val="0"/>
          <w:marTop w:val="200"/>
          <w:marBottom w:val="0"/>
          <w:divBdr>
            <w:top w:val="none" w:sz="0" w:space="0" w:color="auto"/>
            <w:left w:val="none" w:sz="0" w:space="0" w:color="auto"/>
            <w:bottom w:val="none" w:sz="0" w:space="0" w:color="auto"/>
            <w:right w:val="none" w:sz="0" w:space="0" w:color="auto"/>
          </w:divBdr>
        </w:div>
        <w:div w:id="641427938">
          <w:marLeft w:val="547"/>
          <w:marRight w:val="0"/>
          <w:marTop w:val="200"/>
          <w:marBottom w:val="0"/>
          <w:divBdr>
            <w:top w:val="none" w:sz="0" w:space="0" w:color="auto"/>
            <w:left w:val="none" w:sz="0" w:space="0" w:color="auto"/>
            <w:bottom w:val="none" w:sz="0" w:space="0" w:color="auto"/>
            <w:right w:val="none" w:sz="0" w:space="0" w:color="auto"/>
          </w:divBdr>
        </w:div>
        <w:div w:id="273558448">
          <w:marLeft w:val="547"/>
          <w:marRight w:val="0"/>
          <w:marTop w:val="200"/>
          <w:marBottom w:val="0"/>
          <w:divBdr>
            <w:top w:val="none" w:sz="0" w:space="0" w:color="auto"/>
            <w:left w:val="none" w:sz="0" w:space="0" w:color="auto"/>
            <w:bottom w:val="none" w:sz="0" w:space="0" w:color="auto"/>
            <w:right w:val="none" w:sz="0" w:space="0" w:color="auto"/>
          </w:divBdr>
        </w:div>
        <w:div w:id="1502695243">
          <w:marLeft w:val="547"/>
          <w:marRight w:val="0"/>
          <w:marTop w:val="200"/>
          <w:marBottom w:val="0"/>
          <w:divBdr>
            <w:top w:val="none" w:sz="0" w:space="0" w:color="auto"/>
            <w:left w:val="none" w:sz="0" w:space="0" w:color="auto"/>
            <w:bottom w:val="none" w:sz="0" w:space="0" w:color="auto"/>
            <w:right w:val="none" w:sz="0" w:space="0" w:color="auto"/>
          </w:divBdr>
        </w:div>
        <w:div w:id="104928833">
          <w:marLeft w:val="547"/>
          <w:marRight w:val="0"/>
          <w:marTop w:val="200"/>
          <w:marBottom w:val="0"/>
          <w:divBdr>
            <w:top w:val="none" w:sz="0" w:space="0" w:color="auto"/>
            <w:left w:val="none" w:sz="0" w:space="0" w:color="auto"/>
            <w:bottom w:val="none" w:sz="0" w:space="0" w:color="auto"/>
            <w:right w:val="none" w:sz="0" w:space="0" w:color="auto"/>
          </w:divBdr>
        </w:div>
        <w:div w:id="488905156">
          <w:marLeft w:val="547"/>
          <w:marRight w:val="0"/>
          <w:marTop w:val="200"/>
          <w:marBottom w:val="0"/>
          <w:divBdr>
            <w:top w:val="none" w:sz="0" w:space="0" w:color="auto"/>
            <w:left w:val="none" w:sz="0" w:space="0" w:color="auto"/>
            <w:bottom w:val="none" w:sz="0" w:space="0" w:color="auto"/>
            <w:right w:val="none" w:sz="0" w:space="0" w:color="auto"/>
          </w:divBdr>
        </w:div>
        <w:div w:id="1355109814">
          <w:marLeft w:val="547"/>
          <w:marRight w:val="0"/>
          <w:marTop w:val="200"/>
          <w:marBottom w:val="0"/>
          <w:divBdr>
            <w:top w:val="none" w:sz="0" w:space="0" w:color="auto"/>
            <w:left w:val="none" w:sz="0" w:space="0" w:color="auto"/>
            <w:bottom w:val="none" w:sz="0" w:space="0" w:color="auto"/>
            <w:right w:val="none" w:sz="0" w:space="0" w:color="auto"/>
          </w:divBdr>
        </w:div>
        <w:div w:id="1160653541">
          <w:marLeft w:val="547"/>
          <w:marRight w:val="0"/>
          <w:marTop w:val="200"/>
          <w:marBottom w:val="0"/>
          <w:divBdr>
            <w:top w:val="none" w:sz="0" w:space="0" w:color="auto"/>
            <w:left w:val="none" w:sz="0" w:space="0" w:color="auto"/>
            <w:bottom w:val="none" w:sz="0" w:space="0" w:color="auto"/>
            <w:right w:val="none" w:sz="0" w:space="0" w:color="auto"/>
          </w:divBdr>
        </w:div>
        <w:div w:id="63583856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futuregenerations.wales/about-us/future-generations-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sandra.harris@ukrcs.uk" TargetMode="External"/><Relationship Id="rId19" Type="http://schemas.openxmlformats.org/officeDocument/2006/relationships/hyperlink" Target="https://futuregenerations.wales/about-us/future-generations-act/" TargetMode="External"/><Relationship Id="rId4" Type="http://schemas.openxmlformats.org/officeDocument/2006/relationships/settings" Target="settings.xml"/><Relationship Id="rId9" Type="http://schemas.openxmlformats.org/officeDocument/2006/relationships/hyperlink" Target="http://www.ukrcs.uk"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ata.cymru/freeswimming" TargetMode="External"/><Relationship Id="rId3" Type="http://schemas.openxmlformats.org/officeDocument/2006/relationships/hyperlink" Target="http://www.freeswimmingwales.net/IAS/news/" TargetMode="External"/><Relationship Id="rId7" Type="http://schemas.openxmlformats.org/officeDocument/2006/relationships/hyperlink" Target="http://www.swimwales.org/pages/learn-to-swim-wales" TargetMode="External"/><Relationship Id="rId12" Type="http://schemas.openxmlformats.org/officeDocument/2006/relationships/hyperlink" Target="http://www.wales.nhs.uk/sitesplus/documents/888/PHW%20H%26SH%20Well-being%20Statement%20%26%20Objectives%20PDF%28e%29.pdf" TargetMode="External"/><Relationship Id="rId2" Type="http://schemas.openxmlformats.org/officeDocument/2006/relationships/hyperlink" Target="http://www.schoolsportsurvey" TargetMode="External"/><Relationship Id="rId1" Type="http://schemas.openxmlformats.org/officeDocument/2006/relationships/hyperlink" Target="https://eur02.safelinks.protection.outlook.com/?url=https%3A%2F%2Ffuturegenerations.wales%2Fabout-us%2Ffuture-generations-act%2F&amp;data=02%7C01%7C%7C80fdb5b0acc74c9bf24108d5cd59823d%7C84df9e7fe9f640afb435aaaaaaaaaaaa%7C1%7C0%7C636640706671155349&amp;sdata=mbLAUgT7gsQu4eBbN0%2BKylr96vvOeP674qdMDd5CqR0%3D&amp;reserved=0" TargetMode="External"/><Relationship Id="rId6" Type="http://schemas.openxmlformats.org/officeDocument/2006/relationships/hyperlink" Target="http://gov.wales/about/cabinet/cabinetstatements/previous-administration/2015/freeswimming/?lang=en" TargetMode="External"/><Relationship Id="rId11" Type="http://schemas.openxmlformats.org/officeDocument/2006/relationships/hyperlink" Target="https://eur02.safelinks.protection.outlook.com/?url=https%3A%2F%2Fnaturalresources.wales%2Fmedia%2F681277%2Fnrw-well-being-statement.pdf&amp;data=02%7C01%7C%7C80fdb5b0acc74c9bf24108d5cd59823d%7C84df9e7fe9f640afb435aaaaaaaaaaaa%7C1%7C0%7C636640706671155349&amp;sdata=CdHKb4oeGXI5M%2BNbpotoGlj42%2FcXgJgpou5KrLHXuHM%3D&amp;reserved=0" TargetMode="External"/><Relationship Id="rId5" Type="http://schemas.openxmlformats.org/officeDocument/2006/relationships/hyperlink" Target="http://sportwales.org.uk/media/1929053/state_of_the_nation_report_english.pdf" TargetMode="External"/><Relationship Id="rId10" Type="http://schemas.openxmlformats.org/officeDocument/2006/relationships/hyperlink" Target="http://sportwales.org.uk/about-us/how-we-work/well-being-statement.aspx" TargetMode="External"/><Relationship Id="rId4" Type="http://schemas.openxmlformats.org/officeDocument/2006/relationships/hyperlink" Target="http://www.arolwgchwaraeonysgol.org.uk" TargetMode="External"/><Relationship Id="rId9" Type="http://schemas.openxmlformats.org/officeDocument/2006/relationships/hyperlink" Target="https://beta.gov.wales/sites/default/files/publications/2017-10/prosperity-for-all-the-national-strategy-well-being-statement-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0" i="0" u="none" strike="noStrike" kern="1200" spc="0" baseline="0">
                <a:solidFill>
                  <a:sysClr val="windowText" lastClr="000000">
                    <a:lumMod val="65000"/>
                    <a:lumOff val="35000"/>
                  </a:sysClr>
                </a:solidFill>
                <a:latin typeface="+mn-lt"/>
                <a:ea typeface="+mn-ea"/>
                <a:cs typeface="+mn-cs"/>
              </a:rPr>
              <a:t>Ffigur</a:t>
            </a:r>
            <a:r>
              <a:rPr lang="en-GB" sz="1100"/>
              <a:t> 2: Sesiynau nofio am ddim - </a:t>
            </a:r>
            <a:r>
              <a:rPr lang="en-GB" sz="1100" baseline="0"/>
              <a:t>60+</a:t>
            </a:r>
            <a:endParaRPr lang="en-GB" sz="1100"/>
          </a:p>
        </c:rich>
      </c:tx>
      <c:overlay val="0"/>
      <c:spPr>
        <a:noFill/>
        <a:ln>
          <a:noFill/>
        </a:ln>
        <a:effectLst/>
      </c:spPr>
    </c:title>
    <c:autoTitleDeleted val="0"/>
    <c:plotArea>
      <c:layout/>
      <c:barChart>
        <c:barDir val="col"/>
        <c:grouping val="clustered"/>
        <c:varyColors val="0"/>
        <c:ser>
          <c:idx val="0"/>
          <c:order val="0"/>
          <c:tx>
            <c:strRef>
              <c:f>Sheet1!$B$1</c:f>
              <c:strCache>
                <c:ptCount val="1"/>
                <c:pt idx="0">
                  <c:v>Sblash</c:v>
                </c:pt>
              </c:strCache>
            </c:strRef>
          </c:tx>
          <c:spPr>
            <a:solidFill>
              <a:schemeClr val="bg1">
                <a:lumMod val="6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Sheet1!$B$2:$B$10</c:f>
              <c:numCache>
                <c:formatCode>#,##0</c:formatCode>
                <c:ptCount val="9"/>
                <c:pt idx="0">
                  <c:v>599793</c:v>
                </c:pt>
                <c:pt idx="1">
                  <c:v>629684</c:v>
                </c:pt>
                <c:pt idx="2">
                  <c:v>624273</c:v>
                </c:pt>
                <c:pt idx="3" formatCode="General">
                  <c:v>685828</c:v>
                </c:pt>
                <c:pt idx="4" formatCode="General">
                  <c:v>692141</c:v>
                </c:pt>
                <c:pt idx="5" formatCode="General">
                  <c:v>745321</c:v>
                </c:pt>
                <c:pt idx="6" formatCode="General">
                  <c:v>679654</c:v>
                </c:pt>
                <c:pt idx="7" formatCode="General">
                  <c:v>652743</c:v>
                </c:pt>
                <c:pt idx="8" formatCode="General">
                  <c:v>664500</c:v>
                </c:pt>
              </c:numCache>
            </c:numRef>
          </c:val>
          <c:extLst>
            <c:ext xmlns:c16="http://schemas.microsoft.com/office/drawing/2014/chart" uri="{C3380CC4-5D6E-409C-BE32-E72D297353CC}">
              <c16:uniqueId val="{00000000-32EE-4553-B60E-FF48BFF88F12}"/>
            </c:ext>
          </c:extLst>
        </c:ser>
        <c:ser>
          <c:idx val="1"/>
          <c:order val="1"/>
          <c:tx>
            <c:strRef>
              <c:f>Sheet1!$C$1</c:f>
              <c:strCache>
                <c:ptCount val="1"/>
                <c:pt idx="0">
                  <c:v>Strwythuredig</c:v>
                </c:pt>
              </c:strCache>
            </c:strRef>
          </c:tx>
          <c:spPr>
            <a:solidFill>
              <a:schemeClr val="accent1">
                <a:lumMod val="7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Sheet1!$C$2:$C$10</c:f>
              <c:numCache>
                <c:formatCode>#,##0</c:formatCode>
                <c:ptCount val="9"/>
                <c:pt idx="0">
                  <c:v>79702</c:v>
                </c:pt>
                <c:pt idx="1">
                  <c:v>79257</c:v>
                </c:pt>
                <c:pt idx="2">
                  <c:v>80498</c:v>
                </c:pt>
                <c:pt idx="3" formatCode="General">
                  <c:v>86246</c:v>
                </c:pt>
                <c:pt idx="4" formatCode="General">
                  <c:v>98987</c:v>
                </c:pt>
                <c:pt idx="5" formatCode="General">
                  <c:v>104562</c:v>
                </c:pt>
                <c:pt idx="6" formatCode="General">
                  <c:v>91051</c:v>
                </c:pt>
                <c:pt idx="7" formatCode="General">
                  <c:v>80145</c:v>
                </c:pt>
                <c:pt idx="8" formatCode="General">
                  <c:v>73049</c:v>
                </c:pt>
              </c:numCache>
            </c:numRef>
          </c:val>
          <c:extLst>
            <c:ext xmlns:c16="http://schemas.microsoft.com/office/drawing/2014/chart" uri="{C3380CC4-5D6E-409C-BE32-E72D297353CC}">
              <c16:uniqueId val="{00000001-32EE-4553-B60E-FF48BFF88F12}"/>
            </c:ext>
          </c:extLst>
        </c:ser>
        <c:dLbls>
          <c:showLegendKey val="0"/>
          <c:showVal val="0"/>
          <c:showCatName val="0"/>
          <c:showSerName val="0"/>
          <c:showPercent val="0"/>
          <c:showBubbleSize val="0"/>
        </c:dLbls>
        <c:gapWidth val="89"/>
        <c:overlap val="-17"/>
        <c:axId val="62315520"/>
        <c:axId val="62317312"/>
      </c:barChart>
      <c:catAx>
        <c:axId val="6231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317312"/>
        <c:crosses val="autoZero"/>
        <c:auto val="1"/>
        <c:lblAlgn val="ctr"/>
        <c:lblOffset val="100"/>
        <c:noMultiLvlLbl val="0"/>
      </c:catAx>
      <c:valAx>
        <c:axId val="62317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2315520"/>
        <c:crosses val="autoZero"/>
        <c:crossBetween val="between"/>
        <c:majorUnit val="200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0" i="0" u="none" strike="noStrike" kern="1200" spc="0" baseline="0">
                <a:solidFill>
                  <a:sysClr val="windowText" lastClr="000000">
                    <a:lumMod val="65000"/>
                    <a:lumOff val="35000"/>
                  </a:sysClr>
                </a:solidFill>
                <a:latin typeface="+mn-lt"/>
                <a:ea typeface="+mn-ea"/>
                <a:cs typeface="+mn-cs"/>
              </a:rPr>
              <a:t>Ffigur</a:t>
            </a:r>
            <a:r>
              <a:rPr lang="en-GB" sz="1100"/>
              <a:t> 1: Sesiynau nofio am ddim ac y telir amdanynt - 16 oed ac iau</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Talu</c:v>
                </c:pt>
              </c:strCache>
            </c:strRef>
          </c:tx>
          <c:spPr>
            <a:solidFill>
              <a:schemeClr val="bg1">
                <a:lumMod val="6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Sheet1!$B$2:$B$10</c:f>
              <c:numCache>
                <c:formatCode>#,##0</c:formatCode>
                <c:ptCount val="9"/>
                <c:pt idx="0">
                  <c:v>315378</c:v>
                </c:pt>
                <c:pt idx="1">
                  <c:v>318244</c:v>
                </c:pt>
                <c:pt idx="2">
                  <c:v>368646</c:v>
                </c:pt>
                <c:pt idx="3" formatCode="General">
                  <c:v>407715</c:v>
                </c:pt>
                <c:pt idx="4" formatCode="General">
                  <c:v>441680</c:v>
                </c:pt>
                <c:pt idx="5" formatCode="General">
                  <c:v>344788</c:v>
                </c:pt>
                <c:pt idx="6" formatCode="General">
                  <c:v>365713</c:v>
                </c:pt>
                <c:pt idx="7" formatCode="General">
                  <c:v>367655</c:v>
                </c:pt>
                <c:pt idx="8" formatCode="General">
                  <c:v>427809</c:v>
                </c:pt>
              </c:numCache>
            </c:numRef>
          </c:val>
          <c:extLst>
            <c:ext xmlns:c16="http://schemas.microsoft.com/office/drawing/2014/chart" uri="{C3380CC4-5D6E-409C-BE32-E72D297353CC}">
              <c16:uniqueId val="{00000000-3C82-416C-B5A0-554A78285493}"/>
            </c:ext>
          </c:extLst>
        </c:ser>
        <c:ser>
          <c:idx val="1"/>
          <c:order val="1"/>
          <c:tx>
            <c:strRef>
              <c:f>Sheet1!$C$1</c:f>
              <c:strCache>
                <c:ptCount val="1"/>
                <c:pt idx="0">
                  <c:v>Sblash</c:v>
                </c:pt>
              </c:strCache>
            </c:strRef>
          </c:tx>
          <c:spPr>
            <a:solidFill>
              <a:schemeClr val="accent1">
                <a:lumMod val="75000"/>
              </a:schemeClr>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Sheet1!$C$2:$C$10</c:f>
              <c:numCache>
                <c:formatCode>#,##0</c:formatCode>
                <c:ptCount val="9"/>
                <c:pt idx="0">
                  <c:v>649911</c:v>
                </c:pt>
                <c:pt idx="1">
                  <c:v>569293</c:v>
                </c:pt>
                <c:pt idx="2">
                  <c:v>461853</c:v>
                </c:pt>
                <c:pt idx="3" formatCode="General">
                  <c:v>400529</c:v>
                </c:pt>
                <c:pt idx="4" formatCode="General">
                  <c:v>421076</c:v>
                </c:pt>
                <c:pt idx="5" formatCode="General">
                  <c:v>403657</c:v>
                </c:pt>
                <c:pt idx="6" formatCode="General">
                  <c:v>297886</c:v>
                </c:pt>
                <c:pt idx="7" formatCode="General">
                  <c:v>222993</c:v>
                </c:pt>
                <c:pt idx="8" formatCode="General">
                  <c:v>145204</c:v>
                </c:pt>
              </c:numCache>
            </c:numRef>
          </c:val>
          <c:extLst>
            <c:ext xmlns:c16="http://schemas.microsoft.com/office/drawing/2014/chart" uri="{C3380CC4-5D6E-409C-BE32-E72D297353CC}">
              <c16:uniqueId val="{00000001-3C82-416C-B5A0-554A78285493}"/>
            </c:ext>
          </c:extLst>
        </c:ser>
        <c:ser>
          <c:idx val="2"/>
          <c:order val="2"/>
          <c:tx>
            <c:strRef>
              <c:f>Sheet1!$D$1</c:f>
              <c:strCache>
                <c:ptCount val="1"/>
                <c:pt idx="0">
                  <c:v>Strwythuredig</c:v>
                </c:pt>
              </c:strCache>
            </c:strRef>
          </c:tx>
          <c:spPr>
            <a:solidFill>
              <a:srgbClr val="00B0F0"/>
            </a:solidFill>
            <a:ln>
              <a:noFill/>
            </a:ln>
            <a:effectLst/>
          </c:spPr>
          <c:invertIfNegative val="0"/>
          <c:cat>
            <c:strRef>
              <c:f>Sheet1!$A$2:$A$10</c:f>
              <c:strCache>
                <c:ptCount val="9"/>
                <c:pt idx="0">
                  <c:v>2008-09</c:v>
                </c:pt>
                <c:pt idx="1">
                  <c:v>2009-10</c:v>
                </c:pt>
                <c:pt idx="2">
                  <c:v>2010-11</c:v>
                </c:pt>
                <c:pt idx="3">
                  <c:v>2011-12</c:v>
                </c:pt>
                <c:pt idx="4">
                  <c:v>2012-13</c:v>
                </c:pt>
                <c:pt idx="5">
                  <c:v>2013-14</c:v>
                </c:pt>
                <c:pt idx="6">
                  <c:v>2014-15</c:v>
                </c:pt>
                <c:pt idx="7">
                  <c:v>2015-16</c:v>
                </c:pt>
                <c:pt idx="8">
                  <c:v>2016-17</c:v>
                </c:pt>
              </c:strCache>
            </c:strRef>
          </c:cat>
          <c:val>
            <c:numRef>
              <c:f>Sheet1!$D$2:$D$10</c:f>
              <c:numCache>
                <c:formatCode>General</c:formatCode>
                <c:ptCount val="9"/>
                <c:pt idx="0">
                  <c:v>86125</c:v>
                </c:pt>
                <c:pt idx="1">
                  <c:v>94335</c:v>
                </c:pt>
                <c:pt idx="2">
                  <c:v>90282</c:v>
                </c:pt>
                <c:pt idx="3">
                  <c:v>84842</c:v>
                </c:pt>
                <c:pt idx="4">
                  <c:v>79741</c:v>
                </c:pt>
                <c:pt idx="5">
                  <c:v>85872</c:v>
                </c:pt>
                <c:pt idx="6">
                  <c:v>71310</c:v>
                </c:pt>
                <c:pt idx="7">
                  <c:v>58621</c:v>
                </c:pt>
                <c:pt idx="8">
                  <c:v>47183</c:v>
                </c:pt>
              </c:numCache>
            </c:numRef>
          </c:val>
          <c:extLst>
            <c:ext xmlns:c16="http://schemas.microsoft.com/office/drawing/2014/chart" uri="{C3380CC4-5D6E-409C-BE32-E72D297353CC}">
              <c16:uniqueId val="{00000002-3C82-416C-B5A0-554A78285493}"/>
            </c:ext>
          </c:extLst>
        </c:ser>
        <c:dLbls>
          <c:showLegendKey val="0"/>
          <c:showVal val="0"/>
          <c:showCatName val="0"/>
          <c:showSerName val="0"/>
          <c:showPercent val="0"/>
          <c:showBubbleSize val="0"/>
        </c:dLbls>
        <c:gapWidth val="89"/>
        <c:overlap val="-17"/>
        <c:axId val="74289152"/>
        <c:axId val="74290688"/>
      </c:barChart>
      <c:catAx>
        <c:axId val="7428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4290688"/>
        <c:crosses val="autoZero"/>
        <c:auto val="1"/>
        <c:lblAlgn val="ctr"/>
        <c:lblOffset val="100"/>
        <c:noMultiLvlLbl val="0"/>
      </c:catAx>
      <c:valAx>
        <c:axId val="74290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428915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BBE25-4168-4796-B358-6EA411BD2C1A}" type="doc">
      <dgm:prSet loTypeId="urn:microsoft.com/office/officeart/2005/8/layout/hierarchy3" loCatId="hierarchy" qsTypeId="urn:microsoft.com/office/officeart/2005/8/quickstyle/simple4" qsCatId="simple" csTypeId="urn:microsoft.com/office/officeart/2005/8/colors/accent2_4" csCatId="accent2" phldr="1"/>
      <dgm:spPr/>
      <dgm:t>
        <a:bodyPr/>
        <a:lstStyle/>
        <a:p>
          <a:endParaRPr lang="en-GB"/>
        </a:p>
      </dgm:t>
    </dgm:pt>
    <dgm:pt modelId="{2DD79D85-9263-43E1-9C0E-39998656B287}">
      <dgm:prSet phldrT="[Text]"/>
      <dgm:spPr/>
      <dgm:t>
        <a:bodyPr/>
        <a:lstStyle/>
        <a:p>
          <a:pPr algn="ctr"/>
          <a:r>
            <a:rPr lang="en-GB" dirty="0"/>
            <a:t>Cyllidwyr a diddordeb polisi  </a:t>
          </a:r>
        </a:p>
      </dgm:t>
    </dgm:pt>
    <dgm:pt modelId="{D29DD90F-CE5B-4EB9-91AF-DB21F552F171}" type="parTrans" cxnId="{19BF2452-E6AC-40C3-B57B-743CC9076D28}">
      <dgm:prSet/>
      <dgm:spPr/>
      <dgm:t>
        <a:bodyPr/>
        <a:lstStyle/>
        <a:p>
          <a:endParaRPr lang="en-GB"/>
        </a:p>
      </dgm:t>
    </dgm:pt>
    <dgm:pt modelId="{5F871580-8552-49DF-BF15-7CEF69273FBA}" type="sibTrans" cxnId="{19BF2452-E6AC-40C3-B57B-743CC9076D28}">
      <dgm:prSet phldrT="1"/>
      <dgm:spPr/>
      <dgm:t>
        <a:bodyPr/>
        <a:lstStyle/>
        <a:p>
          <a:endParaRPr lang="en-GB"/>
        </a:p>
      </dgm:t>
    </dgm:pt>
    <dgm:pt modelId="{83365D1E-B929-46CA-8B30-3BF818BC39CA}">
      <dgm:prSet phldrT="[Text]"/>
      <dgm:spPr/>
      <dgm:t>
        <a:bodyPr/>
        <a:lstStyle/>
        <a:p>
          <a:r>
            <a:rPr lang="en-GB" dirty="0"/>
            <a:t>Llywodraeth Cymru</a:t>
          </a:r>
        </a:p>
      </dgm:t>
    </dgm:pt>
    <dgm:pt modelId="{B87C153C-DC0D-4D4C-99F1-D8A1087ED846}" type="parTrans" cxnId="{E38452D8-8DB4-464E-825A-6112A7B98B29}">
      <dgm:prSet/>
      <dgm:spPr/>
      <dgm:t>
        <a:bodyPr/>
        <a:lstStyle/>
        <a:p>
          <a:endParaRPr lang="en-GB"/>
        </a:p>
      </dgm:t>
    </dgm:pt>
    <dgm:pt modelId="{97722F68-108B-49E1-8C9F-E96E80393615}" type="sibTrans" cxnId="{E38452D8-8DB4-464E-825A-6112A7B98B29}">
      <dgm:prSet/>
      <dgm:spPr/>
      <dgm:t>
        <a:bodyPr/>
        <a:lstStyle/>
        <a:p>
          <a:endParaRPr lang="en-GB"/>
        </a:p>
      </dgm:t>
    </dgm:pt>
    <dgm:pt modelId="{5A350B65-919E-4537-9A1B-504F26798C94}">
      <dgm:prSet phldrT="[Text]"/>
      <dgm:spPr/>
      <dgm:t>
        <a:bodyPr/>
        <a:lstStyle/>
        <a:p>
          <a:r>
            <a:rPr lang="en-GB" dirty="0"/>
            <a:t>Chwaraeon Cymru</a:t>
          </a:r>
        </a:p>
      </dgm:t>
    </dgm:pt>
    <dgm:pt modelId="{2911B811-8C12-4447-93FF-3D1CE4EBE462}" type="parTrans" cxnId="{00EDBA49-F1B6-4BAF-93E2-AA0A33414CF0}">
      <dgm:prSet/>
      <dgm:spPr/>
      <dgm:t>
        <a:bodyPr/>
        <a:lstStyle/>
        <a:p>
          <a:endParaRPr lang="en-GB"/>
        </a:p>
      </dgm:t>
    </dgm:pt>
    <dgm:pt modelId="{53A8EEB6-0842-440D-B773-7F82F5CE6597}" type="sibTrans" cxnId="{00EDBA49-F1B6-4BAF-93E2-AA0A33414CF0}">
      <dgm:prSet/>
      <dgm:spPr/>
      <dgm:t>
        <a:bodyPr/>
        <a:lstStyle/>
        <a:p>
          <a:endParaRPr lang="en-GB"/>
        </a:p>
      </dgm:t>
    </dgm:pt>
    <dgm:pt modelId="{BB6F3AAC-10BE-46C6-906F-74E180CA8DB2}">
      <dgm:prSet phldrT="[Text]"/>
      <dgm:spPr/>
      <dgm:t>
        <a:bodyPr/>
        <a:lstStyle/>
        <a:p>
          <a:r>
            <a:rPr lang="en-GB" dirty="0"/>
            <a:t>Rheolwyr hamdden strategol </a:t>
          </a:r>
        </a:p>
      </dgm:t>
    </dgm:pt>
    <dgm:pt modelId="{1FC7C0AF-EBB2-46FD-A901-C568330DD4EE}" type="parTrans" cxnId="{AE34A11B-7C68-4B2F-950F-4654A7CC5F5A}">
      <dgm:prSet/>
      <dgm:spPr/>
      <dgm:t>
        <a:bodyPr/>
        <a:lstStyle/>
        <a:p>
          <a:endParaRPr lang="en-GB"/>
        </a:p>
      </dgm:t>
    </dgm:pt>
    <dgm:pt modelId="{D492622D-86C0-4470-9463-F53B4C6A16D4}" type="sibTrans" cxnId="{AE34A11B-7C68-4B2F-950F-4654A7CC5F5A}">
      <dgm:prSet/>
      <dgm:spPr/>
      <dgm:t>
        <a:bodyPr/>
        <a:lstStyle/>
        <a:p>
          <a:endParaRPr lang="en-GB"/>
        </a:p>
      </dgm:t>
    </dgm:pt>
    <dgm:pt modelId="{139795CB-D721-4B01-8515-1309F75EC033}">
      <dgm:prSet phldrT="[Text]"/>
      <dgm:spPr/>
      <dgm:t>
        <a:bodyPr/>
        <a:lstStyle/>
        <a:p>
          <a:r>
            <a:rPr lang="en-GB" dirty="0"/>
            <a:t>Sector Chwaraeon</a:t>
          </a:r>
        </a:p>
      </dgm:t>
    </dgm:pt>
    <dgm:pt modelId="{696800D9-2C15-4D70-94A4-C2E2A57F642A}" type="parTrans" cxnId="{88C29E27-7C63-4A55-BAE6-079018332455}">
      <dgm:prSet/>
      <dgm:spPr/>
      <dgm:t>
        <a:bodyPr/>
        <a:lstStyle/>
        <a:p>
          <a:endParaRPr lang="en-GB"/>
        </a:p>
      </dgm:t>
    </dgm:pt>
    <dgm:pt modelId="{206688D6-C945-4D77-BCCA-CBAF0222F2A4}" type="sibTrans" cxnId="{88C29E27-7C63-4A55-BAE6-079018332455}">
      <dgm:prSet phldrT="3"/>
      <dgm:spPr/>
      <dgm:t>
        <a:bodyPr/>
        <a:lstStyle/>
        <a:p>
          <a:endParaRPr lang="en-GB"/>
        </a:p>
      </dgm:t>
    </dgm:pt>
    <dgm:pt modelId="{F0F0A316-9B1C-4F3B-97ED-DDB261A1DB7A}">
      <dgm:prSet phldrT="[Text]"/>
      <dgm:spPr/>
      <dgm:t>
        <a:bodyPr/>
        <a:lstStyle/>
        <a:p>
          <a:r>
            <a:rPr lang="en-GB" dirty="0"/>
            <a:t>Nofio Cymru</a:t>
          </a:r>
        </a:p>
      </dgm:t>
    </dgm:pt>
    <dgm:pt modelId="{22915BAF-AC9E-44A1-8E6B-15FC88AD1482}" type="parTrans" cxnId="{60A67028-0C15-4856-A7CE-D805BB9D6458}">
      <dgm:prSet/>
      <dgm:spPr/>
      <dgm:t>
        <a:bodyPr/>
        <a:lstStyle/>
        <a:p>
          <a:endParaRPr lang="en-GB"/>
        </a:p>
      </dgm:t>
    </dgm:pt>
    <dgm:pt modelId="{0C2A84A7-C190-4CCA-B924-8A7E2A9045DC}" type="sibTrans" cxnId="{60A67028-0C15-4856-A7CE-D805BB9D6458}">
      <dgm:prSet/>
      <dgm:spPr/>
      <dgm:t>
        <a:bodyPr/>
        <a:lstStyle/>
        <a:p>
          <a:endParaRPr lang="en-GB"/>
        </a:p>
      </dgm:t>
    </dgm:pt>
    <dgm:pt modelId="{07886226-84E7-4481-A228-FB03DF245855}">
      <dgm:prSet phldrT="[Text]"/>
      <dgm:spPr/>
      <dgm:t>
        <a:bodyPr/>
        <a:lstStyle/>
        <a:p>
          <a:r>
            <a:rPr lang="en-GB" dirty="0"/>
            <a:t>Cymdeithas Chwaraeon Cymru</a:t>
          </a:r>
        </a:p>
      </dgm:t>
    </dgm:pt>
    <dgm:pt modelId="{F344DE16-74ED-4340-BE95-32D0ED361347}" type="parTrans" cxnId="{B4F34194-77D5-4DDB-8CF3-D67D76DB5E58}">
      <dgm:prSet/>
      <dgm:spPr/>
      <dgm:t>
        <a:bodyPr/>
        <a:lstStyle/>
        <a:p>
          <a:endParaRPr lang="en-GB"/>
        </a:p>
      </dgm:t>
    </dgm:pt>
    <dgm:pt modelId="{2C421863-F8B8-4300-BAF6-6853EBE23D2E}" type="sibTrans" cxnId="{B4F34194-77D5-4DDB-8CF3-D67D76DB5E58}">
      <dgm:prSet/>
      <dgm:spPr/>
      <dgm:t>
        <a:bodyPr/>
        <a:lstStyle/>
        <a:p>
          <a:endParaRPr lang="en-GB"/>
        </a:p>
      </dgm:t>
    </dgm:pt>
    <dgm:pt modelId="{9CB7C3BF-F0EB-42BA-B49F-03D849FC69B1}">
      <dgm:prSet phldrT="[Text]"/>
      <dgm:spPr/>
      <dgm:t>
        <a:bodyPr/>
        <a:lstStyle/>
        <a:p>
          <a:r>
            <a:rPr lang="en-GB" dirty="0"/>
            <a:t>Rheolwyr cyfleusterau a gweithrediadau</a:t>
          </a:r>
        </a:p>
      </dgm:t>
    </dgm:pt>
    <dgm:pt modelId="{C6442BC1-D695-4CFE-B006-CD92AEEC6CFF}" type="parTrans" cxnId="{9AFB0978-AA06-4A8D-875C-186F71794732}">
      <dgm:prSet/>
      <dgm:spPr/>
      <dgm:t>
        <a:bodyPr/>
        <a:lstStyle/>
        <a:p>
          <a:endParaRPr lang="en-GB"/>
        </a:p>
      </dgm:t>
    </dgm:pt>
    <dgm:pt modelId="{94AB5101-37DE-4AB4-8EBA-259473384693}" type="sibTrans" cxnId="{9AFB0978-AA06-4A8D-875C-186F71794732}">
      <dgm:prSet/>
      <dgm:spPr/>
      <dgm:t>
        <a:bodyPr/>
        <a:lstStyle/>
        <a:p>
          <a:endParaRPr lang="en-GB"/>
        </a:p>
      </dgm:t>
    </dgm:pt>
    <dgm:pt modelId="{E247807A-9E1D-4229-8AAB-EEE59458D907}">
      <dgm:prSet phldrT="[Text]"/>
      <dgm:spPr/>
      <dgm:t>
        <a:bodyPr/>
        <a:lstStyle/>
        <a:p>
          <a:r>
            <a:rPr lang="en-GB" dirty="0"/>
            <a:t>Defnyddwyr                     Nofio Am Ddim</a:t>
          </a:r>
        </a:p>
      </dgm:t>
    </dgm:pt>
    <dgm:pt modelId="{8032C2C7-512D-4741-89E0-A67B2F71972F}" type="parTrans" cxnId="{4738A6FD-CCB9-477A-9DA0-4D8424B21B1A}">
      <dgm:prSet/>
      <dgm:spPr/>
      <dgm:t>
        <a:bodyPr/>
        <a:lstStyle/>
        <a:p>
          <a:endParaRPr lang="en-GB"/>
        </a:p>
      </dgm:t>
    </dgm:pt>
    <dgm:pt modelId="{6D6A6069-261A-49F7-BAB3-6B5E4820EEE4}" type="sibTrans" cxnId="{4738A6FD-CCB9-477A-9DA0-4D8424B21B1A}">
      <dgm:prSet phldrT="4"/>
      <dgm:spPr/>
      <dgm:t>
        <a:bodyPr/>
        <a:lstStyle/>
        <a:p>
          <a:endParaRPr lang="en-GB"/>
        </a:p>
      </dgm:t>
    </dgm:pt>
    <dgm:pt modelId="{66C9A2B9-6422-4938-AE9D-157371700581}">
      <dgm:prSet phldrT="[Text]"/>
      <dgm:spPr/>
      <dgm:t>
        <a:bodyPr/>
        <a:lstStyle/>
        <a:p>
          <a:r>
            <a:rPr lang="en-GB" dirty="0"/>
            <a:t>16 oed ac iau </a:t>
          </a:r>
        </a:p>
      </dgm:t>
    </dgm:pt>
    <dgm:pt modelId="{83BFEEBE-D800-4331-8AE0-2F6A66E1EC01}" type="parTrans" cxnId="{6F80ADB2-F4AB-4B7A-990D-C3B5F783C21F}">
      <dgm:prSet/>
      <dgm:spPr/>
      <dgm:t>
        <a:bodyPr/>
        <a:lstStyle/>
        <a:p>
          <a:endParaRPr lang="en-GB"/>
        </a:p>
      </dgm:t>
    </dgm:pt>
    <dgm:pt modelId="{E6770F6C-4151-49EC-B2C4-AB6C6A35CF0A}" type="sibTrans" cxnId="{6F80ADB2-F4AB-4B7A-990D-C3B5F783C21F}">
      <dgm:prSet/>
      <dgm:spPr/>
      <dgm:t>
        <a:bodyPr/>
        <a:lstStyle/>
        <a:p>
          <a:endParaRPr lang="en-GB"/>
        </a:p>
      </dgm:t>
    </dgm:pt>
    <dgm:pt modelId="{943ABA2E-F85A-4680-A482-8EAF19470BFA}">
      <dgm:prSet phldrT="[Text]"/>
      <dgm:spPr/>
      <dgm:t>
        <a:bodyPr/>
        <a:lstStyle/>
        <a:p>
          <a:r>
            <a:rPr lang="en-GB" dirty="0"/>
            <a:t>60+ </a:t>
          </a:r>
        </a:p>
      </dgm:t>
    </dgm:pt>
    <dgm:pt modelId="{62ACA8C3-3E87-41E1-AA39-03F2DBC3DBA0}" type="parTrans" cxnId="{45484D3A-10A5-4825-B64F-10D1F89213EC}">
      <dgm:prSet/>
      <dgm:spPr/>
      <dgm:t>
        <a:bodyPr/>
        <a:lstStyle/>
        <a:p>
          <a:endParaRPr lang="en-GB"/>
        </a:p>
      </dgm:t>
    </dgm:pt>
    <dgm:pt modelId="{BEA81EF5-90A7-4409-8823-BF211794D224}" type="sibTrans" cxnId="{45484D3A-10A5-4825-B64F-10D1F89213EC}">
      <dgm:prSet/>
      <dgm:spPr/>
      <dgm:t>
        <a:bodyPr/>
        <a:lstStyle/>
        <a:p>
          <a:endParaRPr lang="en-GB"/>
        </a:p>
      </dgm:t>
    </dgm:pt>
    <dgm:pt modelId="{85B89699-CBD6-4F69-BD4C-A9A11B7A03A3}">
      <dgm:prSet phldrT="[Text]"/>
      <dgm:spPr/>
      <dgm:t>
        <a:bodyPr/>
        <a:lstStyle/>
        <a:p>
          <a:r>
            <a:rPr lang="en-GB" dirty="0"/>
            <a:t>Cynrychiolwyr clybiau</a:t>
          </a:r>
        </a:p>
      </dgm:t>
    </dgm:pt>
    <dgm:pt modelId="{6025F8A5-C4DB-42AB-903D-23E59DE147C2}" type="parTrans" cxnId="{7E13102B-C746-417A-A200-6DAC0FFB33BB}">
      <dgm:prSet/>
      <dgm:spPr/>
      <dgm:t>
        <a:bodyPr/>
        <a:lstStyle/>
        <a:p>
          <a:endParaRPr lang="en-GB"/>
        </a:p>
      </dgm:t>
    </dgm:pt>
    <dgm:pt modelId="{A999D84A-4223-4BFE-870A-447254B746F4}" type="sibTrans" cxnId="{7E13102B-C746-417A-A200-6DAC0FFB33BB}">
      <dgm:prSet/>
      <dgm:spPr/>
      <dgm:t>
        <a:bodyPr/>
        <a:lstStyle/>
        <a:p>
          <a:endParaRPr lang="en-GB"/>
        </a:p>
      </dgm:t>
    </dgm:pt>
    <dgm:pt modelId="{B6D0D99D-5A12-4D24-8FCE-7E1968FA7831}">
      <dgm:prSet phldrT="[Text]"/>
      <dgm:spPr/>
      <dgm:t>
        <a:bodyPr/>
        <a:lstStyle/>
        <a:p>
          <a:r>
            <a:rPr lang="en-GB" dirty="0"/>
            <a:t>Arall</a:t>
          </a:r>
        </a:p>
      </dgm:t>
    </dgm:pt>
    <dgm:pt modelId="{7766E06E-9705-4EBE-B677-3C90AE18EEC5}" type="parTrans" cxnId="{EF59E01F-CFD6-4A0D-8B07-2BB915234E89}">
      <dgm:prSet/>
      <dgm:spPr/>
      <dgm:t>
        <a:bodyPr/>
        <a:lstStyle/>
        <a:p>
          <a:endParaRPr lang="en-GB"/>
        </a:p>
      </dgm:t>
    </dgm:pt>
    <dgm:pt modelId="{9F327B9C-F7FA-46B6-A810-50B1B0083A77}" type="sibTrans" cxnId="{EF59E01F-CFD6-4A0D-8B07-2BB915234E89}">
      <dgm:prSet phldrT="5"/>
      <dgm:spPr/>
      <dgm:t>
        <a:bodyPr/>
        <a:lstStyle/>
        <a:p>
          <a:endParaRPr lang="en-GB"/>
        </a:p>
      </dgm:t>
    </dgm:pt>
    <dgm:pt modelId="{DF33CF83-3DDB-404E-BFC2-9D647644BE67}">
      <dgm:prSet phldrT="[Text]"/>
      <dgm:spPr/>
      <dgm:t>
        <a:bodyPr/>
        <a:lstStyle/>
        <a:p>
          <a:r>
            <a:rPr lang="en-GB" dirty="0"/>
            <a:t>Uned Data</a:t>
          </a:r>
        </a:p>
      </dgm:t>
    </dgm:pt>
    <dgm:pt modelId="{7079A2A5-6416-4A06-A67E-7FE36196EC09}" type="parTrans" cxnId="{C8B4CF58-32A8-4AC6-82B3-7E133AAACB40}">
      <dgm:prSet/>
      <dgm:spPr/>
      <dgm:t>
        <a:bodyPr/>
        <a:lstStyle/>
        <a:p>
          <a:endParaRPr lang="en-GB"/>
        </a:p>
      </dgm:t>
    </dgm:pt>
    <dgm:pt modelId="{9CD648DA-6234-460F-9F2B-3E8A7A3F0BEB}" type="sibTrans" cxnId="{C8B4CF58-32A8-4AC6-82B3-7E133AAACB40}">
      <dgm:prSet/>
      <dgm:spPr/>
      <dgm:t>
        <a:bodyPr/>
        <a:lstStyle/>
        <a:p>
          <a:endParaRPr lang="en-GB"/>
        </a:p>
      </dgm:t>
    </dgm:pt>
    <dgm:pt modelId="{02415AFB-2FDA-48FF-850F-000B01BADE62}">
      <dgm:prSet phldrT="[Text]"/>
      <dgm:spPr/>
      <dgm:t>
        <a:bodyPr/>
        <a:lstStyle/>
        <a:p>
          <a:pPr algn="ctr"/>
          <a:r>
            <a:rPr lang="en-GB" dirty="0"/>
            <a:t>Grwpiau rhanddeiliaid sydd â diddordeb</a:t>
          </a:r>
        </a:p>
      </dgm:t>
    </dgm:pt>
    <dgm:pt modelId="{7B120E95-3D3A-4CF7-8D47-8559E0122335}" type="parTrans" cxnId="{2E6505D3-0429-45B8-89DC-76BEF6854D24}">
      <dgm:prSet/>
      <dgm:spPr/>
      <dgm:t>
        <a:bodyPr/>
        <a:lstStyle/>
        <a:p>
          <a:endParaRPr lang="en-GB"/>
        </a:p>
      </dgm:t>
    </dgm:pt>
    <dgm:pt modelId="{84188E12-2666-4AA6-8F28-3B68F22B0231}" type="sibTrans" cxnId="{2E6505D3-0429-45B8-89DC-76BEF6854D24}">
      <dgm:prSet/>
      <dgm:spPr/>
      <dgm:t>
        <a:bodyPr/>
        <a:lstStyle/>
        <a:p>
          <a:endParaRPr lang="en-GB"/>
        </a:p>
      </dgm:t>
    </dgm:pt>
    <dgm:pt modelId="{A959F290-E94B-4D65-B7E4-15141F75D3CD}">
      <dgm:prSet phldrT="[Text]"/>
      <dgm:spPr/>
      <dgm:t>
        <a:bodyPr/>
        <a:lstStyle/>
        <a:p>
          <a:pPr algn="l"/>
          <a:r>
            <a:rPr lang="en-GB" dirty="0"/>
            <a:t>Gweithredwyr rheng flaen: Awdurdodau Lleol ac Ymddiriedolaethau Hamdden  </a:t>
          </a:r>
        </a:p>
      </dgm:t>
    </dgm:pt>
    <dgm:pt modelId="{87FB60BE-1A25-40C7-BDF8-DB8473199A7B}" type="sibTrans" cxnId="{F83A3C12-0263-4E6E-8A98-149A90434A9C}">
      <dgm:prSet phldrT="2"/>
      <dgm:spPr/>
      <dgm:t>
        <a:bodyPr/>
        <a:lstStyle/>
        <a:p>
          <a:endParaRPr lang="en-GB"/>
        </a:p>
      </dgm:t>
    </dgm:pt>
    <dgm:pt modelId="{746E983D-4178-4954-BAFA-D0718D5BA758}" type="parTrans" cxnId="{F83A3C12-0263-4E6E-8A98-149A90434A9C}">
      <dgm:prSet/>
      <dgm:spPr/>
      <dgm:t>
        <a:bodyPr/>
        <a:lstStyle/>
        <a:p>
          <a:endParaRPr lang="en-GB"/>
        </a:p>
      </dgm:t>
    </dgm:pt>
    <dgm:pt modelId="{1B612BF9-6CF3-4D10-A06B-39F4185B43A3}">
      <dgm:prSet phldrT="[Text]"/>
      <dgm:spPr/>
      <dgm:t>
        <a:bodyPr/>
        <a:lstStyle/>
        <a:p>
          <a:r>
            <a:rPr lang="en-GB" dirty="0"/>
            <a:t>Unigolion eraill sydd â diddordeb yn nofio am ddim </a:t>
          </a:r>
        </a:p>
      </dgm:t>
    </dgm:pt>
    <dgm:pt modelId="{B7D221D2-76FB-4035-8F62-A76090FE0FA8}" type="parTrans" cxnId="{FE1E8257-E1CB-4097-B402-AB1C9C59B8F1}">
      <dgm:prSet/>
      <dgm:spPr/>
      <dgm:t>
        <a:bodyPr/>
        <a:lstStyle/>
        <a:p>
          <a:endParaRPr lang="en-GB"/>
        </a:p>
      </dgm:t>
    </dgm:pt>
    <dgm:pt modelId="{DAD2FC64-427D-4395-B0E1-3C5AD53541E9}" type="sibTrans" cxnId="{FE1E8257-E1CB-4097-B402-AB1C9C59B8F1}">
      <dgm:prSet/>
      <dgm:spPr/>
      <dgm:t>
        <a:bodyPr/>
        <a:lstStyle/>
        <a:p>
          <a:endParaRPr lang="en-GB"/>
        </a:p>
      </dgm:t>
    </dgm:pt>
    <dgm:pt modelId="{0468B604-E8C6-4516-BCFA-402B30CFEDA1}" type="pres">
      <dgm:prSet presAssocID="{24BBBE25-4168-4796-B358-6EA411BD2C1A}" presName="diagram" presStyleCnt="0">
        <dgm:presLayoutVars>
          <dgm:chPref val="1"/>
          <dgm:dir/>
          <dgm:animOne val="branch"/>
          <dgm:animLvl val="lvl"/>
          <dgm:resizeHandles/>
        </dgm:presLayoutVars>
      </dgm:prSet>
      <dgm:spPr/>
    </dgm:pt>
    <dgm:pt modelId="{FEB6E03E-624A-457D-B4F8-E0F8E23012DE}" type="pres">
      <dgm:prSet presAssocID="{2DD79D85-9263-43E1-9C0E-39998656B287}" presName="root" presStyleCnt="0"/>
      <dgm:spPr/>
    </dgm:pt>
    <dgm:pt modelId="{FE51CACC-7E47-46F7-8799-B2E596E63B25}" type="pres">
      <dgm:prSet presAssocID="{2DD79D85-9263-43E1-9C0E-39998656B287}" presName="rootComposite" presStyleCnt="0"/>
      <dgm:spPr/>
    </dgm:pt>
    <dgm:pt modelId="{03EA4E49-8965-41A7-A705-3712C0E60696}" type="pres">
      <dgm:prSet presAssocID="{2DD79D85-9263-43E1-9C0E-39998656B287}" presName="rootText" presStyleLbl="node1" presStyleIdx="0" presStyleCnt="5" custLinFactNeighborX="-15070" custLinFactNeighborY="-15704"/>
      <dgm:spPr/>
    </dgm:pt>
    <dgm:pt modelId="{869EEEEE-59A5-4028-BBE1-5F20D38C0AA9}" type="pres">
      <dgm:prSet presAssocID="{2DD79D85-9263-43E1-9C0E-39998656B287}" presName="rootConnector" presStyleLbl="node1" presStyleIdx="0" presStyleCnt="5"/>
      <dgm:spPr/>
    </dgm:pt>
    <dgm:pt modelId="{BED0D967-DA70-439F-B68E-C0201E7F3691}" type="pres">
      <dgm:prSet presAssocID="{2DD79D85-9263-43E1-9C0E-39998656B287}" presName="childShape" presStyleCnt="0"/>
      <dgm:spPr/>
    </dgm:pt>
    <dgm:pt modelId="{6AB21963-8F63-413D-9CAC-5CD807FBB173}" type="pres">
      <dgm:prSet presAssocID="{B87C153C-DC0D-4D4C-99F1-D8A1087ED846}" presName="Name13" presStyleLbl="parChTrans1D2" presStyleIdx="0" presStyleCnt="12"/>
      <dgm:spPr/>
    </dgm:pt>
    <dgm:pt modelId="{B9C5262F-B097-4848-B290-6F4125B8906B}" type="pres">
      <dgm:prSet presAssocID="{83365D1E-B929-46CA-8B30-3BF818BC39CA}" presName="childText" presStyleLbl="bgAcc1" presStyleIdx="0" presStyleCnt="12">
        <dgm:presLayoutVars>
          <dgm:bulletEnabled val="1"/>
        </dgm:presLayoutVars>
      </dgm:prSet>
      <dgm:spPr/>
    </dgm:pt>
    <dgm:pt modelId="{9E96386E-3BE7-44F3-A55F-A520CE50518E}" type="pres">
      <dgm:prSet presAssocID="{2911B811-8C12-4447-93FF-3D1CE4EBE462}" presName="Name13" presStyleLbl="parChTrans1D2" presStyleIdx="1" presStyleCnt="12"/>
      <dgm:spPr/>
    </dgm:pt>
    <dgm:pt modelId="{0F1D4AB2-D09A-4036-BFD3-FA3FA7266288}" type="pres">
      <dgm:prSet presAssocID="{5A350B65-919E-4537-9A1B-504F26798C94}" presName="childText" presStyleLbl="bgAcc1" presStyleIdx="1" presStyleCnt="12">
        <dgm:presLayoutVars>
          <dgm:bulletEnabled val="1"/>
        </dgm:presLayoutVars>
      </dgm:prSet>
      <dgm:spPr/>
    </dgm:pt>
    <dgm:pt modelId="{E348EBD8-1191-4736-9DAF-170AEB93897F}" type="pres">
      <dgm:prSet presAssocID="{A959F290-E94B-4D65-B7E4-15141F75D3CD}" presName="root" presStyleCnt="0"/>
      <dgm:spPr/>
    </dgm:pt>
    <dgm:pt modelId="{95D9A55E-9672-4DCE-8B82-9D567022C0D9}" type="pres">
      <dgm:prSet presAssocID="{A959F290-E94B-4D65-B7E4-15141F75D3CD}" presName="rootComposite" presStyleCnt="0"/>
      <dgm:spPr/>
    </dgm:pt>
    <dgm:pt modelId="{A981C090-535F-4FCE-AA16-870EAE70179C}" type="pres">
      <dgm:prSet presAssocID="{A959F290-E94B-4D65-B7E4-15141F75D3CD}" presName="rootText" presStyleLbl="node1" presStyleIdx="1" presStyleCnt="5"/>
      <dgm:spPr/>
    </dgm:pt>
    <dgm:pt modelId="{2C7EFC36-1704-4E74-9E37-1368D7ECC1D1}" type="pres">
      <dgm:prSet presAssocID="{A959F290-E94B-4D65-B7E4-15141F75D3CD}" presName="rootConnector" presStyleLbl="node1" presStyleIdx="1" presStyleCnt="5"/>
      <dgm:spPr/>
    </dgm:pt>
    <dgm:pt modelId="{6B11EFE3-C23F-40F6-BFFF-F18EC30E3B21}" type="pres">
      <dgm:prSet presAssocID="{A959F290-E94B-4D65-B7E4-15141F75D3CD}" presName="childShape" presStyleCnt="0"/>
      <dgm:spPr/>
    </dgm:pt>
    <dgm:pt modelId="{0E3A175E-CC1E-4C19-BA3A-D06E7BB49502}" type="pres">
      <dgm:prSet presAssocID="{1FC7C0AF-EBB2-46FD-A901-C568330DD4EE}" presName="Name13" presStyleLbl="parChTrans1D2" presStyleIdx="2" presStyleCnt="12"/>
      <dgm:spPr/>
    </dgm:pt>
    <dgm:pt modelId="{4449B31D-0115-489C-BE4E-DE1538CE73E6}" type="pres">
      <dgm:prSet presAssocID="{BB6F3AAC-10BE-46C6-906F-74E180CA8DB2}" presName="childText" presStyleLbl="bgAcc1" presStyleIdx="2" presStyleCnt="12">
        <dgm:presLayoutVars>
          <dgm:bulletEnabled val="1"/>
        </dgm:presLayoutVars>
      </dgm:prSet>
      <dgm:spPr/>
    </dgm:pt>
    <dgm:pt modelId="{AAE44197-B4C3-4B5E-837B-487C0678CC10}" type="pres">
      <dgm:prSet presAssocID="{C6442BC1-D695-4CFE-B006-CD92AEEC6CFF}" presName="Name13" presStyleLbl="parChTrans1D2" presStyleIdx="3" presStyleCnt="12"/>
      <dgm:spPr/>
    </dgm:pt>
    <dgm:pt modelId="{19033434-08E3-4E0D-8AF8-AB6A1FD68872}" type="pres">
      <dgm:prSet presAssocID="{9CB7C3BF-F0EB-42BA-B49F-03D849FC69B1}" presName="childText" presStyleLbl="bgAcc1" presStyleIdx="3" presStyleCnt="12" custLinFactNeighborX="-5459" custLinFactNeighborY="-7939">
        <dgm:presLayoutVars>
          <dgm:bulletEnabled val="1"/>
        </dgm:presLayoutVars>
      </dgm:prSet>
      <dgm:spPr/>
    </dgm:pt>
    <dgm:pt modelId="{B9B3984E-FA5B-43A0-88D7-BA98102A6891}" type="pres">
      <dgm:prSet presAssocID="{139795CB-D721-4B01-8515-1309F75EC033}" presName="root" presStyleCnt="0"/>
      <dgm:spPr/>
    </dgm:pt>
    <dgm:pt modelId="{39E790A2-931B-4A52-9E4A-C4B9B313D8C8}" type="pres">
      <dgm:prSet presAssocID="{139795CB-D721-4B01-8515-1309F75EC033}" presName="rootComposite" presStyleCnt="0"/>
      <dgm:spPr/>
    </dgm:pt>
    <dgm:pt modelId="{D0EBFC99-A76A-4B51-A6F8-A10BEF53793A}" type="pres">
      <dgm:prSet presAssocID="{139795CB-D721-4B01-8515-1309F75EC033}" presName="rootText" presStyleLbl="node1" presStyleIdx="2" presStyleCnt="5"/>
      <dgm:spPr/>
    </dgm:pt>
    <dgm:pt modelId="{F389E306-6409-4C1E-BE72-E78C926C7677}" type="pres">
      <dgm:prSet presAssocID="{139795CB-D721-4B01-8515-1309F75EC033}" presName="rootConnector" presStyleLbl="node1" presStyleIdx="2" presStyleCnt="5"/>
      <dgm:spPr/>
    </dgm:pt>
    <dgm:pt modelId="{C611D827-FF93-4B19-80B7-8762FFDE6A8E}" type="pres">
      <dgm:prSet presAssocID="{139795CB-D721-4B01-8515-1309F75EC033}" presName="childShape" presStyleCnt="0"/>
      <dgm:spPr/>
    </dgm:pt>
    <dgm:pt modelId="{131A3355-4CAB-48F2-BBC9-C2126F4E1CFE}" type="pres">
      <dgm:prSet presAssocID="{22915BAF-AC9E-44A1-8E6B-15FC88AD1482}" presName="Name13" presStyleLbl="parChTrans1D2" presStyleIdx="4" presStyleCnt="12"/>
      <dgm:spPr/>
    </dgm:pt>
    <dgm:pt modelId="{491BFAF5-7D10-4294-8BAE-1A1E5341DED9}" type="pres">
      <dgm:prSet presAssocID="{F0F0A316-9B1C-4F3B-97ED-DDB261A1DB7A}" presName="childText" presStyleLbl="bgAcc1" presStyleIdx="4" presStyleCnt="12">
        <dgm:presLayoutVars>
          <dgm:bulletEnabled val="1"/>
        </dgm:presLayoutVars>
      </dgm:prSet>
      <dgm:spPr/>
    </dgm:pt>
    <dgm:pt modelId="{F41904D6-B982-42CB-8EA4-7399D92DBB4D}" type="pres">
      <dgm:prSet presAssocID="{F344DE16-74ED-4340-BE95-32D0ED361347}" presName="Name13" presStyleLbl="parChTrans1D2" presStyleIdx="5" presStyleCnt="12"/>
      <dgm:spPr/>
    </dgm:pt>
    <dgm:pt modelId="{56E640BE-8FC4-4A5F-9E19-3FE6FFB38056}" type="pres">
      <dgm:prSet presAssocID="{07886226-84E7-4481-A228-FB03DF245855}" presName="childText" presStyleLbl="bgAcc1" presStyleIdx="5" presStyleCnt="12">
        <dgm:presLayoutVars>
          <dgm:bulletEnabled val="1"/>
        </dgm:presLayoutVars>
      </dgm:prSet>
      <dgm:spPr/>
    </dgm:pt>
    <dgm:pt modelId="{7A9A2F1F-FE62-49F7-BC7B-D03E689AE5BE}" type="pres">
      <dgm:prSet presAssocID="{6025F8A5-C4DB-42AB-903D-23E59DE147C2}" presName="Name13" presStyleLbl="parChTrans1D2" presStyleIdx="6" presStyleCnt="12"/>
      <dgm:spPr/>
    </dgm:pt>
    <dgm:pt modelId="{3A5A7506-7F7A-46D4-8712-55B3E1B1E6AB}" type="pres">
      <dgm:prSet presAssocID="{85B89699-CBD6-4F69-BD4C-A9A11B7A03A3}" presName="childText" presStyleLbl="bgAcc1" presStyleIdx="6" presStyleCnt="12">
        <dgm:presLayoutVars>
          <dgm:bulletEnabled val="1"/>
        </dgm:presLayoutVars>
      </dgm:prSet>
      <dgm:spPr/>
    </dgm:pt>
    <dgm:pt modelId="{5558D055-674C-4A2D-BBDD-0A3AEFF0BD4D}" type="pres">
      <dgm:prSet presAssocID="{E247807A-9E1D-4229-8AAB-EEE59458D907}" presName="root" presStyleCnt="0"/>
      <dgm:spPr/>
    </dgm:pt>
    <dgm:pt modelId="{E3CD342A-0D49-4310-BD65-690414293E12}" type="pres">
      <dgm:prSet presAssocID="{E247807A-9E1D-4229-8AAB-EEE59458D907}" presName="rootComposite" presStyleCnt="0"/>
      <dgm:spPr/>
    </dgm:pt>
    <dgm:pt modelId="{2E305ADF-8B96-4B0D-8282-BB205CA296DA}" type="pres">
      <dgm:prSet presAssocID="{E247807A-9E1D-4229-8AAB-EEE59458D907}" presName="rootText" presStyleLbl="node1" presStyleIdx="3" presStyleCnt="5"/>
      <dgm:spPr/>
    </dgm:pt>
    <dgm:pt modelId="{EC16BCD8-4A3F-4636-9852-B3B7B3135634}" type="pres">
      <dgm:prSet presAssocID="{E247807A-9E1D-4229-8AAB-EEE59458D907}" presName="rootConnector" presStyleLbl="node1" presStyleIdx="3" presStyleCnt="5"/>
      <dgm:spPr/>
    </dgm:pt>
    <dgm:pt modelId="{691171C7-36CD-4984-834C-866D8EF18DC8}" type="pres">
      <dgm:prSet presAssocID="{E247807A-9E1D-4229-8AAB-EEE59458D907}" presName="childShape" presStyleCnt="0"/>
      <dgm:spPr/>
    </dgm:pt>
    <dgm:pt modelId="{77B73F91-592F-4A11-9A10-203B0C0B97AE}" type="pres">
      <dgm:prSet presAssocID="{83BFEEBE-D800-4331-8AE0-2F6A66E1EC01}" presName="Name13" presStyleLbl="parChTrans1D2" presStyleIdx="7" presStyleCnt="12"/>
      <dgm:spPr/>
    </dgm:pt>
    <dgm:pt modelId="{EB4F7258-503C-4F08-A2F5-350911677EC4}" type="pres">
      <dgm:prSet presAssocID="{66C9A2B9-6422-4938-AE9D-157371700581}" presName="childText" presStyleLbl="bgAcc1" presStyleIdx="7" presStyleCnt="12">
        <dgm:presLayoutVars>
          <dgm:bulletEnabled val="1"/>
        </dgm:presLayoutVars>
      </dgm:prSet>
      <dgm:spPr/>
    </dgm:pt>
    <dgm:pt modelId="{902FC813-8A23-4AA5-9592-C553E313BAD0}" type="pres">
      <dgm:prSet presAssocID="{62ACA8C3-3E87-41E1-AA39-03F2DBC3DBA0}" presName="Name13" presStyleLbl="parChTrans1D2" presStyleIdx="8" presStyleCnt="12"/>
      <dgm:spPr/>
    </dgm:pt>
    <dgm:pt modelId="{F190BB91-00B2-4BB1-A618-E95F005E3EE8}" type="pres">
      <dgm:prSet presAssocID="{943ABA2E-F85A-4680-A482-8EAF19470BFA}" presName="childText" presStyleLbl="bgAcc1" presStyleIdx="8" presStyleCnt="12">
        <dgm:presLayoutVars>
          <dgm:bulletEnabled val="1"/>
        </dgm:presLayoutVars>
      </dgm:prSet>
      <dgm:spPr/>
    </dgm:pt>
    <dgm:pt modelId="{5AFC024C-98D4-478E-8EA8-91E50D20AE35}" type="pres">
      <dgm:prSet presAssocID="{B7D221D2-76FB-4035-8F62-A76090FE0FA8}" presName="Name13" presStyleLbl="parChTrans1D2" presStyleIdx="9" presStyleCnt="12"/>
      <dgm:spPr/>
    </dgm:pt>
    <dgm:pt modelId="{CBDDBB04-D27C-410E-8472-40748DD4BAA1}" type="pres">
      <dgm:prSet presAssocID="{1B612BF9-6CF3-4D10-A06B-39F4185B43A3}" presName="childText" presStyleLbl="bgAcc1" presStyleIdx="9" presStyleCnt="12">
        <dgm:presLayoutVars>
          <dgm:bulletEnabled val="1"/>
        </dgm:presLayoutVars>
      </dgm:prSet>
      <dgm:spPr/>
    </dgm:pt>
    <dgm:pt modelId="{FF93FDA8-FBC3-40FF-AA59-802B4E2FEC54}" type="pres">
      <dgm:prSet presAssocID="{B6D0D99D-5A12-4D24-8FCE-7E1968FA7831}" presName="root" presStyleCnt="0"/>
      <dgm:spPr/>
    </dgm:pt>
    <dgm:pt modelId="{38476ADB-19D5-42A5-AB7D-73F47B96EEBF}" type="pres">
      <dgm:prSet presAssocID="{B6D0D99D-5A12-4D24-8FCE-7E1968FA7831}" presName="rootComposite" presStyleCnt="0"/>
      <dgm:spPr/>
    </dgm:pt>
    <dgm:pt modelId="{FEDB3039-6B38-4D48-84CB-CE31DB0ABD1B}" type="pres">
      <dgm:prSet presAssocID="{B6D0D99D-5A12-4D24-8FCE-7E1968FA7831}" presName="rootText" presStyleLbl="node1" presStyleIdx="4" presStyleCnt="5"/>
      <dgm:spPr/>
    </dgm:pt>
    <dgm:pt modelId="{65E0CE7E-1C82-4B09-AA76-1CF87FFABC88}" type="pres">
      <dgm:prSet presAssocID="{B6D0D99D-5A12-4D24-8FCE-7E1968FA7831}" presName="rootConnector" presStyleLbl="node1" presStyleIdx="4" presStyleCnt="5"/>
      <dgm:spPr/>
    </dgm:pt>
    <dgm:pt modelId="{4FE02C04-F03E-41FF-AFB0-1F43E6476EEF}" type="pres">
      <dgm:prSet presAssocID="{B6D0D99D-5A12-4D24-8FCE-7E1968FA7831}" presName="childShape" presStyleCnt="0"/>
      <dgm:spPr/>
    </dgm:pt>
    <dgm:pt modelId="{FF338720-C937-424D-972F-4E712833410D}" type="pres">
      <dgm:prSet presAssocID="{7079A2A5-6416-4A06-A67E-7FE36196EC09}" presName="Name13" presStyleLbl="parChTrans1D2" presStyleIdx="10" presStyleCnt="12"/>
      <dgm:spPr/>
    </dgm:pt>
    <dgm:pt modelId="{33F5EF5B-EA04-46A0-9405-1F8DEF696155}" type="pres">
      <dgm:prSet presAssocID="{DF33CF83-3DDB-404E-BFC2-9D647644BE67}" presName="childText" presStyleLbl="bgAcc1" presStyleIdx="10" presStyleCnt="12">
        <dgm:presLayoutVars>
          <dgm:bulletEnabled val="1"/>
        </dgm:presLayoutVars>
      </dgm:prSet>
      <dgm:spPr/>
    </dgm:pt>
    <dgm:pt modelId="{1810417C-202E-4812-B436-2918C8D0461B}" type="pres">
      <dgm:prSet presAssocID="{7B120E95-3D3A-4CF7-8D47-8559E0122335}" presName="Name13" presStyleLbl="parChTrans1D2" presStyleIdx="11" presStyleCnt="12"/>
      <dgm:spPr/>
    </dgm:pt>
    <dgm:pt modelId="{CE7BC301-71DC-4A4A-AFB0-50862F0D11CC}" type="pres">
      <dgm:prSet presAssocID="{02415AFB-2FDA-48FF-850F-000B01BADE62}" presName="childText" presStyleLbl="bgAcc1" presStyleIdx="11" presStyleCnt="12">
        <dgm:presLayoutVars>
          <dgm:bulletEnabled val="1"/>
        </dgm:presLayoutVars>
      </dgm:prSet>
      <dgm:spPr/>
    </dgm:pt>
  </dgm:ptLst>
  <dgm:cxnLst>
    <dgm:cxn modelId="{43065B06-A3B1-4085-9DAA-D1DAD28CC1F7}" type="presOf" srcId="{83365D1E-B929-46CA-8B30-3BF818BC39CA}" destId="{B9C5262F-B097-4848-B290-6F4125B8906B}" srcOrd="0" destOrd="0" presId="urn:microsoft.com/office/officeart/2005/8/layout/hierarchy3"/>
    <dgm:cxn modelId="{DF5B3808-36DB-49CE-B27A-F6798E05AFF1}" type="presOf" srcId="{B6D0D99D-5A12-4D24-8FCE-7E1968FA7831}" destId="{65E0CE7E-1C82-4B09-AA76-1CF87FFABC88}" srcOrd="1" destOrd="0" presId="urn:microsoft.com/office/officeart/2005/8/layout/hierarchy3"/>
    <dgm:cxn modelId="{13C75311-D0A2-44AB-8366-7DA08F3CE478}" type="presOf" srcId="{22915BAF-AC9E-44A1-8E6B-15FC88AD1482}" destId="{131A3355-4CAB-48F2-BBC9-C2126F4E1CFE}" srcOrd="0" destOrd="0" presId="urn:microsoft.com/office/officeart/2005/8/layout/hierarchy3"/>
    <dgm:cxn modelId="{F83A3C12-0263-4E6E-8A98-149A90434A9C}" srcId="{24BBBE25-4168-4796-B358-6EA411BD2C1A}" destId="{A959F290-E94B-4D65-B7E4-15141F75D3CD}" srcOrd="1" destOrd="0" parTransId="{746E983D-4178-4954-BAFA-D0718D5BA758}" sibTransId="{87FB60BE-1A25-40C7-BDF8-DB8473199A7B}"/>
    <dgm:cxn modelId="{4724331A-F60A-44C0-BBEE-987EBD34E8E8}" type="presOf" srcId="{BB6F3AAC-10BE-46C6-906F-74E180CA8DB2}" destId="{4449B31D-0115-489C-BE4E-DE1538CE73E6}" srcOrd="0" destOrd="0" presId="urn:microsoft.com/office/officeart/2005/8/layout/hierarchy3"/>
    <dgm:cxn modelId="{AE34A11B-7C68-4B2F-950F-4654A7CC5F5A}" srcId="{A959F290-E94B-4D65-B7E4-15141F75D3CD}" destId="{BB6F3AAC-10BE-46C6-906F-74E180CA8DB2}" srcOrd="0" destOrd="0" parTransId="{1FC7C0AF-EBB2-46FD-A901-C568330DD4EE}" sibTransId="{D492622D-86C0-4470-9463-F53B4C6A16D4}"/>
    <dgm:cxn modelId="{EF59E01F-CFD6-4A0D-8B07-2BB915234E89}" srcId="{24BBBE25-4168-4796-B358-6EA411BD2C1A}" destId="{B6D0D99D-5A12-4D24-8FCE-7E1968FA7831}" srcOrd="4" destOrd="0" parTransId="{7766E06E-9705-4EBE-B677-3C90AE18EEC5}" sibTransId="{9F327B9C-F7FA-46B6-A810-50B1B0083A77}"/>
    <dgm:cxn modelId="{2ACA4321-8C73-411B-A106-04A7363FEAAA}" type="presOf" srcId="{6025F8A5-C4DB-42AB-903D-23E59DE147C2}" destId="{7A9A2F1F-FE62-49F7-BC7B-D03E689AE5BE}" srcOrd="0" destOrd="0" presId="urn:microsoft.com/office/officeart/2005/8/layout/hierarchy3"/>
    <dgm:cxn modelId="{B745FD24-846F-449A-A47B-DB01DCB7DFF2}" type="presOf" srcId="{F0F0A316-9B1C-4F3B-97ED-DDB261A1DB7A}" destId="{491BFAF5-7D10-4294-8BAE-1A1E5341DED9}" srcOrd="0" destOrd="0" presId="urn:microsoft.com/office/officeart/2005/8/layout/hierarchy3"/>
    <dgm:cxn modelId="{88C29E27-7C63-4A55-BAE6-079018332455}" srcId="{24BBBE25-4168-4796-B358-6EA411BD2C1A}" destId="{139795CB-D721-4B01-8515-1309F75EC033}" srcOrd="2" destOrd="0" parTransId="{696800D9-2C15-4D70-94A4-C2E2A57F642A}" sibTransId="{206688D6-C945-4D77-BCCA-CBAF0222F2A4}"/>
    <dgm:cxn modelId="{60A67028-0C15-4856-A7CE-D805BB9D6458}" srcId="{139795CB-D721-4B01-8515-1309F75EC033}" destId="{F0F0A316-9B1C-4F3B-97ED-DDB261A1DB7A}" srcOrd="0" destOrd="0" parTransId="{22915BAF-AC9E-44A1-8E6B-15FC88AD1482}" sibTransId="{0C2A84A7-C190-4CCA-B924-8A7E2A9045DC}"/>
    <dgm:cxn modelId="{9BC0EF28-2073-4C86-AAA2-DA6EF9CE281D}" type="presOf" srcId="{66C9A2B9-6422-4938-AE9D-157371700581}" destId="{EB4F7258-503C-4F08-A2F5-350911677EC4}" srcOrd="0" destOrd="0" presId="urn:microsoft.com/office/officeart/2005/8/layout/hierarchy3"/>
    <dgm:cxn modelId="{7E13102B-C746-417A-A200-6DAC0FFB33BB}" srcId="{139795CB-D721-4B01-8515-1309F75EC033}" destId="{85B89699-CBD6-4F69-BD4C-A9A11B7A03A3}" srcOrd="2" destOrd="0" parTransId="{6025F8A5-C4DB-42AB-903D-23E59DE147C2}" sibTransId="{A999D84A-4223-4BFE-870A-447254B746F4}"/>
    <dgm:cxn modelId="{601B472F-C054-407B-8C12-8D69E794CFFB}" type="presOf" srcId="{C6442BC1-D695-4CFE-B006-CD92AEEC6CFF}" destId="{AAE44197-B4C3-4B5E-837B-487C0678CC10}" srcOrd="0" destOrd="0" presId="urn:microsoft.com/office/officeart/2005/8/layout/hierarchy3"/>
    <dgm:cxn modelId="{16F01037-E037-4E3F-8FA1-7BF4298A7533}" type="presOf" srcId="{B87C153C-DC0D-4D4C-99F1-D8A1087ED846}" destId="{6AB21963-8F63-413D-9CAC-5CD807FBB173}" srcOrd="0" destOrd="0" presId="urn:microsoft.com/office/officeart/2005/8/layout/hierarchy3"/>
    <dgm:cxn modelId="{F5E22439-E544-4B63-9D43-3A6FBFD39B43}" type="presOf" srcId="{02415AFB-2FDA-48FF-850F-000B01BADE62}" destId="{CE7BC301-71DC-4A4A-AFB0-50862F0D11CC}" srcOrd="0" destOrd="0" presId="urn:microsoft.com/office/officeart/2005/8/layout/hierarchy3"/>
    <dgm:cxn modelId="{45484D3A-10A5-4825-B64F-10D1F89213EC}" srcId="{E247807A-9E1D-4229-8AAB-EEE59458D907}" destId="{943ABA2E-F85A-4680-A482-8EAF19470BFA}" srcOrd="1" destOrd="0" parTransId="{62ACA8C3-3E87-41E1-AA39-03F2DBC3DBA0}" sibTransId="{BEA81EF5-90A7-4409-8823-BF211794D224}"/>
    <dgm:cxn modelId="{24271448-CFC7-4992-A448-F2A78956724F}" type="presOf" srcId="{2DD79D85-9263-43E1-9C0E-39998656B287}" destId="{03EA4E49-8965-41A7-A705-3712C0E60696}" srcOrd="0" destOrd="0" presId="urn:microsoft.com/office/officeart/2005/8/layout/hierarchy3"/>
    <dgm:cxn modelId="{00EDBA49-F1B6-4BAF-93E2-AA0A33414CF0}" srcId="{2DD79D85-9263-43E1-9C0E-39998656B287}" destId="{5A350B65-919E-4537-9A1B-504F26798C94}" srcOrd="1" destOrd="0" parTransId="{2911B811-8C12-4447-93FF-3D1CE4EBE462}" sibTransId="{53A8EEB6-0842-440D-B773-7F82F5CE6597}"/>
    <dgm:cxn modelId="{4F08D64C-FE3E-4A9E-8323-4C1A4B2F72E5}" type="presOf" srcId="{139795CB-D721-4B01-8515-1309F75EC033}" destId="{F389E306-6409-4C1E-BE72-E78C926C7677}" srcOrd="1" destOrd="0" presId="urn:microsoft.com/office/officeart/2005/8/layout/hierarchy3"/>
    <dgm:cxn modelId="{335BE66F-6FC7-4C5A-91F5-D452EA0C45E4}" type="presOf" srcId="{07886226-84E7-4481-A228-FB03DF245855}" destId="{56E640BE-8FC4-4A5F-9E19-3FE6FFB38056}" srcOrd="0" destOrd="0" presId="urn:microsoft.com/office/officeart/2005/8/layout/hierarchy3"/>
    <dgm:cxn modelId="{19BF2452-E6AC-40C3-B57B-743CC9076D28}" srcId="{24BBBE25-4168-4796-B358-6EA411BD2C1A}" destId="{2DD79D85-9263-43E1-9C0E-39998656B287}" srcOrd="0" destOrd="0" parTransId="{D29DD90F-CE5B-4EB9-91AF-DB21F552F171}" sibTransId="{5F871580-8552-49DF-BF15-7CEF69273FBA}"/>
    <dgm:cxn modelId="{A4AEBF53-8E4C-44D1-940F-214CC64DEF28}" type="presOf" srcId="{DF33CF83-3DDB-404E-BFC2-9D647644BE67}" destId="{33F5EF5B-EA04-46A0-9405-1F8DEF696155}" srcOrd="0" destOrd="0" presId="urn:microsoft.com/office/officeart/2005/8/layout/hierarchy3"/>
    <dgm:cxn modelId="{FE1E8257-E1CB-4097-B402-AB1C9C59B8F1}" srcId="{E247807A-9E1D-4229-8AAB-EEE59458D907}" destId="{1B612BF9-6CF3-4D10-A06B-39F4185B43A3}" srcOrd="2" destOrd="0" parTransId="{B7D221D2-76FB-4035-8F62-A76090FE0FA8}" sibTransId="{DAD2FC64-427D-4395-B0E1-3C5AD53541E9}"/>
    <dgm:cxn modelId="{9AFB0978-AA06-4A8D-875C-186F71794732}" srcId="{A959F290-E94B-4D65-B7E4-15141F75D3CD}" destId="{9CB7C3BF-F0EB-42BA-B49F-03D849FC69B1}" srcOrd="1" destOrd="0" parTransId="{C6442BC1-D695-4CFE-B006-CD92AEEC6CFF}" sibTransId="{94AB5101-37DE-4AB4-8EBA-259473384693}"/>
    <dgm:cxn modelId="{C8B4CF58-32A8-4AC6-82B3-7E133AAACB40}" srcId="{B6D0D99D-5A12-4D24-8FCE-7E1968FA7831}" destId="{DF33CF83-3DDB-404E-BFC2-9D647644BE67}" srcOrd="0" destOrd="0" parTransId="{7079A2A5-6416-4A06-A67E-7FE36196EC09}" sibTransId="{9CD648DA-6234-460F-9F2B-3E8A7A3F0BEB}"/>
    <dgm:cxn modelId="{C7D59259-0CAA-4AEC-B48E-8D270437D4D9}" type="presOf" srcId="{85B89699-CBD6-4F69-BD4C-A9A11B7A03A3}" destId="{3A5A7506-7F7A-46D4-8712-55B3E1B1E6AB}" srcOrd="0" destOrd="0" presId="urn:microsoft.com/office/officeart/2005/8/layout/hierarchy3"/>
    <dgm:cxn modelId="{B4F34194-77D5-4DDB-8CF3-D67D76DB5E58}" srcId="{139795CB-D721-4B01-8515-1309F75EC033}" destId="{07886226-84E7-4481-A228-FB03DF245855}" srcOrd="1" destOrd="0" parTransId="{F344DE16-74ED-4340-BE95-32D0ED361347}" sibTransId="{2C421863-F8B8-4300-BAF6-6853EBE23D2E}"/>
    <dgm:cxn modelId="{468FBA99-7F24-4643-8911-4F8093F29F45}" type="presOf" srcId="{62ACA8C3-3E87-41E1-AA39-03F2DBC3DBA0}" destId="{902FC813-8A23-4AA5-9592-C553E313BAD0}" srcOrd="0" destOrd="0" presId="urn:microsoft.com/office/officeart/2005/8/layout/hierarchy3"/>
    <dgm:cxn modelId="{C4F40EA5-051C-48C1-9237-EC404AE648C7}" type="presOf" srcId="{A959F290-E94B-4D65-B7E4-15141F75D3CD}" destId="{2C7EFC36-1704-4E74-9E37-1368D7ECC1D1}" srcOrd="1" destOrd="0" presId="urn:microsoft.com/office/officeart/2005/8/layout/hierarchy3"/>
    <dgm:cxn modelId="{6AB997A9-8182-4127-9CD4-A356F4AE96E1}" type="presOf" srcId="{E247807A-9E1D-4229-8AAB-EEE59458D907}" destId="{2E305ADF-8B96-4B0D-8282-BB205CA296DA}" srcOrd="0" destOrd="0" presId="urn:microsoft.com/office/officeart/2005/8/layout/hierarchy3"/>
    <dgm:cxn modelId="{753B97AA-04C2-4FD5-9EE8-38B31250806C}" type="presOf" srcId="{B6D0D99D-5A12-4D24-8FCE-7E1968FA7831}" destId="{FEDB3039-6B38-4D48-84CB-CE31DB0ABD1B}" srcOrd="0" destOrd="0" presId="urn:microsoft.com/office/officeart/2005/8/layout/hierarchy3"/>
    <dgm:cxn modelId="{935C32B1-CEF9-4822-8888-C44C93455179}" type="presOf" srcId="{83BFEEBE-D800-4331-8AE0-2F6A66E1EC01}" destId="{77B73F91-592F-4A11-9A10-203B0C0B97AE}" srcOrd="0" destOrd="0" presId="urn:microsoft.com/office/officeart/2005/8/layout/hierarchy3"/>
    <dgm:cxn modelId="{6F80ADB2-F4AB-4B7A-990D-C3B5F783C21F}" srcId="{E247807A-9E1D-4229-8AAB-EEE59458D907}" destId="{66C9A2B9-6422-4938-AE9D-157371700581}" srcOrd="0" destOrd="0" parTransId="{83BFEEBE-D800-4331-8AE0-2F6A66E1EC01}" sibTransId="{E6770F6C-4151-49EC-B2C4-AB6C6A35CF0A}"/>
    <dgm:cxn modelId="{E7AD70BF-DBA3-4B9B-99DE-F888C57F5406}" type="presOf" srcId="{7B120E95-3D3A-4CF7-8D47-8559E0122335}" destId="{1810417C-202E-4812-B436-2918C8D0461B}" srcOrd="0" destOrd="0" presId="urn:microsoft.com/office/officeart/2005/8/layout/hierarchy3"/>
    <dgm:cxn modelId="{D705AEC1-E31B-4330-A6C7-6A3003282150}" type="presOf" srcId="{1FC7C0AF-EBB2-46FD-A901-C568330DD4EE}" destId="{0E3A175E-CC1E-4C19-BA3A-D06E7BB49502}" srcOrd="0" destOrd="0" presId="urn:microsoft.com/office/officeart/2005/8/layout/hierarchy3"/>
    <dgm:cxn modelId="{95AE07C6-A859-4BFC-9311-739F469362E9}" type="presOf" srcId="{943ABA2E-F85A-4680-A482-8EAF19470BFA}" destId="{F190BB91-00B2-4BB1-A618-E95F005E3EE8}" srcOrd="0" destOrd="0" presId="urn:microsoft.com/office/officeart/2005/8/layout/hierarchy3"/>
    <dgm:cxn modelId="{AB0979CC-34E4-447E-BA44-D72A66642785}" type="presOf" srcId="{5A350B65-919E-4537-9A1B-504F26798C94}" destId="{0F1D4AB2-D09A-4036-BFD3-FA3FA7266288}" srcOrd="0" destOrd="0" presId="urn:microsoft.com/office/officeart/2005/8/layout/hierarchy3"/>
    <dgm:cxn modelId="{E9A8E8CE-9188-4DAC-ABBD-FE2D86B16A78}" type="presOf" srcId="{24BBBE25-4168-4796-B358-6EA411BD2C1A}" destId="{0468B604-E8C6-4516-BCFA-402B30CFEDA1}" srcOrd="0" destOrd="0" presId="urn:microsoft.com/office/officeart/2005/8/layout/hierarchy3"/>
    <dgm:cxn modelId="{2E6505D3-0429-45B8-89DC-76BEF6854D24}" srcId="{B6D0D99D-5A12-4D24-8FCE-7E1968FA7831}" destId="{02415AFB-2FDA-48FF-850F-000B01BADE62}" srcOrd="1" destOrd="0" parTransId="{7B120E95-3D3A-4CF7-8D47-8559E0122335}" sibTransId="{84188E12-2666-4AA6-8F28-3B68F22B0231}"/>
    <dgm:cxn modelId="{40B4A1D5-12B4-43B8-80D0-A41129174D54}" type="presOf" srcId="{2911B811-8C12-4447-93FF-3D1CE4EBE462}" destId="{9E96386E-3BE7-44F3-A55F-A520CE50518E}" srcOrd="0" destOrd="0" presId="urn:microsoft.com/office/officeart/2005/8/layout/hierarchy3"/>
    <dgm:cxn modelId="{DE9E1BD6-047E-4077-BB0D-806B1069AB34}" type="presOf" srcId="{7079A2A5-6416-4A06-A67E-7FE36196EC09}" destId="{FF338720-C937-424D-972F-4E712833410D}" srcOrd="0" destOrd="0" presId="urn:microsoft.com/office/officeart/2005/8/layout/hierarchy3"/>
    <dgm:cxn modelId="{E45830D6-DB66-4514-80FA-8C1A991619D8}" type="presOf" srcId="{E247807A-9E1D-4229-8AAB-EEE59458D907}" destId="{EC16BCD8-4A3F-4636-9852-B3B7B3135634}" srcOrd="1" destOrd="0" presId="urn:microsoft.com/office/officeart/2005/8/layout/hierarchy3"/>
    <dgm:cxn modelId="{E38452D8-8DB4-464E-825A-6112A7B98B29}" srcId="{2DD79D85-9263-43E1-9C0E-39998656B287}" destId="{83365D1E-B929-46CA-8B30-3BF818BC39CA}" srcOrd="0" destOrd="0" parTransId="{B87C153C-DC0D-4D4C-99F1-D8A1087ED846}" sibTransId="{97722F68-108B-49E1-8C9F-E96E80393615}"/>
    <dgm:cxn modelId="{839D86D8-453C-48A7-B9AC-7450F65F3746}" type="presOf" srcId="{1B612BF9-6CF3-4D10-A06B-39F4185B43A3}" destId="{CBDDBB04-D27C-410E-8472-40748DD4BAA1}" srcOrd="0" destOrd="0" presId="urn:microsoft.com/office/officeart/2005/8/layout/hierarchy3"/>
    <dgm:cxn modelId="{D422D2D9-996A-4662-8270-9FB34A0E0BB1}" type="presOf" srcId="{F344DE16-74ED-4340-BE95-32D0ED361347}" destId="{F41904D6-B982-42CB-8EA4-7399D92DBB4D}" srcOrd="0" destOrd="0" presId="urn:microsoft.com/office/officeart/2005/8/layout/hierarchy3"/>
    <dgm:cxn modelId="{C51AD6E8-DE76-42B8-A1C2-C835E7B5EFD3}" type="presOf" srcId="{139795CB-D721-4B01-8515-1309F75EC033}" destId="{D0EBFC99-A76A-4B51-A6F8-A10BEF53793A}" srcOrd="0" destOrd="0" presId="urn:microsoft.com/office/officeart/2005/8/layout/hierarchy3"/>
    <dgm:cxn modelId="{FCC090EF-D8FA-4646-9B85-864D1E4353BD}" type="presOf" srcId="{A959F290-E94B-4D65-B7E4-15141F75D3CD}" destId="{A981C090-535F-4FCE-AA16-870EAE70179C}" srcOrd="0" destOrd="0" presId="urn:microsoft.com/office/officeart/2005/8/layout/hierarchy3"/>
    <dgm:cxn modelId="{6C0E2DF1-CB6C-4762-B0E7-18650880B81D}" type="presOf" srcId="{9CB7C3BF-F0EB-42BA-B49F-03D849FC69B1}" destId="{19033434-08E3-4E0D-8AF8-AB6A1FD68872}" srcOrd="0" destOrd="0" presId="urn:microsoft.com/office/officeart/2005/8/layout/hierarchy3"/>
    <dgm:cxn modelId="{2B6716F6-6450-4DA9-8071-EF3E697B1ED2}" type="presOf" srcId="{B7D221D2-76FB-4035-8F62-A76090FE0FA8}" destId="{5AFC024C-98D4-478E-8EA8-91E50D20AE35}" srcOrd="0" destOrd="0" presId="urn:microsoft.com/office/officeart/2005/8/layout/hierarchy3"/>
    <dgm:cxn modelId="{BA2A68FB-5BE9-4326-9940-66790F5B7AE4}" type="presOf" srcId="{2DD79D85-9263-43E1-9C0E-39998656B287}" destId="{869EEEEE-59A5-4028-BBE1-5F20D38C0AA9}" srcOrd="1" destOrd="0" presId="urn:microsoft.com/office/officeart/2005/8/layout/hierarchy3"/>
    <dgm:cxn modelId="{4738A6FD-CCB9-477A-9DA0-4D8424B21B1A}" srcId="{24BBBE25-4168-4796-B358-6EA411BD2C1A}" destId="{E247807A-9E1D-4229-8AAB-EEE59458D907}" srcOrd="3" destOrd="0" parTransId="{8032C2C7-512D-4741-89E0-A67B2F71972F}" sibTransId="{6D6A6069-261A-49F7-BAB3-6B5E4820EEE4}"/>
    <dgm:cxn modelId="{5B633A16-9100-4081-9A23-416622FDDD67}" type="presParOf" srcId="{0468B604-E8C6-4516-BCFA-402B30CFEDA1}" destId="{FEB6E03E-624A-457D-B4F8-E0F8E23012DE}" srcOrd="0" destOrd="0" presId="urn:microsoft.com/office/officeart/2005/8/layout/hierarchy3"/>
    <dgm:cxn modelId="{05A9D5F2-C6A6-4E92-954E-FE83688DB1A7}" type="presParOf" srcId="{FEB6E03E-624A-457D-B4F8-E0F8E23012DE}" destId="{FE51CACC-7E47-46F7-8799-B2E596E63B25}" srcOrd="0" destOrd="0" presId="urn:microsoft.com/office/officeart/2005/8/layout/hierarchy3"/>
    <dgm:cxn modelId="{C3024DBC-34B8-4257-8FD0-31D8EA5B87B0}" type="presParOf" srcId="{FE51CACC-7E47-46F7-8799-B2E596E63B25}" destId="{03EA4E49-8965-41A7-A705-3712C0E60696}" srcOrd="0" destOrd="0" presId="urn:microsoft.com/office/officeart/2005/8/layout/hierarchy3"/>
    <dgm:cxn modelId="{FECA671E-E3B4-41E0-AFFB-F981B878A475}" type="presParOf" srcId="{FE51CACC-7E47-46F7-8799-B2E596E63B25}" destId="{869EEEEE-59A5-4028-BBE1-5F20D38C0AA9}" srcOrd="1" destOrd="0" presId="urn:microsoft.com/office/officeart/2005/8/layout/hierarchy3"/>
    <dgm:cxn modelId="{5703EF62-9CD5-4BEF-B4CB-5A7665DD1771}" type="presParOf" srcId="{FEB6E03E-624A-457D-B4F8-E0F8E23012DE}" destId="{BED0D967-DA70-439F-B68E-C0201E7F3691}" srcOrd="1" destOrd="0" presId="urn:microsoft.com/office/officeart/2005/8/layout/hierarchy3"/>
    <dgm:cxn modelId="{B85ADB72-49DD-4E38-B158-389C8661430C}" type="presParOf" srcId="{BED0D967-DA70-439F-B68E-C0201E7F3691}" destId="{6AB21963-8F63-413D-9CAC-5CD807FBB173}" srcOrd="0" destOrd="0" presId="urn:microsoft.com/office/officeart/2005/8/layout/hierarchy3"/>
    <dgm:cxn modelId="{96FC8FC5-5D84-4F7B-8498-7327669BFD26}" type="presParOf" srcId="{BED0D967-DA70-439F-B68E-C0201E7F3691}" destId="{B9C5262F-B097-4848-B290-6F4125B8906B}" srcOrd="1" destOrd="0" presId="urn:microsoft.com/office/officeart/2005/8/layout/hierarchy3"/>
    <dgm:cxn modelId="{5FE20FA7-F3CA-45E1-9F4F-52520DBC5F52}" type="presParOf" srcId="{BED0D967-DA70-439F-B68E-C0201E7F3691}" destId="{9E96386E-3BE7-44F3-A55F-A520CE50518E}" srcOrd="2" destOrd="0" presId="urn:microsoft.com/office/officeart/2005/8/layout/hierarchy3"/>
    <dgm:cxn modelId="{10C40271-DA9E-4503-85D8-64201751F0D9}" type="presParOf" srcId="{BED0D967-DA70-439F-B68E-C0201E7F3691}" destId="{0F1D4AB2-D09A-4036-BFD3-FA3FA7266288}" srcOrd="3" destOrd="0" presId="urn:microsoft.com/office/officeart/2005/8/layout/hierarchy3"/>
    <dgm:cxn modelId="{9BBC3693-3D35-4E92-904A-A543E3F0D4A4}" type="presParOf" srcId="{0468B604-E8C6-4516-BCFA-402B30CFEDA1}" destId="{E348EBD8-1191-4736-9DAF-170AEB93897F}" srcOrd="1" destOrd="0" presId="urn:microsoft.com/office/officeart/2005/8/layout/hierarchy3"/>
    <dgm:cxn modelId="{757E2097-EC7C-4C43-8D7A-16F684EA5217}" type="presParOf" srcId="{E348EBD8-1191-4736-9DAF-170AEB93897F}" destId="{95D9A55E-9672-4DCE-8B82-9D567022C0D9}" srcOrd="0" destOrd="0" presId="urn:microsoft.com/office/officeart/2005/8/layout/hierarchy3"/>
    <dgm:cxn modelId="{1E41C6F3-D494-42FB-9DFD-077CD02B1ADA}" type="presParOf" srcId="{95D9A55E-9672-4DCE-8B82-9D567022C0D9}" destId="{A981C090-535F-4FCE-AA16-870EAE70179C}" srcOrd="0" destOrd="0" presId="urn:microsoft.com/office/officeart/2005/8/layout/hierarchy3"/>
    <dgm:cxn modelId="{20224B03-25A5-4626-8826-480E1BF926A0}" type="presParOf" srcId="{95D9A55E-9672-4DCE-8B82-9D567022C0D9}" destId="{2C7EFC36-1704-4E74-9E37-1368D7ECC1D1}" srcOrd="1" destOrd="0" presId="urn:microsoft.com/office/officeart/2005/8/layout/hierarchy3"/>
    <dgm:cxn modelId="{EC13B75A-1211-4437-BD59-30BF07A91F06}" type="presParOf" srcId="{E348EBD8-1191-4736-9DAF-170AEB93897F}" destId="{6B11EFE3-C23F-40F6-BFFF-F18EC30E3B21}" srcOrd="1" destOrd="0" presId="urn:microsoft.com/office/officeart/2005/8/layout/hierarchy3"/>
    <dgm:cxn modelId="{70B5502A-289D-40E8-BAE9-C47DAF218490}" type="presParOf" srcId="{6B11EFE3-C23F-40F6-BFFF-F18EC30E3B21}" destId="{0E3A175E-CC1E-4C19-BA3A-D06E7BB49502}" srcOrd="0" destOrd="0" presId="urn:microsoft.com/office/officeart/2005/8/layout/hierarchy3"/>
    <dgm:cxn modelId="{ED439376-3995-4147-83A0-ABB2753D2EB5}" type="presParOf" srcId="{6B11EFE3-C23F-40F6-BFFF-F18EC30E3B21}" destId="{4449B31D-0115-489C-BE4E-DE1538CE73E6}" srcOrd="1" destOrd="0" presId="urn:microsoft.com/office/officeart/2005/8/layout/hierarchy3"/>
    <dgm:cxn modelId="{97ECC93C-E7C9-4560-A3B4-966CB50BF7B6}" type="presParOf" srcId="{6B11EFE3-C23F-40F6-BFFF-F18EC30E3B21}" destId="{AAE44197-B4C3-4B5E-837B-487C0678CC10}" srcOrd="2" destOrd="0" presId="urn:microsoft.com/office/officeart/2005/8/layout/hierarchy3"/>
    <dgm:cxn modelId="{804F239F-D8BA-4323-A0F8-2F4230E5E275}" type="presParOf" srcId="{6B11EFE3-C23F-40F6-BFFF-F18EC30E3B21}" destId="{19033434-08E3-4E0D-8AF8-AB6A1FD68872}" srcOrd="3" destOrd="0" presId="urn:microsoft.com/office/officeart/2005/8/layout/hierarchy3"/>
    <dgm:cxn modelId="{EE9905C2-ABEB-44D9-845E-768043EA5EFF}" type="presParOf" srcId="{0468B604-E8C6-4516-BCFA-402B30CFEDA1}" destId="{B9B3984E-FA5B-43A0-88D7-BA98102A6891}" srcOrd="2" destOrd="0" presId="urn:microsoft.com/office/officeart/2005/8/layout/hierarchy3"/>
    <dgm:cxn modelId="{FC648C1E-6834-49B6-BEF7-2DA30692916D}" type="presParOf" srcId="{B9B3984E-FA5B-43A0-88D7-BA98102A6891}" destId="{39E790A2-931B-4A52-9E4A-C4B9B313D8C8}" srcOrd="0" destOrd="0" presId="urn:microsoft.com/office/officeart/2005/8/layout/hierarchy3"/>
    <dgm:cxn modelId="{F83E41E2-0135-42D4-AAB4-BF2EB35FB827}" type="presParOf" srcId="{39E790A2-931B-4A52-9E4A-C4B9B313D8C8}" destId="{D0EBFC99-A76A-4B51-A6F8-A10BEF53793A}" srcOrd="0" destOrd="0" presId="urn:microsoft.com/office/officeart/2005/8/layout/hierarchy3"/>
    <dgm:cxn modelId="{33B11501-41CE-4381-ADAE-3F028715C8CB}" type="presParOf" srcId="{39E790A2-931B-4A52-9E4A-C4B9B313D8C8}" destId="{F389E306-6409-4C1E-BE72-E78C926C7677}" srcOrd="1" destOrd="0" presId="urn:microsoft.com/office/officeart/2005/8/layout/hierarchy3"/>
    <dgm:cxn modelId="{6A79B290-5647-44AD-85AA-941666A9B096}" type="presParOf" srcId="{B9B3984E-FA5B-43A0-88D7-BA98102A6891}" destId="{C611D827-FF93-4B19-80B7-8762FFDE6A8E}" srcOrd="1" destOrd="0" presId="urn:microsoft.com/office/officeart/2005/8/layout/hierarchy3"/>
    <dgm:cxn modelId="{E6317211-0585-4D36-B57D-A64BE77548F4}" type="presParOf" srcId="{C611D827-FF93-4B19-80B7-8762FFDE6A8E}" destId="{131A3355-4CAB-48F2-BBC9-C2126F4E1CFE}" srcOrd="0" destOrd="0" presId="urn:microsoft.com/office/officeart/2005/8/layout/hierarchy3"/>
    <dgm:cxn modelId="{3F758135-2E7B-4205-AF03-AD3CE27CB4B9}" type="presParOf" srcId="{C611D827-FF93-4B19-80B7-8762FFDE6A8E}" destId="{491BFAF5-7D10-4294-8BAE-1A1E5341DED9}" srcOrd="1" destOrd="0" presId="urn:microsoft.com/office/officeart/2005/8/layout/hierarchy3"/>
    <dgm:cxn modelId="{34AB7936-EF24-4782-A1A7-06EBDBC66A9D}" type="presParOf" srcId="{C611D827-FF93-4B19-80B7-8762FFDE6A8E}" destId="{F41904D6-B982-42CB-8EA4-7399D92DBB4D}" srcOrd="2" destOrd="0" presId="urn:microsoft.com/office/officeart/2005/8/layout/hierarchy3"/>
    <dgm:cxn modelId="{76B549EC-B565-4004-9BF0-BBC4222BFE49}" type="presParOf" srcId="{C611D827-FF93-4B19-80B7-8762FFDE6A8E}" destId="{56E640BE-8FC4-4A5F-9E19-3FE6FFB38056}" srcOrd="3" destOrd="0" presId="urn:microsoft.com/office/officeart/2005/8/layout/hierarchy3"/>
    <dgm:cxn modelId="{4F8A172A-5CBE-4545-81AF-22F9F5C71051}" type="presParOf" srcId="{C611D827-FF93-4B19-80B7-8762FFDE6A8E}" destId="{7A9A2F1F-FE62-49F7-BC7B-D03E689AE5BE}" srcOrd="4" destOrd="0" presId="urn:microsoft.com/office/officeart/2005/8/layout/hierarchy3"/>
    <dgm:cxn modelId="{5EAA542F-9B52-485F-BCE7-C21798BC82CF}" type="presParOf" srcId="{C611D827-FF93-4B19-80B7-8762FFDE6A8E}" destId="{3A5A7506-7F7A-46D4-8712-55B3E1B1E6AB}" srcOrd="5" destOrd="0" presId="urn:microsoft.com/office/officeart/2005/8/layout/hierarchy3"/>
    <dgm:cxn modelId="{EA72C726-DC5B-4766-8C37-0D12EDA32FBF}" type="presParOf" srcId="{0468B604-E8C6-4516-BCFA-402B30CFEDA1}" destId="{5558D055-674C-4A2D-BBDD-0A3AEFF0BD4D}" srcOrd="3" destOrd="0" presId="urn:microsoft.com/office/officeart/2005/8/layout/hierarchy3"/>
    <dgm:cxn modelId="{23E89C00-0268-43DD-97E4-4C8FF57A305A}" type="presParOf" srcId="{5558D055-674C-4A2D-BBDD-0A3AEFF0BD4D}" destId="{E3CD342A-0D49-4310-BD65-690414293E12}" srcOrd="0" destOrd="0" presId="urn:microsoft.com/office/officeart/2005/8/layout/hierarchy3"/>
    <dgm:cxn modelId="{4F86181B-FBC5-4E00-83CC-4D4E56827DA7}" type="presParOf" srcId="{E3CD342A-0D49-4310-BD65-690414293E12}" destId="{2E305ADF-8B96-4B0D-8282-BB205CA296DA}" srcOrd="0" destOrd="0" presId="urn:microsoft.com/office/officeart/2005/8/layout/hierarchy3"/>
    <dgm:cxn modelId="{04EF3E58-47F2-42AD-B9BE-3A59356F60FC}" type="presParOf" srcId="{E3CD342A-0D49-4310-BD65-690414293E12}" destId="{EC16BCD8-4A3F-4636-9852-B3B7B3135634}" srcOrd="1" destOrd="0" presId="urn:microsoft.com/office/officeart/2005/8/layout/hierarchy3"/>
    <dgm:cxn modelId="{23E27926-4F23-4E81-B637-FA286A04B1DC}" type="presParOf" srcId="{5558D055-674C-4A2D-BBDD-0A3AEFF0BD4D}" destId="{691171C7-36CD-4984-834C-866D8EF18DC8}" srcOrd="1" destOrd="0" presId="urn:microsoft.com/office/officeart/2005/8/layout/hierarchy3"/>
    <dgm:cxn modelId="{6F6DC8DF-80C4-4CF8-B8FA-945AC6FB8497}" type="presParOf" srcId="{691171C7-36CD-4984-834C-866D8EF18DC8}" destId="{77B73F91-592F-4A11-9A10-203B0C0B97AE}" srcOrd="0" destOrd="0" presId="urn:microsoft.com/office/officeart/2005/8/layout/hierarchy3"/>
    <dgm:cxn modelId="{9E694033-2AF3-4B32-B626-A0FF1A7EBFBF}" type="presParOf" srcId="{691171C7-36CD-4984-834C-866D8EF18DC8}" destId="{EB4F7258-503C-4F08-A2F5-350911677EC4}" srcOrd="1" destOrd="0" presId="urn:microsoft.com/office/officeart/2005/8/layout/hierarchy3"/>
    <dgm:cxn modelId="{0F4D1E5B-7855-48E6-A04E-3CE02C432CF7}" type="presParOf" srcId="{691171C7-36CD-4984-834C-866D8EF18DC8}" destId="{902FC813-8A23-4AA5-9592-C553E313BAD0}" srcOrd="2" destOrd="0" presId="urn:microsoft.com/office/officeart/2005/8/layout/hierarchy3"/>
    <dgm:cxn modelId="{4FA11996-D289-4F0C-8696-963BA8A8D76A}" type="presParOf" srcId="{691171C7-36CD-4984-834C-866D8EF18DC8}" destId="{F190BB91-00B2-4BB1-A618-E95F005E3EE8}" srcOrd="3" destOrd="0" presId="urn:microsoft.com/office/officeart/2005/8/layout/hierarchy3"/>
    <dgm:cxn modelId="{D65D1C39-103E-4D29-839F-AA15A22B49BE}" type="presParOf" srcId="{691171C7-36CD-4984-834C-866D8EF18DC8}" destId="{5AFC024C-98D4-478E-8EA8-91E50D20AE35}" srcOrd="4" destOrd="0" presId="urn:microsoft.com/office/officeart/2005/8/layout/hierarchy3"/>
    <dgm:cxn modelId="{507EF706-92E6-44D0-A235-004F03AD3111}" type="presParOf" srcId="{691171C7-36CD-4984-834C-866D8EF18DC8}" destId="{CBDDBB04-D27C-410E-8472-40748DD4BAA1}" srcOrd="5" destOrd="0" presId="urn:microsoft.com/office/officeart/2005/8/layout/hierarchy3"/>
    <dgm:cxn modelId="{DE58ECE4-0F26-421A-84C9-A3A9F51E7CEF}" type="presParOf" srcId="{0468B604-E8C6-4516-BCFA-402B30CFEDA1}" destId="{FF93FDA8-FBC3-40FF-AA59-802B4E2FEC54}" srcOrd="4" destOrd="0" presId="urn:microsoft.com/office/officeart/2005/8/layout/hierarchy3"/>
    <dgm:cxn modelId="{69BECBB2-144B-4E16-B0CA-A3235F06C615}" type="presParOf" srcId="{FF93FDA8-FBC3-40FF-AA59-802B4E2FEC54}" destId="{38476ADB-19D5-42A5-AB7D-73F47B96EEBF}" srcOrd="0" destOrd="0" presId="urn:microsoft.com/office/officeart/2005/8/layout/hierarchy3"/>
    <dgm:cxn modelId="{3C527E5F-9241-4EC5-A323-1FB7F1C39D0D}" type="presParOf" srcId="{38476ADB-19D5-42A5-AB7D-73F47B96EEBF}" destId="{FEDB3039-6B38-4D48-84CB-CE31DB0ABD1B}" srcOrd="0" destOrd="0" presId="urn:microsoft.com/office/officeart/2005/8/layout/hierarchy3"/>
    <dgm:cxn modelId="{FE88871C-DA0D-4ACA-BA09-573C65BC5642}" type="presParOf" srcId="{38476ADB-19D5-42A5-AB7D-73F47B96EEBF}" destId="{65E0CE7E-1C82-4B09-AA76-1CF87FFABC88}" srcOrd="1" destOrd="0" presId="urn:microsoft.com/office/officeart/2005/8/layout/hierarchy3"/>
    <dgm:cxn modelId="{68C244BA-FA0E-4667-9FF6-702E6250408A}" type="presParOf" srcId="{FF93FDA8-FBC3-40FF-AA59-802B4E2FEC54}" destId="{4FE02C04-F03E-41FF-AFB0-1F43E6476EEF}" srcOrd="1" destOrd="0" presId="urn:microsoft.com/office/officeart/2005/8/layout/hierarchy3"/>
    <dgm:cxn modelId="{2F9A217B-9520-4891-9512-2C1DF1C72F9B}" type="presParOf" srcId="{4FE02C04-F03E-41FF-AFB0-1F43E6476EEF}" destId="{FF338720-C937-424D-972F-4E712833410D}" srcOrd="0" destOrd="0" presId="urn:microsoft.com/office/officeart/2005/8/layout/hierarchy3"/>
    <dgm:cxn modelId="{1DF295FB-BCBC-4FC8-AF35-D7153C5039BD}" type="presParOf" srcId="{4FE02C04-F03E-41FF-AFB0-1F43E6476EEF}" destId="{33F5EF5B-EA04-46A0-9405-1F8DEF696155}" srcOrd="1" destOrd="0" presId="urn:microsoft.com/office/officeart/2005/8/layout/hierarchy3"/>
    <dgm:cxn modelId="{EE6E3741-403E-4320-BB77-47BA6ECCDE97}" type="presParOf" srcId="{4FE02C04-F03E-41FF-AFB0-1F43E6476EEF}" destId="{1810417C-202E-4812-B436-2918C8D0461B}" srcOrd="2" destOrd="0" presId="urn:microsoft.com/office/officeart/2005/8/layout/hierarchy3"/>
    <dgm:cxn modelId="{452CC901-D245-4978-BF97-A8D08FBD0B54}" type="presParOf" srcId="{4FE02C04-F03E-41FF-AFB0-1F43E6476EEF}" destId="{CE7BC301-71DC-4A4A-AFB0-50862F0D11CC}"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A4E49-8965-41A7-A705-3712C0E60696}">
      <dsp:nvSpPr>
        <dsp:cNvPr id="0" name=""/>
        <dsp:cNvSpPr/>
      </dsp:nvSpPr>
      <dsp:spPr>
        <a:xfrm>
          <a:off x="0" y="11330"/>
          <a:ext cx="954318" cy="477159"/>
        </a:xfrm>
        <a:prstGeom prst="roundRect">
          <a:avLst>
            <a:gd name="adj" fmla="val 10000"/>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Cyllidwyr a diddordeb polisi  </a:t>
          </a:r>
        </a:p>
      </dsp:txBody>
      <dsp:txXfrm>
        <a:off x="13976" y="25306"/>
        <a:ext cx="926366" cy="449207"/>
      </dsp:txXfrm>
    </dsp:sp>
    <dsp:sp modelId="{6AB21963-8F63-413D-9CAC-5CD807FBB173}">
      <dsp:nvSpPr>
        <dsp:cNvPr id="0" name=""/>
        <dsp:cNvSpPr/>
      </dsp:nvSpPr>
      <dsp:spPr>
        <a:xfrm>
          <a:off x="95431" y="488490"/>
          <a:ext cx="98230" cy="432802"/>
        </a:xfrm>
        <a:custGeom>
          <a:avLst/>
          <a:gdLst/>
          <a:ahLst/>
          <a:cxnLst/>
          <a:rect l="0" t="0" r="0" b="0"/>
          <a:pathLst>
            <a:path>
              <a:moveTo>
                <a:pt x="0" y="0"/>
              </a:moveTo>
              <a:lnTo>
                <a:pt x="0" y="432802"/>
              </a:lnTo>
              <a:lnTo>
                <a:pt x="98230" y="432802"/>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C5262F-B097-4848-B290-6F4125B8906B}">
      <dsp:nvSpPr>
        <dsp:cNvPr id="0" name=""/>
        <dsp:cNvSpPr/>
      </dsp:nvSpPr>
      <dsp:spPr>
        <a:xfrm>
          <a:off x="193662"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Llywodraeth Cymru</a:t>
          </a:r>
        </a:p>
      </dsp:txBody>
      <dsp:txXfrm>
        <a:off x="207638" y="696689"/>
        <a:ext cx="735503" cy="449207"/>
      </dsp:txXfrm>
    </dsp:sp>
    <dsp:sp modelId="{9E96386E-3BE7-44F3-A55F-A520CE50518E}">
      <dsp:nvSpPr>
        <dsp:cNvPr id="0" name=""/>
        <dsp:cNvSpPr/>
      </dsp:nvSpPr>
      <dsp:spPr>
        <a:xfrm>
          <a:off x="95431" y="488490"/>
          <a:ext cx="98230" cy="1029251"/>
        </a:xfrm>
        <a:custGeom>
          <a:avLst/>
          <a:gdLst/>
          <a:ahLst/>
          <a:cxnLst/>
          <a:rect l="0" t="0" r="0" b="0"/>
          <a:pathLst>
            <a:path>
              <a:moveTo>
                <a:pt x="0" y="0"/>
              </a:moveTo>
              <a:lnTo>
                <a:pt x="0" y="1029251"/>
              </a:lnTo>
              <a:lnTo>
                <a:pt x="98230" y="1029251"/>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1D4AB2-D09A-4036-BFD3-FA3FA7266288}">
      <dsp:nvSpPr>
        <dsp:cNvPr id="0" name=""/>
        <dsp:cNvSpPr/>
      </dsp:nvSpPr>
      <dsp:spPr>
        <a:xfrm>
          <a:off x="193662"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6642"/>
              <a:satOff val="-1213"/>
              <a:lumOff val="70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Chwaraeon Cymru</a:t>
          </a:r>
        </a:p>
      </dsp:txBody>
      <dsp:txXfrm>
        <a:off x="207638" y="1293138"/>
        <a:ext cx="735503" cy="449207"/>
      </dsp:txXfrm>
    </dsp:sp>
    <dsp:sp modelId="{A981C090-535F-4FCE-AA16-870EAE70179C}">
      <dsp:nvSpPr>
        <dsp:cNvPr id="0" name=""/>
        <dsp:cNvSpPr/>
      </dsp:nvSpPr>
      <dsp:spPr>
        <a:xfrm>
          <a:off x="1195697" y="86263"/>
          <a:ext cx="954318" cy="477159"/>
        </a:xfrm>
        <a:prstGeom prst="roundRect">
          <a:avLst>
            <a:gd name="adj" fmla="val 10000"/>
          </a:avLst>
        </a:prstGeom>
        <a:gradFill rotWithShape="0">
          <a:gsLst>
            <a:gs pos="0">
              <a:schemeClr val="accent2">
                <a:shade val="50000"/>
                <a:hueOff val="-16594"/>
                <a:satOff val="-3364"/>
                <a:lumOff val="18500"/>
                <a:alphaOff val="0"/>
                <a:shade val="51000"/>
                <a:satMod val="130000"/>
              </a:schemeClr>
            </a:gs>
            <a:gs pos="80000">
              <a:schemeClr val="accent2">
                <a:shade val="50000"/>
                <a:hueOff val="-16594"/>
                <a:satOff val="-3364"/>
                <a:lumOff val="18500"/>
                <a:alphaOff val="0"/>
                <a:shade val="93000"/>
                <a:satMod val="130000"/>
              </a:schemeClr>
            </a:gs>
            <a:gs pos="100000">
              <a:schemeClr val="accent2">
                <a:shade val="50000"/>
                <a:hueOff val="-16594"/>
                <a:satOff val="-3364"/>
                <a:lumOff val="1850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marL="0" lvl="0" indent="0" algn="l" defTabSz="311150">
            <a:lnSpc>
              <a:spcPct val="90000"/>
            </a:lnSpc>
            <a:spcBef>
              <a:spcPct val="0"/>
            </a:spcBef>
            <a:spcAft>
              <a:spcPct val="35000"/>
            </a:spcAft>
            <a:buNone/>
          </a:pPr>
          <a:r>
            <a:rPr lang="en-GB" sz="700" kern="1200" dirty="0"/>
            <a:t>Gweithredwyr rheng flaen: Awdurdodau Lleol ac Ymddiriedolaethau Hamdden  </a:t>
          </a:r>
        </a:p>
      </dsp:txBody>
      <dsp:txXfrm>
        <a:off x="1209673" y="100239"/>
        <a:ext cx="926366" cy="449207"/>
      </dsp:txXfrm>
    </dsp:sp>
    <dsp:sp modelId="{0E3A175E-CC1E-4C19-BA3A-D06E7BB49502}">
      <dsp:nvSpPr>
        <dsp:cNvPr id="0" name=""/>
        <dsp:cNvSpPr/>
      </dsp:nvSpPr>
      <dsp:spPr>
        <a:xfrm>
          <a:off x="1291128"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49B31D-0115-489C-BE4E-DE1538CE73E6}">
      <dsp:nvSpPr>
        <dsp:cNvPr id="0" name=""/>
        <dsp:cNvSpPr/>
      </dsp:nvSpPr>
      <dsp:spPr>
        <a:xfrm>
          <a:off x="1386560"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3283"/>
              <a:satOff val="-2425"/>
              <a:lumOff val="1403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Rheolwyr hamdden strategol </a:t>
          </a:r>
        </a:p>
      </dsp:txBody>
      <dsp:txXfrm>
        <a:off x="1400536" y="696689"/>
        <a:ext cx="735503" cy="449207"/>
      </dsp:txXfrm>
    </dsp:sp>
    <dsp:sp modelId="{AAE44197-B4C3-4B5E-837B-487C0678CC10}">
      <dsp:nvSpPr>
        <dsp:cNvPr id="0" name=""/>
        <dsp:cNvSpPr/>
      </dsp:nvSpPr>
      <dsp:spPr>
        <a:xfrm>
          <a:off x="1245408" y="563423"/>
          <a:ext cx="91440" cy="916437"/>
        </a:xfrm>
        <a:custGeom>
          <a:avLst/>
          <a:gdLst/>
          <a:ahLst/>
          <a:cxnLst/>
          <a:rect l="0" t="0" r="0" b="0"/>
          <a:pathLst>
            <a:path>
              <a:moveTo>
                <a:pt x="45720" y="0"/>
              </a:moveTo>
              <a:lnTo>
                <a:pt x="45720" y="916437"/>
              </a:lnTo>
              <a:lnTo>
                <a:pt x="99474" y="916437"/>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033434-08E3-4E0D-8AF8-AB6A1FD68872}">
      <dsp:nvSpPr>
        <dsp:cNvPr id="0" name=""/>
        <dsp:cNvSpPr/>
      </dsp:nvSpPr>
      <dsp:spPr>
        <a:xfrm>
          <a:off x="1344883" y="1241280"/>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9925"/>
              <a:satOff val="-3638"/>
              <a:lumOff val="2105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Rheolwyr cyfleusterau a gweithrediadau</a:t>
          </a:r>
        </a:p>
      </dsp:txBody>
      <dsp:txXfrm>
        <a:off x="1358859" y="1255256"/>
        <a:ext cx="735503" cy="449207"/>
      </dsp:txXfrm>
    </dsp:sp>
    <dsp:sp modelId="{D0EBFC99-A76A-4B51-A6F8-A10BEF53793A}">
      <dsp:nvSpPr>
        <dsp:cNvPr id="0" name=""/>
        <dsp:cNvSpPr/>
      </dsp:nvSpPr>
      <dsp:spPr>
        <a:xfrm>
          <a:off x="2388595" y="86263"/>
          <a:ext cx="954318" cy="477159"/>
        </a:xfrm>
        <a:prstGeom prst="roundRect">
          <a:avLst>
            <a:gd name="adj" fmla="val 10000"/>
          </a:avLst>
        </a:prstGeom>
        <a:gradFill rotWithShape="0">
          <a:gsLst>
            <a:gs pos="0">
              <a:schemeClr val="accent2">
                <a:shade val="50000"/>
                <a:hueOff val="-33187"/>
                <a:satOff val="-6727"/>
                <a:lumOff val="37001"/>
                <a:alphaOff val="0"/>
                <a:shade val="51000"/>
                <a:satMod val="130000"/>
              </a:schemeClr>
            </a:gs>
            <a:gs pos="80000">
              <a:schemeClr val="accent2">
                <a:shade val="50000"/>
                <a:hueOff val="-33187"/>
                <a:satOff val="-6727"/>
                <a:lumOff val="37001"/>
                <a:alphaOff val="0"/>
                <a:shade val="93000"/>
                <a:satMod val="130000"/>
              </a:schemeClr>
            </a:gs>
            <a:gs pos="100000">
              <a:schemeClr val="accent2">
                <a:shade val="50000"/>
                <a:hueOff val="-33187"/>
                <a:satOff val="-6727"/>
                <a:lumOff val="3700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Sector Chwaraeon</a:t>
          </a:r>
        </a:p>
      </dsp:txBody>
      <dsp:txXfrm>
        <a:off x="2402571" y="100239"/>
        <a:ext cx="926366" cy="449207"/>
      </dsp:txXfrm>
    </dsp:sp>
    <dsp:sp modelId="{131A3355-4CAB-48F2-BBC9-C2126F4E1CFE}">
      <dsp:nvSpPr>
        <dsp:cNvPr id="0" name=""/>
        <dsp:cNvSpPr/>
      </dsp:nvSpPr>
      <dsp:spPr>
        <a:xfrm>
          <a:off x="2484027"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1BFAF5-7D10-4294-8BAE-1A1E5341DED9}">
      <dsp:nvSpPr>
        <dsp:cNvPr id="0" name=""/>
        <dsp:cNvSpPr/>
      </dsp:nvSpPr>
      <dsp:spPr>
        <a:xfrm>
          <a:off x="2579459"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26567"/>
              <a:satOff val="-4851"/>
              <a:lumOff val="280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Nofio Cymru</a:t>
          </a:r>
        </a:p>
      </dsp:txBody>
      <dsp:txXfrm>
        <a:off x="2593435" y="696689"/>
        <a:ext cx="735503" cy="449207"/>
      </dsp:txXfrm>
    </dsp:sp>
    <dsp:sp modelId="{F41904D6-B982-42CB-8EA4-7399D92DBB4D}">
      <dsp:nvSpPr>
        <dsp:cNvPr id="0" name=""/>
        <dsp:cNvSpPr/>
      </dsp:nvSpPr>
      <dsp:spPr>
        <a:xfrm>
          <a:off x="2484027"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E640BE-8FC4-4A5F-9E19-3FE6FFB38056}">
      <dsp:nvSpPr>
        <dsp:cNvPr id="0" name=""/>
        <dsp:cNvSpPr/>
      </dsp:nvSpPr>
      <dsp:spPr>
        <a:xfrm>
          <a:off x="2579459"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3208"/>
              <a:satOff val="-6063"/>
              <a:lumOff val="350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Cymdeithas Chwaraeon Cymru</a:t>
          </a:r>
        </a:p>
      </dsp:txBody>
      <dsp:txXfrm>
        <a:off x="2593435" y="1293138"/>
        <a:ext cx="735503" cy="449207"/>
      </dsp:txXfrm>
    </dsp:sp>
    <dsp:sp modelId="{7A9A2F1F-FE62-49F7-BC7B-D03E689AE5BE}">
      <dsp:nvSpPr>
        <dsp:cNvPr id="0" name=""/>
        <dsp:cNvSpPr/>
      </dsp:nvSpPr>
      <dsp:spPr>
        <a:xfrm>
          <a:off x="2484027" y="563423"/>
          <a:ext cx="95431" cy="1550768"/>
        </a:xfrm>
        <a:custGeom>
          <a:avLst/>
          <a:gdLst/>
          <a:ahLst/>
          <a:cxnLst/>
          <a:rect l="0" t="0" r="0" b="0"/>
          <a:pathLst>
            <a:path>
              <a:moveTo>
                <a:pt x="0" y="0"/>
              </a:moveTo>
              <a:lnTo>
                <a:pt x="0" y="1550768"/>
              </a:lnTo>
              <a:lnTo>
                <a:pt x="95431" y="155076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5A7506-7F7A-46D4-8712-55B3E1B1E6AB}">
      <dsp:nvSpPr>
        <dsp:cNvPr id="0" name=""/>
        <dsp:cNvSpPr/>
      </dsp:nvSpPr>
      <dsp:spPr>
        <a:xfrm>
          <a:off x="2579459" y="1875611"/>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9850"/>
              <a:satOff val="-7276"/>
              <a:lumOff val="421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Cynrychiolwyr clybiau</a:t>
          </a:r>
        </a:p>
      </dsp:txBody>
      <dsp:txXfrm>
        <a:off x="2593435" y="1889587"/>
        <a:ext cx="735503" cy="449207"/>
      </dsp:txXfrm>
    </dsp:sp>
    <dsp:sp modelId="{2E305ADF-8B96-4B0D-8282-BB205CA296DA}">
      <dsp:nvSpPr>
        <dsp:cNvPr id="0" name=""/>
        <dsp:cNvSpPr/>
      </dsp:nvSpPr>
      <dsp:spPr>
        <a:xfrm>
          <a:off x="3581494" y="86263"/>
          <a:ext cx="954318" cy="477159"/>
        </a:xfrm>
        <a:prstGeom prst="roundRect">
          <a:avLst>
            <a:gd name="adj" fmla="val 10000"/>
          </a:avLst>
        </a:prstGeom>
        <a:gradFill rotWithShape="0">
          <a:gsLst>
            <a:gs pos="0">
              <a:schemeClr val="accent2">
                <a:shade val="50000"/>
                <a:hueOff val="-33187"/>
                <a:satOff val="-6727"/>
                <a:lumOff val="37001"/>
                <a:alphaOff val="0"/>
                <a:shade val="51000"/>
                <a:satMod val="130000"/>
              </a:schemeClr>
            </a:gs>
            <a:gs pos="80000">
              <a:schemeClr val="accent2">
                <a:shade val="50000"/>
                <a:hueOff val="-33187"/>
                <a:satOff val="-6727"/>
                <a:lumOff val="37001"/>
                <a:alphaOff val="0"/>
                <a:shade val="93000"/>
                <a:satMod val="130000"/>
              </a:schemeClr>
            </a:gs>
            <a:gs pos="100000">
              <a:schemeClr val="accent2">
                <a:shade val="50000"/>
                <a:hueOff val="-33187"/>
                <a:satOff val="-6727"/>
                <a:lumOff val="3700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Defnyddwyr                     Nofio Am Ddim</a:t>
          </a:r>
        </a:p>
      </dsp:txBody>
      <dsp:txXfrm>
        <a:off x="3595470" y="100239"/>
        <a:ext cx="926366" cy="449207"/>
      </dsp:txXfrm>
    </dsp:sp>
    <dsp:sp modelId="{77B73F91-592F-4A11-9A10-203B0C0B97AE}">
      <dsp:nvSpPr>
        <dsp:cNvPr id="0" name=""/>
        <dsp:cNvSpPr/>
      </dsp:nvSpPr>
      <dsp:spPr>
        <a:xfrm>
          <a:off x="3676925"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4F7258-503C-4F08-A2F5-350911677EC4}">
      <dsp:nvSpPr>
        <dsp:cNvPr id="0" name=""/>
        <dsp:cNvSpPr/>
      </dsp:nvSpPr>
      <dsp:spPr>
        <a:xfrm>
          <a:off x="3772357"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33208"/>
              <a:satOff val="-6063"/>
              <a:lumOff val="3508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16 oed ac iau </a:t>
          </a:r>
        </a:p>
      </dsp:txBody>
      <dsp:txXfrm>
        <a:off x="3786333" y="696689"/>
        <a:ext cx="735503" cy="449207"/>
      </dsp:txXfrm>
    </dsp:sp>
    <dsp:sp modelId="{902FC813-8A23-4AA5-9592-C553E313BAD0}">
      <dsp:nvSpPr>
        <dsp:cNvPr id="0" name=""/>
        <dsp:cNvSpPr/>
      </dsp:nvSpPr>
      <dsp:spPr>
        <a:xfrm>
          <a:off x="3676925"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90BB91-00B2-4BB1-A618-E95F005E3EE8}">
      <dsp:nvSpPr>
        <dsp:cNvPr id="0" name=""/>
        <dsp:cNvSpPr/>
      </dsp:nvSpPr>
      <dsp:spPr>
        <a:xfrm>
          <a:off x="3772357"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26567"/>
              <a:satOff val="-4851"/>
              <a:lumOff val="2807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60+ </a:t>
          </a:r>
        </a:p>
      </dsp:txBody>
      <dsp:txXfrm>
        <a:off x="3786333" y="1293138"/>
        <a:ext cx="735503" cy="449207"/>
      </dsp:txXfrm>
    </dsp:sp>
    <dsp:sp modelId="{5AFC024C-98D4-478E-8EA8-91E50D20AE35}">
      <dsp:nvSpPr>
        <dsp:cNvPr id="0" name=""/>
        <dsp:cNvSpPr/>
      </dsp:nvSpPr>
      <dsp:spPr>
        <a:xfrm>
          <a:off x="3676925" y="563423"/>
          <a:ext cx="95431" cy="1550768"/>
        </a:xfrm>
        <a:custGeom>
          <a:avLst/>
          <a:gdLst/>
          <a:ahLst/>
          <a:cxnLst/>
          <a:rect l="0" t="0" r="0" b="0"/>
          <a:pathLst>
            <a:path>
              <a:moveTo>
                <a:pt x="0" y="0"/>
              </a:moveTo>
              <a:lnTo>
                <a:pt x="0" y="1550768"/>
              </a:lnTo>
              <a:lnTo>
                <a:pt x="95431" y="155076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BDDBB04-D27C-410E-8472-40748DD4BAA1}">
      <dsp:nvSpPr>
        <dsp:cNvPr id="0" name=""/>
        <dsp:cNvSpPr/>
      </dsp:nvSpPr>
      <dsp:spPr>
        <a:xfrm>
          <a:off x="3772357" y="1875611"/>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9925"/>
              <a:satOff val="-3638"/>
              <a:lumOff val="2105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Unigolion eraill sydd â diddordeb yn nofio am ddim </a:t>
          </a:r>
        </a:p>
      </dsp:txBody>
      <dsp:txXfrm>
        <a:off x="3786333" y="1889587"/>
        <a:ext cx="735503" cy="449207"/>
      </dsp:txXfrm>
    </dsp:sp>
    <dsp:sp modelId="{FEDB3039-6B38-4D48-84CB-CE31DB0ABD1B}">
      <dsp:nvSpPr>
        <dsp:cNvPr id="0" name=""/>
        <dsp:cNvSpPr/>
      </dsp:nvSpPr>
      <dsp:spPr>
        <a:xfrm>
          <a:off x="4774392" y="86263"/>
          <a:ext cx="954318" cy="477159"/>
        </a:xfrm>
        <a:prstGeom prst="roundRect">
          <a:avLst>
            <a:gd name="adj" fmla="val 10000"/>
          </a:avLst>
        </a:prstGeom>
        <a:gradFill rotWithShape="0">
          <a:gsLst>
            <a:gs pos="0">
              <a:schemeClr val="accent2">
                <a:shade val="50000"/>
                <a:hueOff val="-16594"/>
                <a:satOff val="-3364"/>
                <a:lumOff val="18500"/>
                <a:alphaOff val="0"/>
                <a:shade val="51000"/>
                <a:satMod val="130000"/>
              </a:schemeClr>
            </a:gs>
            <a:gs pos="80000">
              <a:schemeClr val="accent2">
                <a:shade val="50000"/>
                <a:hueOff val="-16594"/>
                <a:satOff val="-3364"/>
                <a:lumOff val="18500"/>
                <a:alphaOff val="0"/>
                <a:shade val="93000"/>
                <a:satMod val="130000"/>
              </a:schemeClr>
            </a:gs>
            <a:gs pos="100000">
              <a:schemeClr val="accent2">
                <a:shade val="50000"/>
                <a:hueOff val="-16594"/>
                <a:satOff val="-3364"/>
                <a:lumOff val="1850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Arall</a:t>
          </a:r>
        </a:p>
      </dsp:txBody>
      <dsp:txXfrm>
        <a:off x="4788368" y="100239"/>
        <a:ext cx="926366" cy="449207"/>
      </dsp:txXfrm>
    </dsp:sp>
    <dsp:sp modelId="{FF338720-C937-424D-972F-4E712833410D}">
      <dsp:nvSpPr>
        <dsp:cNvPr id="0" name=""/>
        <dsp:cNvSpPr/>
      </dsp:nvSpPr>
      <dsp:spPr>
        <a:xfrm>
          <a:off x="4869824" y="563423"/>
          <a:ext cx="95431" cy="357869"/>
        </a:xfrm>
        <a:custGeom>
          <a:avLst/>
          <a:gdLst/>
          <a:ahLst/>
          <a:cxnLst/>
          <a:rect l="0" t="0" r="0" b="0"/>
          <a:pathLst>
            <a:path>
              <a:moveTo>
                <a:pt x="0" y="0"/>
              </a:moveTo>
              <a:lnTo>
                <a:pt x="0" y="357869"/>
              </a:lnTo>
              <a:lnTo>
                <a:pt x="95431" y="357869"/>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F5EF5B-EA04-46A0-9405-1F8DEF696155}">
      <dsp:nvSpPr>
        <dsp:cNvPr id="0" name=""/>
        <dsp:cNvSpPr/>
      </dsp:nvSpPr>
      <dsp:spPr>
        <a:xfrm>
          <a:off x="4965256" y="682713"/>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13283"/>
              <a:satOff val="-2425"/>
              <a:lumOff val="1403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Uned Data</a:t>
          </a:r>
        </a:p>
      </dsp:txBody>
      <dsp:txXfrm>
        <a:off x="4979232" y="696689"/>
        <a:ext cx="735503" cy="449207"/>
      </dsp:txXfrm>
    </dsp:sp>
    <dsp:sp modelId="{1810417C-202E-4812-B436-2918C8D0461B}">
      <dsp:nvSpPr>
        <dsp:cNvPr id="0" name=""/>
        <dsp:cNvSpPr/>
      </dsp:nvSpPr>
      <dsp:spPr>
        <a:xfrm>
          <a:off x="4869824" y="563423"/>
          <a:ext cx="95431" cy="954318"/>
        </a:xfrm>
        <a:custGeom>
          <a:avLst/>
          <a:gdLst/>
          <a:ahLst/>
          <a:cxnLst/>
          <a:rect l="0" t="0" r="0" b="0"/>
          <a:pathLst>
            <a:path>
              <a:moveTo>
                <a:pt x="0" y="0"/>
              </a:moveTo>
              <a:lnTo>
                <a:pt x="0" y="954318"/>
              </a:lnTo>
              <a:lnTo>
                <a:pt x="95431" y="954318"/>
              </a:lnTo>
            </a:path>
          </a:pathLst>
        </a:custGeom>
        <a:noFill/>
        <a:ln w="9525" cap="flat" cmpd="sng" algn="ctr">
          <a:solidFill>
            <a:schemeClr val="accent2">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7BC301-71DC-4A4A-AFB0-50862F0D11CC}">
      <dsp:nvSpPr>
        <dsp:cNvPr id="0" name=""/>
        <dsp:cNvSpPr/>
      </dsp:nvSpPr>
      <dsp:spPr>
        <a:xfrm>
          <a:off x="4965256" y="1279162"/>
          <a:ext cx="763455" cy="477159"/>
        </a:xfrm>
        <a:prstGeom prst="roundRect">
          <a:avLst>
            <a:gd name="adj" fmla="val 10000"/>
          </a:avLst>
        </a:prstGeom>
        <a:solidFill>
          <a:schemeClr val="lt1">
            <a:alpha val="90000"/>
            <a:hueOff val="0"/>
            <a:satOff val="0"/>
            <a:lumOff val="0"/>
            <a:alphaOff val="0"/>
          </a:schemeClr>
        </a:solidFill>
        <a:ln w="9525" cap="flat" cmpd="sng" algn="ctr">
          <a:solidFill>
            <a:schemeClr val="accent2">
              <a:shade val="50000"/>
              <a:hueOff val="-6642"/>
              <a:satOff val="-1213"/>
              <a:lumOff val="70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dirty="0"/>
            <a:t>Grwpiau rhanddeiliaid sydd â diddordeb</a:t>
          </a:r>
        </a:p>
      </dsp:txBody>
      <dsp:txXfrm>
        <a:off x="4979232" y="1293138"/>
        <a:ext cx="735503" cy="4492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7E1B-C60C-476D-A5DE-D1454F08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22610</Words>
  <Characters>128877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Grace (UK SBS)</dc:creator>
  <cp:lastModifiedBy>Paul Batcup</cp:lastModifiedBy>
  <cp:revision>2</cp:revision>
  <cp:lastPrinted>2018-05-10T12:04:00Z</cp:lastPrinted>
  <dcterms:created xsi:type="dcterms:W3CDTF">2020-02-03T11:21:00Z</dcterms:created>
  <dcterms:modified xsi:type="dcterms:W3CDTF">2020-02-03T11:21:00Z</dcterms:modified>
</cp:coreProperties>
</file>