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7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
        <w:gridCol w:w="1134"/>
        <w:gridCol w:w="1134"/>
        <w:gridCol w:w="5670"/>
        <w:gridCol w:w="5103"/>
        <w:gridCol w:w="1730"/>
      </w:tblGrid>
      <w:tr w:rsidR="00D346FC" w14:paraId="222F8781" w14:textId="77777777" w:rsidTr="6A214E98">
        <w:tc>
          <w:tcPr>
            <w:tcW w:w="1099" w:type="dxa"/>
            <w:tcBorders>
              <w:top w:val="single" w:sz="4" w:space="0" w:color="auto"/>
              <w:left w:val="single" w:sz="4" w:space="0" w:color="auto"/>
              <w:bottom w:val="single" w:sz="4" w:space="0" w:color="auto"/>
              <w:right w:val="single" w:sz="4" w:space="0" w:color="auto"/>
            </w:tcBorders>
          </w:tcPr>
          <w:p w14:paraId="222F877B" w14:textId="77777777" w:rsidR="00D346FC" w:rsidRPr="006E314E" w:rsidRDefault="6C2C4B37" w:rsidP="6C2C4B37">
            <w:pPr>
              <w:jc w:val="center"/>
              <w:rPr>
                <w:rFonts w:ascii="Arial" w:hAnsi="Arial" w:cs="Arial"/>
                <w:b/>
                <w:bCs/>
                <w:sz w:val="20"/>
                <w:szCs w:val="20"/>
                <w:lang w:eastAsia="en-US"/>
              </w:rPr>
            </w:pPr>
            <w:bookmarkStart w:id="0" w:name="_GoBack"/>
            <w:bookmarkEnd w:id="0"/>
            <w:r w:rsidRPr="6C2C4B37">
              <w:rPr>
                <w:rFonts w:ascii="Arial" w:hAnsi="Arial" w:cs="Arial"/>
                <w:b/>
                <w:bCs/>
                <w:sz w:val="20"/>
                <w:szCs w:val="20"/>
                <w:lang w:eastAsia="en-US"/>
              </w:rPr>
              <w:t>WG/SW</w:t>
            </w:r>
          </w:p>
        </w:tc>
        <w:tc>
          <w:tcPr>
            <w:tcW w:w="1134" w:type="dxa"/>
            <w:tcBorders>
              <w:top w:val="single" w:sz="4" w:space="0" w:color="auto"/>
              <w:left w:val="single" w:sz="4" w:space="0" w:color="auto"/>
              <w:bottom w:val="single" w:sz="4" w:space="0" w:color="auto"/>
              <w:right w:val="single" w:sz="4" w:space="0" w:color="auto"/>
            </w:tcBorders>
          </w:tcPr>
          <w:p w14:paraId="222F877C" w14:textId="77777777" w:rsidR="00D346FC" w:rsidRPr="006E314E" w:rsidRDefault="6C2C4B37" w:rsidP="6C2C4B37">
            <w:pPr>
              <w:jc w:val="center"/>
              <w:rPr>
                <w:rFonts w:ascii="Arial" w:hAnsi="Arial" w:cs="Arial"/>
                <w:b/>
                <w:bCs/>
                <w:sz w:val="20"/>
                <w:szCs w:val="20"/>
                <w:lang w:eastAsia="en-US"/>
              </w:rPr>
            </w:pPr>
            <w:r w:rsidRPr="6C2C4B37">
              <w:rPr>
                <w:rFonts w:ascii="Arial" w:hAnsi="Arial" w:cs="Arial"/>
                <w:b/>
                <w:bCs/>
                <w:sz w:val="20"/>
                <w:szCs w:val="20"/>
                <w:lang w:eastAsia="en-US"/>
              </w:rPr>
              <w:t>Unique ID</w:t>
            </w:r>
          </w:p>
        </w:tc>
        <w:tc>
          <w:tcPr>
            <w:tcW w:w="1134" w:type="dxa"/>
            <w:tcBorders>
              <w:top w:val="single" w:sz="4" w:space="0" w:color="auto"/>
              <w:left w:val="single" w:sz="4" w:space="0" w:color="auto"/>
              <w:bottom w:val="single" w:sz="4" w:space="0" w:color="auto"/>
              <w:right w:val="single" w:sz="4" w:space="0" w:color="auto"/>
            </w:tcBorders>
          </w:tcPr>
          <w:p w14:paraId="222F877D" w14:textId="77777777" w:rsidR="00D346FC" w:rsidRPr="006E314E" w:rsidRDefault="6C2C4B37" w:rsidP="6C2C4B37">
            <w:pPr>
              <w:jc w:val="center"/>
              <w:rPr>
                <w:rFonts w:ascii="Arial" w:hAnsi="Arial" w:cs="Arial"/>
                <w:b/>
                <w:bCs/>
                <w:sz w:val="20"/>
                <w:szCs w:val="20"/>
                <w:lang w:eastAsia="en-US"/>
              </w:rPr>
            </w:pPr>
            <w:r w:rsidRPr="6C2C4B37">
              <w:rPr>
                <w:rFonts w:ascii="Arial" w:hAnsi="Arial" w:cs="Arial"/>
                <w:b/>
                <w:bCs/>
                <w:sz w:val="20"/>
                <w:szCs w:val="20"/>
                <w:lang w:eastAsia="en-US"/>
              </w:rPr>
              <w:t>Review Ref</w:t>
            </w:r>
          </w:p>
        </w:tc>
        <w:tc>
          <w:tcPr>
            <w:tcW w:w="5670" w:type="dxa"/>
            <w:tcBorders>
              <w:top w:val="single" w:sz="4" w:space="0" w:color="auto"/>
              <w:left w:val="single" w:sz="4" w:space="0" w:color="auto"/>
              <w:bottom w:val="single" w:sz="4" w:space="0" w:color="auto"/>
              <w:right w:val="single" w:sz="4" w:space="0" w:color="auto"/>
            </w:tcBorders>
            <w:hideMark/>
          </w:tcPr>
          <w:p w14:paraId="222F877E" w14:textId="77777777" w:rsidR="00D346FC" w:rsidRPr="006E314E" w:rsidRDefault="6C2C4B37" w:rsidP="6C2C4B37">
            <w:pPr>
              <w:jc w:val="center"/>
              <w:rPr>
                <w:rFonts w:ascii="Arial" w:hAnsi="Arial" w:cs="Arial"/>
                <w:b/>
                <w:bCs/>
                <w:sz w:val="20"/>
                <w:szCs w:val="20"/>
                <w:lang w:eastAsia="en-US"/>
              </w:rPr>
            </w:pPr>
            <w:r w:rsidRPr="6C2C4B37">
              <w:rPr>
                <w:rFonts w:ascii="Arial" w:hAnsi="Arial" w:cs="Arial"/>
                <w:b/>
                <w:bCs/>
                <w:sz w:val="20"/>
                <w:szCs w:val="20"/>
                <w:lang w:eastAsia="en-US"/>
              </w:rPr>
              <w:t>Recommendation</w:t>
            </w:r>
          </w:p>
        </w:tc>
        <w:tc>
          <w:tcPr>
            <w:tcW w:w="5103" w:type="dxa"/>
            <w:tcBorders>
              <w:top w:val="single" w:sz="4" w:space="0" w:color="auto"/>
              <w:left w:val="single" w:sz="4" w:space="0" w:color="auto"/>
              <w:bottom w:val="single" w:sz="4" w:space="0" w:color="auto"/>
              <w:right w:val="single" w:sz="4" w:space="0" w:color="auto"/>
            </w:tcBorders>
          </w:tcPr>
          <w:p w14:paraId="222F877F" w14:textId="77777777" w:rsidR="00D346FC" w:rsidRPr="006E314E" w:rsidRDefault="6C2C4B37" w:rsidP="6C2C4B37">
            <w:pPr>
              <w:jc w:val="center"/>
              <w:rPr>
                <w:rFonts w:ascii="Arial" w:hAnsi="Arial" w:cs="Arial"/>
                <w:b/>
                <w:bCs/>
                <w:sz w:val="20"/>
                <w:szCs w:val="20"/>
                <w:lang w:eastAsia="en-US"/>
              </w:rPr>
            </w:pPr>
            <w:r w:rsidRPr="6C2C4B37">
              <w:rPr>
                <w:rFonts w:ascii="Arial" w:hAnsi="Arial" w:cs="Arial"/>
                <w:b/>
                <w:bCs/>
                <w:sz w:val="20"/>
                <w:szCs w:val="20"/>
                <w:lang w:eastAsia="en-US"/>
              </w:rPr>
              <w:t>Commentary</w:t>
            </w:r>
          </w:p>
        </w:tc>
        <w:tc>
          <w:tcPr>
            <w:tcW w:w="1730" w:type="dxa"/>
            <w:tcBorders>
              <w:top w:val="single" w:sz="4" w:space="0" w:color="auto"/>
              <w:left w:val="single" w:sz="4" w:space="0" w:color="auto"/>
              <w:bottom w:val="single" w:sz="4" w:space="0" w:color="auto"/>
              <w:right w:val="single" w:sz="4" w:space="0" w:color="auto"/>
            </w:tcBorders>
          </w:tcPr>
          <w:p w14:paraId="222F8780" w14:textId="77777777" w:rsidR="00D346FC" w:rsidRPr="006E314E" w:rsidRDefault="6C2C4B37" w:rsidP="6C2C4B37">
            <w:pPr>
              <w:jc w:val="center"/>
              <w:rPr>
                <w:rFonts w:ascii="Arial" w:hAnsi="Arial" w:cs="Arial"/>
                <w:b/>
                <w:bCs/>
                <w:sz w:val="20"/>
                <w:szCs w:val="20"/>
                <w:lang w:eastAsia="en-US"/>
              </w:rPr>
            </w:pPr>
            <w:r w:rsidRPr="6C2C4B37">
              <w:rPr>
                <w:rFonts w:ascii="Arial" w:hAnsi="Arial" w:cs="Arial"/>
                <w:b/>
                <w:bCs/>
                <w:sz w:val="20"/>
                <w:szCs w:val="20"/>
                <w:lang w:eastAsia="en-US"/>
              </w:rPr>
              <w:t xml:space="preserve">Timescale </w:t>
            </w:r>
          </w:p>
        </w:tc>
      </w:tr>
      <w:tr w:rsidR="00D346FC" w14:paraId="222F8788" w14:textId="77777777" w:rsidTr="6A214E98">
        <w:tc>
          <w:tcPr>
            <w:tcW w:w="1099" w:type="dxa"/>
            <w:tcBorders>
              <w:top w:val="single" w:sz="4" w:space="0" w:color="auto"/>
              <w:left w:val="single" w:sz="4" w:space="0" w:color="auto"/>
              <w:bottom w:val="single" w:sz="4" w:space="0" w:color="auto"/>
              <w:right w:val="single" w:sz="4" w:space="0" w:color="auto"/>
            </w:tcBorders>
          </w:tcPr>
          <w:p w14:paraId="222F8782"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WG</w:t>
            </w:r>
          </w:p>
        </w:tc>
        <w:tc>
          <w:tcPr>
            <w:tcW w:w="1134" w:type="dxa"/>
            <w:tcBorders>
              <w:top w:val="single" w:sz="4" w:space="0" w:color="auto"/>
              <w:left w:val="single" w:sz="4" w:space="0" w:color="auto"/>
              <w:bottom w:val="single" w:sz="4" w:space="0" w:color="auto"/>
              <w:right w:val="single" w:sz="4" w:space="0" w:color="auto"/>
            </w:tcBorders>
          </w:tcPr>
          <w:p w14:paraId="222F8783"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14:paraId="222F8784"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3(i)</w:t>
            </w:r>
          </w:p>
        </w:tc>
        <w:tc>
          <w:tcPr>
            <w:tcW w:w="5670" w:type="dxa"/>
            <w:tcBorders>
              <w:top w:val="single" w:sz="4" w:space="0" w:color="auto"/>
              <w:left w:val="single" w:sz="4" w:space="0" w:color="auto"/>
              <w:bottom w:val="single" w:sz="4" w:space="0" w:color="auto"/>
              <w:right w:val="single" w:sz="4" w:space="0" w:color="auto"/>
            </w:tcBorders>
            <w:hideMark/>
          </w:tcPr>
          <w:p w14:paraId="222F8785" w14:textId="77777777" w:rsidR="00D346FC" w:rsidRPr="00B46557" w:rsidRDefault="6C2C4B37" w:rsidP="6C2C4B37">
            <w:pPr>
              <w:rPr>
                <w:rFonts w:ascii="Arial" w:hAnsi="Arial" w:cs="Arial"/>
                <w:sz w:val="20"/>
                <w:szCs w:val="20"/>
                <w:lang w:eastAsia="en-US"/>
              </w:rPr>
            </w:pPr>
            <w:r w:rsidRPr="6C2C4B37">
              <w:rPr>
                <w:rFonts w:ascii="Arial" w:hAnsi="Arial" w:cs="Arial"/>
                <w:sz w:val="20"/>
                <w:szCs w:val="20"/>
                <w:lang w:eastAsia="en-US"/>
              </w:rPr>
              <w:t>Welsh Government should produce a long-term policy statement and strategy for physical activity that clarifies the respective roles and responsibilities of Ministers, departments, agencies, sponsored bodies and others to deliver a healthy and active nation.</w:t>
            </w:r>
          </w:p>
        </w:tc>
        <w:tc>
          <w:tcPr>
            <w:tcW w:w="5103" w:type="dxa"/>
            <w:tcBorders>
              <w:top w:val="single" w:sz="4" w:space="0" w:color="auto"/>
              <w:left w:val="single" w:sz="4" w:space="0" w:color="auto"/>
              <w:bottom w:val="single" w:sz="4" w:space="0" w:color="auto"/>
              <w:right w:val="single" w:sz="4" w:space="0" w:color="auto"/>
            </w:tcBorders>
          </w:tcPr>
          <w:p w14:paraId="222F8786" w14:textId="77777777" w:rsidR="00D346FC" w:rsidRPr="00B46557" w:rsidRDefault="6C2C4B37" w:rsidP="009A4A92">
            <w:pPr>
              <w:rPr>
                <w:rFonts w:ascii="Arial" w:hAnsi="Arial" w:cs="Arial"/>
                <w:sz w:val="20"/>
                <w:szCs w:val="20"/>
                <w:lang w:eastAsia="en-US"/>
              </w:rPr>
            </w:pPr>
            <w:r w:rsidRPr="6C2C4B37">
              <w:rPr>
                <w:rFonts w:ascii="Arial" w:hAnsi="Arial" w:cs="Arial"/>
                <w:sz w:val="20"/>
                <w:szCs w:val="20"/>
                <w:lang w:eastAsia="en-US"/>
              </w:rPr>
              <w:t>Accepted</w:t>
            </w:r>
            <w:r w:rsidR="0012271C">
              <w:rPr>
                <w:rFonts w:ascii="Arial" w:hAnsi="Arial" w:cs="Arial"/>
                <w:sz w:val="20"/>
                <w:szCs w:val="20"/>
                <w:lang w:eastAsia="en-US"/>
              </w:rPr>
              <w:t>.  Policy statement</w:t>
            </w:r>
            <w:r w:rsidRPr="6C2C4B37">
              <w:rPr>
                <w:rFonts w:ascii="Arial" w:hAnsi="Arial" w:cs="Arial"/>
                <w:sz w:val="20"/>
                <w:szCs w:val="20"/>
                <w:lang w:eastAsia="en-US"/>
              </w:rPr>
              <w:t xml:space="preserve"> delivered on 3/10/17</w:t>
            </w:r>
            <w:r w:rsidR="0012271C">
              <w:rPr>
                <w:rFonts w:ascii="Arial" w:hAnsi="Arial" w:cs="Arial"/>
                <w:sz w:val="20"/>
                <w:szCs w:val="20"/>
                <w:lang w:eastAsia="en-US"/>
              </w:rPr>
              <w:t xml:space="preserve">.  Sport Wales has launched a consultation to develop a new vision and strategy for sport </w:t>
            </w:r>
            <w:r w:rsidR="008C2B3F">
              <w:rPr>
                <w:rFonts w:ascii="Arial" w:hAnsi="Arial" w:cs="Arial"/>
                <w:sz w:val="20"/>
                <w:szCs w:val="20"/>
                <w:lang w:eastAsia="en-US"/>
              </w:rPr>
              <w:t>in Wales as part of supporting the delivery of the Welsh Government</w:t>
            </w:r>
            <w:r w:rsidR="00603F09">
              <w:rPr>
                <w:rFonts w:ascii="Arial" w:hAnsi="Arial" w:cs="Arial"/>
                <w:sz w:val="20"/>
                <w:szCs w:val="20"/>
                <w:lang w:eastAsia="en-US"/>
              </w:rPr>
              <w:t>’s</w:t>
            </w:r>
            <w:r w:rsidR="008C2B3F">
              <w:rPr>
                <w:rFonts w:ascii="Arial" w:hAnsi="Arial" w:cs="Arial"/>
                <w:sz w:val="20"/>
                <w:szCs w:val="20"/>
                <w:lang w:eastAsia="en-US"/>
              </w:rPr>
              <w:t xml:space="preserve"> </w:t>
            </w:r>
            <w:r w:rsidR="00603F09">
              <w:rPr>
                <w:rFonts w:ascii="Arial" w:hAnsi="Arial" w:cs="Arial"/>
                <w:sz w:val="20"/>
                <w:szCs w:val="20"/>
                <w:lang w:eastAsia="en-US"/>
              </w:rPr>
              <w:t>‘</w:t>
            </w:r>
            <w:r w:rsidR="008C2B3F">
              <w:rPr>
                <w:rFonts w:ascii="Arial" w:hAnsi="Arial" w:cs="Arial"/>
                <w:sz w:val="20"/>
                <w:szCs w:val="20"/>
                <w:lang w:eastAsia="en-US"/>
              </w:rPr>
              <w:t>Prosperity for All</w:t>
            </w:r>
            <w:r w:rsidR="00603F09">
              <w:rPr>
                <w:rFonts w:ascii="Arial" w:hAnsi="Arial" w:cs="Arial"/>
                <w:sz w:val="20"/>
                <w:szCs w:val="20"/>
                <w:lang w:eastAsia="en-US"/>
              </w:rPr>
              <w:t xml:space="preserve">: </w:t>
            </w:r>
            <w:proofErr w:type="gramStart"/>
            <w:r w:rsidR="00603F09">
              <w:rPr>
                <w:rFonts w:ascii="Arial" w:hAnsi="Arial" w:cs="Arial"/>
                <w:sz w:val="20"/>
                <w:szCs w:val="20"/>
                <w:lang w:eastAsia="en-US"/>
              </w:rPr>
              <w:t>the</w:t>
            </w:r>
            <w:proofErr w:type="gramEnd"/>
            <w:r w:rsidR="00603F09">
              <w:rPr>
                <w:rFonts w:ascii="Arial" w:hAnsi="Arial" w:cs="Arial"/>
                <w:sz w:val="20"/>
                <w:szCs w:val="20"/>
                <w:lang w:eastAsia="en-US"/>
              </w:rPr>
              <w:t xml:space="preserve"> National Strategy’.</w:t>
            </w:r>
            <w:r w:rsidR="008C2B3F">
              <w:rPr>
                <w:rFonts w:ascii="Arial" w:hAnsi="Arial" w:cs="Arial"/>
                <w:sz w:val="20"/>
                <w:szCs w:val="20"/>
                <w:lang w:eastAsia="en-US"/>
              </w:rPr>
              <w:t xml:space="preserve"> </w:t>
            </w:r>
          </w:p>
        </w:tc>
        <w:tc>
          <w:tcPr>
            <w:tcW w:w="1730" w:type="dxa"/>
            <w:tcBorders>
              <w:top w:val="single" w:sz="4" w:space="0" w:color="auto"/>
              <w:left w:val="single" w:sz="4" w:space="0" w:color="auto"/>
              <w:bottom w:val="single" w:sz="4" w:space="0" w:color="auto"/>
              <w:right w:val="single" w:sz="4" w:space="0" w:color="auto"/>
            </w:tcBorders>
          </w:tcPr>
          <w:p w14:paraId="222F8787" w14:textId="77777777" w:rsidR="00D346FC" w:rsidRPr="00B46557" w:rsidRDefault="6C2C4B37" w:rsidP="6C2C4B37">
            <w:pPr>
              <w:rPr>
                <w:rFonts w:ascii="Arial" w:hAnsi="Arial" w:cs="Arial"/>
                <w:sz w:val="20"/>
                <w:szCs w:val="20"/>
                <w:lang w:eastAsia="en-US"/>
              </w:rPr>
            </w:pPr>
            <w:r w:rsidRPr="6C2C4B37">
              <w:rPr>
                <w:rFonts w:ascii="Arial" w:hAnsi="Arial" w:cs="Arial"/>
                <w:sz w:val="20"/>
                <w:szCs w:val="20"/>
                <w:lang w:eastAsia="en-US"/>
              </w:rPr>
              <w:t>Complete</w:t>
            </w:r>
          </w:p>
        </w:tc>
      </w:tr>
      <w:tr w:rsidR="00D346FC" w14:paraId="222F87B7" w14:textId="77777777" w:rsidTr="6A214E98">
        <w:tc>
          <w:tcPr>
            <w:tcW w:w="1099" w:type="dxa"/>
            <w:tcBorders>
              <w:top w:val="single" w:sz="4" w:space="0" w:color="auto"/>
              <w:left w:val="single" w:sz="4" w:space="0" w:color="auto"/>
              <w:bottom w:val="single" w:sz="4" w:space="0" w:color="auto"/>
              <w:right w:val="single" w:sz="4" w:space="0" w:color="auto"/>
            </w:tcBorders>
          </w:tcPr>
          <w:p w14:paraId="222F8789"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WG</w:t>
            </w:r>
          </w:p>
        </w:tc>
        <w:tc>
          <w:tcPr>
            <w:tcW w:w="1134" w:type="dxa"/>
            <w:tcBorders>
              <w:top w:val="single" w:sz="4" w:space="0" w:color="auto"/>
              <w:left w:val="single" w:sz="4" w:space="0" w:color="auto"/>
              <w:bottom w:val="single" w:sz="4" w:space="0" w:color="auto"/>
              <w:right w:val="single" w:sz="4" w:space="0" w:color="auto"/>
            </w:tcBorders>
          </w:tcPr>
          <w:p w14:paraId="222F878A"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tcPr>
          <w:p w14:paraId="222F878B" w14:textId="77777777" w:rsidR="004E3528" w:rsidRDefault="004E3528" w:rsidP="00B46557">
            <w:pPr>
              <w:jc w:val="center"/>
              <w:rPr>
                <w:rFonts w:ascii="Arial" w:hAnsi="Arial" w:cs="Arial"/>
                <w:sz w:val="20"/>
                <w:szCs w:val="20"/>
                <w:lang w:eastAsia="en-US"/>
              </w:rPr>
            </w:pPr>
          </w:p>
          <w:p w14:paraId="222F878C" w14:textId="77777777" w:rsid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3(ii)</w:t>
            </w:r>
          </w:p>
          <w:p w14:paraId="222F878D" w14:textId="77777777" w:rsidR="004E3528" w:rsidRDefault="004E3528" w:rsidP="004E3528">
            <w:pPr>
              <w:jc w:val="center"/>
              <w:rPr>
                <w:rFonts w:ascii="Arial" w:hAnsi="Arial" w:cs="Arial"/>
                <w:sz w:val="20"/>
                <w:szCs w:val="20"/>
                <w:lang w:eastAsia="en-US"/>
              </w:rPr>
            </w:pPr>
          </w:p>
          <w:p w14:paraId="222F878E" w14:textId="77777777" w:rsidR="005B13A4" w:rsidRDefault="005B13A4" w:rsidP="004E3528">
            <w:pPr>
              <w:jc w:val="center"/>
              <w:rPr>
                <w:rFonts w:ascii="Arial" w:hAnsi="Arial" w:cs="Arial"/>
                <w:sz w:val="20"/>
                <w:szCs w:val="20"/>
                <w:lang w:eastAsia="en-US"/>
              </w:rPr>
            </w:pPr>
          </w:p>
          <w:p w14:paraId="222F878F" w14:textId="77777777" w:rsidR="00EB241C" w:rsidRDefault="00EB241C" w:rsidP="004E3528">
            <w:pPr>
              <w:jc w:val="center"/>
              <w:rPr>
                <w:rFonts w:ascii="Arial" w:hAnsi="Arial" w:cs="Arial"/>
                <w:sz w:val="20"/>
                <w:szCs w:val="20"/>
                <w:lang w:eastAsia="en-US"/>
              </w:rPr>
            </w:pPr>
          </w:p>
          <w:p w14:paraId="222F8790" w14:textId="77777777" w:rsidR="00603F09" w:rsidRDefault="00603F09" w:rsidP="0BBE6219">
            <w:pPr>
              <w:jc w:val="center"/>
              <w:rPr>
                <w:rFonts w:ascii="Arial" w:hAnsi="Arial" w:cs="Arial"/>
                <w:sz w:val="20"/>
                <w:szCs w:val="20"/>
                <w:lang w:eastAsia="en-US"/>
              </w:rPr>
            </w:pPr>
          </w:p>
          <w:p w14:paraId="222F8791" w14:textId="77777777" w:rsidR="0051074D" w:rsidRDefault="0051074D" w:rsidP="0BBE6219">
            <w:pPr>
              <w:jc w:val="center"/>
              <w:rPr>
                <w:rFonts w:ascii="Arial" w:hAnsi="Arial" w:cs="Arial"/>
                <w:sz w:val="20"/>
                <w:szCs w:val="20"/>
                <w:lang w:eastAsia="en-US"/>
              </w:rPr>
            </w:pPr>
          </w:p>
          <w:p w14:paraId="222F8792" w14:textId="77777777" w:rsidR="004E3528" w:rsidRDefault="0BBE6219" w:rsidP="0BBE6219">
            <w:pPr>
              <w:jc w:val="center"/>
              <w:rPr>
                <w:rFonts w:ascii="Arial" w:hAnsi="Arial" w:cs="Arial"/>
                <w:sz w:val="20"/>
                <w:szCs w:val="20"/>
                <w:lang w:eastAsia="en-US"/>
              </w:rPr>
            </w:pPr>
            <w:r w:rsidRPr="0BBE6219">
              <w:rPr>
                <w:rFonts w:ascii="Arial" w:hAnsi="Arial" w:cs="Arial"/>
                <w:sz w:val="20"/>
                <w:szCs w:val="20"/>
                <w:lang w:eastAsia="en-US"/>
              </w:rPr>
              <w:t>4(i)</w:t>
            </w:r>
          </w:p>
          <w:p w14:paraId="222F8793" w14:textId="77777777" w:rsidR="004E3528" w:rsidRDefault="004E3528" w:rsidP="004E3528">
            <w:pPr>
              <w:jc w:val="center"/>
              <w:rPr>
                <w:rFonts w:ascii="Arial" w:hAnsi="Arial" w:cs="Arial"/>
                <w:sz w:val="20"/>
                <w:szCs w:val="20"/>
                <w:lang w:eastAsia="en-US"/>
              </w:rPr>
            </w:pPr>
          </w:p>
          <w:p w14:paraId="222F8794" w14:textId="77777777" w:rsidR="005B13A4" w:rsidRDefault="005B13A4" w:rsidP="003A66D9">
            <w:pPr>
              <w:jc w:val="center"/>
              <w:rPr>
                <w:rFonts w:ascii="Arial" w:hAnsi="Arial" w:cs="Arial"/>
                <w:sz w:val="20"/>
                <w:szCs w:val="20"/>
                <w:lang w:eastAsia="en-US"/>
              </w:rPr>
            </w:pPr>
          </w:p>
          <w:p w14:paraId="3F07E4B9" w14:textId="77777777" w:rsidR="001D3CB6" w:rsidRDefault="001D3CB6" w:rsidP="6C2C4B37">
            <w:pPr>
              <w:jc w:val="center"/>
              <w:rPr>
                <w:rFonts w:ascii="Arial" w:hAnsi="Arial" w:cs="Arial"/>
                <w:sz w:val="20"/>
                <w:szCs w:val="20"/>
                <w:lang w:eastAsia="en-US"/>
              </w:rPr>
            </w:pPr>
          </w:p>
          <w:p w14:paraId="698EBB44" w14:textId="77777777" w:rsidR="001D3CB6" w:rsidRDefault="001D3CB6" w:rsidP="6C2C4B37">
            <w:pPr>
              <w:jc w:val="center"/>
              <w:rPr>
                <w:rFonts w:ascii="Arial" w:hAnsi="Arial" w:cs="Arial"/>
                <w:sz w:val="20"/>
                <w:szCs w:val="20"/>
                <w:lang w:eastAsia="en-US"/>
              </w:rPr>
            </w:pPr>
          </w:p>
          <w:p w14:paraId="222F8795" w14:textId="2CDE5C7C" w:rsidR="004E3528" w:rsidRDefault="6C2C4B37" w:rsidP="6C2C4B37">
            <w:pPr>
              <w:jc w:val="center"/>
              <w:rPr>
                <w:rFonts w:ascii="Arial" w:hAnsi="Arial" w:cs="Arial"/>
                <w:sz w:val="20"/>
                <w:szCs w:val="20"/>
                <w:lang w:eastAsia="en-US"/>
              </w:rPr>
            </w:pPr>
            <w:r w:rsidRPr="6C2C4B37">
              <w:rPr>
                <w:rFonts w:ascii="Arial" w:hAnsi="Arial" w:cs="Arial"/>
                <w:sz w:val="20"/>
                <w:szCs w:val="20"/>
                <w:lang w:eastAsia="en-US"/>
              </w:rPr>
              <w:t>4(ii)</w:t>
            </w:r>
          </w:p>
          <w:p w14:paraId="7EBC4E07" w14:textId="77777777" w:rsidR="001D3CB6" w:rsidRDefault="001D3CB6" w:rsidP="001D3CB6">
            <w:pPr>
              <w:rPr>
                <w:rFonts w:ascii="Arial" w:hAnsi="Arial" w:cs="Arial"/>
                <w:sz w:val="20"/>
                <w:szCs w:val="20"/>
                <w:lang w:eastAsia="en-US"/>
              </w:rPr>
            </w:pPr>
          </w:p>
          <w:p w14:paraId="222F8796" w14:textId="77777777" w:rsidR="004E3528" w:rsidRDefault="004E3528" w:rsidP="003A66D9">
            <w:pPr>
              <w:jc w:val="center"/>
              <w:rPr>
                <w:rFonts w:ascii="Arial" w:hAnsi="Arial" w:cs="Arial"/>
                <w:sz w:val="20"/>
                <w:szCs w:val="20"/>
                <w:lang w:eastAsia="en-US"/>
              </w:rPr>
            </w:pPr>
          </w:p>
          <w:p w14:paraId="222F8797" w14:textId="77777777" w:rsidR="005B13A4" w:rsidRDefault="005B13A4" w:rsidP="003A66D9">
            <w:pPr>
              <w:jc w:val="center"/>
              <w:rPr>
                <w:rFonts w:ascii="Arial" w:hAnsi="Arial" w:cs="Arial"/>
                <w:sz w:val="20"/>
                <w:szCs w:val="20"/>
                <w:lang w:eastAsia="en-US"/>
              </w:rPr>
            </w:pPr>
          </w:p>
          <w:p w14:paraId="222F8798" w14:textId="77777777" w:rsidR="004E3528"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4(iv)</w:t>
            </w:r>
          </w:p>
        </w:tc>
        <w:tc>
          <w:tcPr>
            <w:tcW w:w="5670" w:type="dxa"/>
            <w:tcBorders>
              <w:top w:val="single" w:sz="4" w:space="0" w:color="auto"/>
              <w:left w:val="single" w:sz="4" w:space="0" w:color="auto"/>
              <w:bottom w:val="single" w:sz="4" w:space="0" w:color="auto"/>
              <w:right w:val="single" w:sz="4" w:space="0" w:color="auto"/>
            </w:tcBorders>
            <w:hideMark/>
          </w:tcPr>
          <w:p w14:paraId="222F8799" w14:textId="77777777" w:rsidR="004E3528" w:rsidRPr="004E3528" w:rsidRDefault="6C2C4B37" w:rsidP="6C2C4B37">
            <w:pPr>
              <w:rPr>
                <w:rFonts w:ascii="Arial" w:hAnsi="Arial" w:cs="Arial"/>
                <w:sz w:val="20"/>
                <w:szCs w:val="20"/>
                <w:lang w:eastAsia="en-US"/>
              </w:rPr>
            </w:pPr>
            <w:r w:rsidRPr="6C2C4B37">
              <w:rPr>
                <w:rFonts w:ascii="Arial" w:hAnsi="Arial" w:cs="Arial"/>
                <w:sz w:val="20"/>
                <w:szCs w:val="20"/>
                <w:lang w:eastAsia="en-US"/>
              </w:rPr>
              <w:t>The policy statement and strategy should:</w:t>
            </w:r>
          </w:p>
          <w:p w14:paraId="222F879A" w14:textId="77777777" w:rsidR="00EB241C" w:rsidRDefault="6C2C4B37" w:rsidP="6C2C4B37">
            <w:pPr>
              <w:pStyle w:val="ListParagraph"/>
              <w:numPr>
                <w:ilvl w:val="0"/>
                <w:numId w:val="4"/>
              </w:numPr>
              <w:spacing w:line="240" w:lineRule="auto"/>
              <w:rPr>
                <w:rFonts w:ascii="Arial" w:hAnsi="Arial" w:cs="Arial"/>
                <w:sz w:val="20"/>
                <w:szCs w:val="20"/>
              </w:rPr>
            </w:pPr>
            <w:r w:rsidRPr="6C2C4B37">
              <w:rPr>
                <w:rFonts w:ascii="Arial" w:hAnsi="Arial" w:cs="Arial"/>
                <w:sz w:val="20"/>
                <w:szCs w:val="20"/>
              </w:rPr>
              <w:t xml:space="preserve">set out very clearly the shared outcomes, budgets and means by which the performance of all partners </w:t>
            </w:r>
            <w:r w:rsidR="00C76467" w:rsidRPr="6C2C4B37">
              <w:rPr>
                <w:rFonts w:ascii="Arial" w:hAnsi="Arial" w:cs="Arial"/>
                <w:sz w:val="20"/>
                <w:szCs w:val="20"/>
              </w:rPr>
              <w:t>should be</w:t>
            </w:r>
            <w:r w:rsidRPr="6C2C4B37">
              <w:rPr>
                <w:rFonts w:ascii="Arial" w:hAnsi="Arial" w:cs="Arial"/>
                <w:sz w:val="20"/>
                <w:szCs w:val="20"/>
              </w:rPr>
              <w:t xml:space="preserve"> measured.</w:t>
            </w:r>
          </w:p>
          <w:p w14:paraId="222F879B" w14:textId="77777777" w:rsidR="00EB241C" w:rsidRDefault="00EB241C" w:rsidP="00EB241C">
            <w:pPr>
              <w:pStyle w:val="ListParagraph"/>
              <w:spacing w:line="240" w:lineRule="auto"/>
              <w:ind w:left="360"/>
              <w:rPr>
                <w:rFonts w:ascii="Arial" w:hAnsi="Arial" w:cs="Arial"/>
                <w:sz w:val="20"/>
                <w:szCs w:val="20"/>
              </w:rPr>
            </w:pPr>
          </w:p>
          <w:p w14:paraId="222F879C" w14:textId="77777777" w:rsidR="00603F09" w:rsidRDefault="00603F09" w:rsidP="00EB241C">
            <w:pPr>
              <w:pStyle w:val="ListParagraph"/>
              <w:spacing w:line="240" w:lineRule="auto"/>
              <w:ind w:left="360"/>
              <w:rPr>
                <w:rFonts w:ascii="Arial" w:hAnsi="Arial" w:cs="Arial"/>
                <w:sz w:val="20"/>
                <w:szCs w:val="20"/>
              </w:rPr>
            </w:pPr>
          </w:p>
          <w:p w14:paraId="222F879D" w14:textId="77777777" w:rsidR="0051074D" w:rsidRPr="00EB241C" w:rsidRDefault="0051074D" w:rsidP="00EB241C">
            <w:pPr>
              <w:pStyle w:val="ListParagraph"/>
              <w:spacing w:line="240" w:lineRule="auto"/>
              <w:ind w:left="360"/>
              <w:rPr>
                <w:rFonts w:ascii="Arial" w:hAnsi="Arial" w:cs="Arial"/>
                <w:sz w:val="20"/>
                <w:szCs w:val="20"/>
              </w:rPr>
            </w:pPr>
          </w:p>
          <w:p w14:paraId="222F879E" w14:textId="50106BAF" w:rsidR="00EC2BCA" w:rsidRDefault="6C2C4B37" w:rsidP="6C2C4B37">
            <w:pPr>
              <w:pStyle w:val="ListParagraph"/>
              <w:numPr>
                <w:ilvl w:val="0"/>
                <w:numId w:val="4"/>
              </w:numPr>
              <w:spacing w:line="240" w:lineRule="auto"/>
              <w:rPr>
                <w:rFonts w:ascii="Arial" w:hAnsi="Arial" w:cs="Arial"/>
                <w:sz w:val="20"/>
                <w:szCs w:val="20"/>
              </w:rPr>
            </w:pPr>
            <w:r w:rsidRPr="6C2C4B37">
              <w:rPr>
                <w:rFonts w:ascii="Arial" w:hAnsi="Arial" w:cs="Arial"/>
                <w:sz w:val="20"/>
                <w:szCs w:val="20"/>
              </w:rPr>
              <w:t xml:space="preserve">clarify the purpose of Sport Wales and the role it and the sport sector </w:t>
            </w:r>
            <w:r w:rsidR="00C76467" w:rsidRPr="6C2C4B37">
              <w:rPr>
                <w:rFonts w:ascii="Arial" w:hAnsi="Arial" w:cs="Arial"/>
                <w:sz w:val="20"/>
                <w:szCs w:val="20"/>
              </w:rPr>
              <w:t>are</w:t>
            </w:r>
            <w:r w:rsidRPr="6C2C4B37">
              <w:rPr>
                <w:rFonts w:ascii="Arial" w:hAnsi="Arial" w:cs="Arial"/>
                <w:sz w:val="20"/>
                <w:szCs w:val="20"/>
              </w:rPr>
              <w:t xml:space="preserve"> expected to play in the delivery of the wellbeing goals and objectives.</w:t>
            </w:r>
          </w:p>
          <w:p w14:paraId="20FFE621" w14:textId="23B2FEB7" w:rsidR="001D3CB6" w:rsidRDefault="001D3CB6" w:rsidP="001D3CB6">
            <w:pPr>
              <w:pStyle w:val="ListParagraph"/>
              <w:spacing w:line="240" w:lineRule="auto"/>
              <w:ind w:left="360"/>
              <w:rPr>
                <w:rFonts w:ascii="Arial" w:hAnsi="Arial" w:cs="Arial"/>
                <w:sz w:val="20"/>
                <w:szCs w:val="20"/>
              </w:rPr>
            </w:pPr>
          </w:p>
          <w:p w14:paraId="24E2723F" w14:textId="77777777" w:rsidR="001D3CB6" w:rsidRDefault="001D3CB6" w:rsidP="001D3CB6">
            <w:pPr>
              <w:pStyle w:val="ListParagraph"/>
              <w:spacing w:line="240" w:lineRule="auto"/>
              <w:ind w:left="360"/>
              <w:rPr>
                <w:rFonts w:ascii="Arial" w:hAnsi="Arial" w:cs="Arial"/>
                <w:sz w:val="20"/>
                <w:szCs w:val="20"/>
              </w:rPr>
            </w:pPr>
          </w:p>
          <w:p w14:paraId="222F879F" w14:textId="77777777" w:rsidR="00EC2BCA" w:rsidRDefault="6C2C4B37" w:rsidP="6C2C4B37">
            <w:pPr>
              <w:pStyle w:val="ListParagraph"/>
              <w:numPr>
                <w:ilvl w:val="0"/>
                <w:numId w:val="4"/>
              </w:numPr>
              <w:spacing w:line="240" w:lineRule="auto"/>
              <w:rPr>
                <w:rFonts w:ascii="Arial" w:hAnsi="Arial" w:cs="Arial"/>
                <w:sz w:val="20"/>
                <w:szCs w:val="20"/>
              </w:rPr>
            </w:pPr>
            <w:r w:rsidRPr="6C2C4B37">
              <w:rPr>
                <w:rFonts w:ascii="Arial" w:hAnsi="Arial" w:cs="Arial"/>
                <w:sz w:val="20"/>
                <w:szCs w:val="20"/>
              </w:rPr>
              <w:t>define Sport Wales’ domain within the physical activity spectrum and what it will be held accountable for in terms of the wellbeing objectives.</w:t>
            </w:r>
          </w:p>
          <w:p w14:paraId="222F87A0" w14:textId="77777777" w:rsidR="00D346FC" w:rsidRPr="00EC2BCA" w:rsidRDefault="6C2C4B37" w:rsidP="6C2C4B37">
            <w:pPr>
              <w:pStyle w:val="ListParagraph"/>
              <w:numPr>
                <w:ilvl w:val="0"/>
                <w:numId w:val="4"/>
              </w:numPr>
              <w:spacing w:line="240" w:lineRule="auto"/>
              <w:rPr>
                <w:rFonts w:ascii="Arial" w:hAnsi="Arial" w:cs="Arial"/>
                <w:sz w:val="20"/>
                <w:szCs w:val="20"/>
              </w:rPr>
            </w:pPr>
            <w:r w:rsidRPr="6C2C4B37">
              <w:rPr>
                <w:rFonts w:ascii="Arial" w:hAnsi="Arial" w:cs="Arial"/>
                <w:sz w:val="20"/>
                <w:szCs w:val="20"/>
              </w:rPr>
              <w:t>revisit its policy statement on elite sport following the completion of the work Sport Wales has identified to explain why medal success is important.</w:t>
            </w:r>
          </w:p>
        </w:tc>
        <w:tc>
          <w:tcPr>
            <w:tcW w:w="5103" w:type="dxa"/>
            <w:tcBorders>
              <w:top w:val="single" w:sz="4" w:space="0" w:color="auto"/>
              <w:left w:val="single" w:sz="4" w:space="0" w:color="auto"/>
              <w:bottom w:val="single" w:sz="4" w:space="0" w:color="auto"/>
              <w:right w:val="single" w:sz="4" w:space="0" w:color="auto"/>
            </w:tcBorders>
          </w:tcPr>
          <w:p w14:paraId="222F87A1" w14:textId="77777777" w:rsidR="00D346FC" w:rsidRDefault="6C2C4B37" w:rsidP="6C2C4B37">
            <w:pPr>
              <w:rPr>
                <w:rFonts w:ascii="Arial" w:hAnsi="Arial" w:cs="Arial"/>
                <w:sz w:val="20"/>
                <w:szCs w:val="20"/>
                <w:lang w:eastAsia="en-US"/>
              </w:rPr>
            </w:pPr>
            <w:r w:rsidRPr="6C2C4B37">
              <w:rPr>
                <w:rFonts w:ascii="Arial" w:hAnsi="Arial" w:cs="Arial"/>
                <w:sz w:val="20"/>
                <w:szCs w:val="20"/>
                <w:lang w:eastAsia="en-US"/>
              </w:rPr>
              <w:t>Accepted.</w:t>
            </w:r>
          </w:p>
          <w:p w14:paraId="222F87A2" w14:textId="77777777" w:rsidR="00D466FC" w:rsidRPr="00603F09" w:rsidRDefault="6C2C4B37" w:rsidP="6C2C4B37">
            <w:pPr>
              <w:rPr>
                <w:rFonts w:ascii="Arial" w:hAnsi="Arial" w:cs="Arial"/>
                <w:color w:val="FF0000"/>
                <w:sz w:val="20"/>
                <w:szCs w:val="20"/>
                <w:u w:val="single"/>
              </w:rPr>
            </w:pPr>
            <w:r w:rsidRPr="6C2C4B37">
              <w:rPr>
                <w:rFonts w:ascii="Arial" w:hAnsi="Arial" w:cs="Arial"/>
                <w:sz w:val="20"/>
                <w:szCs w:val="20"/>
              </w:rPr>
              <w:t xml:space="preserve">Sport Wales </w:t>
            </w:r>
            <w:r w:rsidR="00E65FD3">
              <w:rPr>
                <w:rFonts w:ascii="Arial" w:hAnsi="Arial" w:cs="Arial"/>
                <w:sz w:val="20"/>
                <w:szCs w:val="20"/>
              </w:rPr>
              <w:t xml:space="preserve">(SW) </w:t>
            </w:r>
            <w:r w:rsidRPr="6C2C4B37">
              <w:rPr>
                <w:rFonts w:ascii="Arial" w:hAnsi="Arial" w:cs="Arial"/>
                <w:sz w:val="20"/>
                <w:szCs w:val="20"/>
              </w:rPr>
              <w:t xml:space="preserve">and Public Health Wales </w:t>
            </w:r>
            <w:r w:rsidR="00E65FD3">
              <w:rPr>
                <w:rFonts w:ascii="Arial" w:hAnsi="Arial" w:cs="Arial"/>
                <w:sz w:val="20"/>
                <w:szCs w:val="20"/>
              </w:rPr>
              <w:t xml:space="preserve">(PHW) </w:t>
            </w:r>
            <w:r w:rsidR="008C2B3F">
              <w:rPr>
                <w:rFonts w:ascii="Arial" w:hAnsi="Arial" w:cs="Arial"/>
                <w:sz w:val="20"/>
                <w:szCs w:val="20"/>
              </w:rPr>
              <w:t xml:space="preserve">will </w:t>
            </w:r>
            <w:r w:rsidR="008C2B3F" w:rsidRPr="6C2C4B37">
              <w:rPr>
                <w:rFonts w:ascii="Arial" w:hAnsi="Arial" w:cs="Arial"/>
                <w:sz w:val="20"/>
                <w:szCs w:val="20"/>
              </w:rPr>
              <w:t>deliver</w:t>
            </w:r>
            <w:r w:rsidRPr="6C2C4B37">
              <w:rPr>
                <w:rFonts w:ascii="Arial" w:hAnsi="Arial" w:cs="Arial"/>
                <w:sz w:val="20"/>
                <w:szCs w:val="20"/>
              </w:rPr>
              <w:t xml:space="preserve"> these elements within a broader set of actions to support the </w:t>
            </w:r>
            <w:r w:rsidR="009A4A92">
              <w:rPr>
                <w:rFonts w:ascii="Arial" w:hAnsi="Arial" w:cs="Arial"/>
                <w:sz w:val="20"/>
                <w:szCs w:val="20"/>
              </w:rPr>
              <w:t xml:space="preserve">delivery of </w:t>
            </w:r>
            <w:r w:rsidR="00603F09">
              <w:rPr>
                <w:rFonts w:ascii="Arial" w:hAnsi="Arial" w:cs="Arial"/>
                <w:sz w:val="20"/>
                <w:szCs w:val="20"/>
              </w:rPr>
              <w:t>‘</w:t>
            </w:r>
            <w:r w:rsidR="009A4A92">
              <w:rPr>
                <w:rFonts w:ascii="Arial" w:hAnsi="Arial" w:cs="Arial"/>
                <w:sz w:val="20"/>
                <w:szCs w:val="20"/>
              </w:rPr>
              <w:t>Prosperity for All</w:t>
            </w:r>
            <w:r w:rsidR="00603F09">
              <w:rPr>
                <w:rFonts w:ascii="Arial" w:hAnsi="Arial" w:cs="Arial"/>
                <w:sz w:val="20"/>
                <w:szCs w:val="20"/>
              </w:rPr>
              <w:t xml:space="preserve">: </w:t>
            </w:r>
            <w:proofErr w:type="gramStart"/>
            <w:r w:rsidR="00603F09">
              <w:rPr>
                <w:rFonts w:ascii="Arial" w:hAnsi="Arial" w:cs="Arial"/>
                <w:sz w:val="20"/>
                <w:szCs w:val="20"/>
              </w:rPr>
              <w:t>the</w:t>
            </w:r>
            <w:proofErr w:type="gramEnd"/>
            <w:r w:rsidR="00603F09">
              <w:rPr>
                <w:rFonts w:ascii="Arial" w:hAnsi="Arial" w:cs="Arial"/>
                <w:sz w:val="20"/>
                <w:szCs w:val="20"/>
              </w:rPr>
              <w:t xml:space="preserve"> National Strategy’</w:t>
            </w:r>
            <w:r w:rsidR="009A4A92">
              <w:rPr>
                <w:rFonts w:ascii="Arial" w:hAnsi="Arial" w:cs="Arial"/>
                <w:sz w:val="20"/>
                <w:szCs w:val="20"/>
              </w:rPr>
              <w:t xml:space="preserve"> and the future Welsh Government </w:t>
            </w:r>
            <w:r w:rsidR="009104A4" w:rsidRPr="00603F09">
              <w:rPr>
                <w:rFonts w:ascii="Arial" w:hAnsi="Arial" w:cs="Arial"/>
                <w:sz w:val="20"/>
                <w:szCs w:val="20"/>
              </w:rPr>
              <w:t>Obesity Strategy</w:t>
            </w:r>
            <w:r w:rsidRPr="00603F09">
              <w:rPr>
                <w:rFonts w:ascii="Arial" w:hAnsi="Arial" w:cs="Arial"/>
                <w:sz w:val="20"/>
                <w:szCs w:val="20"/>
              </w:rPr>
              <w:t>.</w:t>
            </w:r>
          </w:p>
          <w:p w14:paraId="222F87A3" w14:textId="77777777" w:rsidR="0051074D" w:rsidRDefault="0051074D" w:rsidP="6C2C4B37">
            <w:pPr>
              <w:rPr>
                <w:rFonts w:ascii="Arial" w:hAnsi="Arial" w:cs="Arial"/>
                <w:sz w:val="20"/>
                <w:szCs w:val="20"/>
              </w:rPr>
            </w:pPr>
          </w:p>
          <w:p w14:paraId="222F87A4" w14:textId="77777777" w:rsidR="00EB241C" w:rsidRDefault="6C2C4B37" w:rsidP="6C2C4B37">
            <w:pPr>
              <w:rPr>
                <w:rFonts w:ascii="Arial" w:hAnsi="Arial" w:cs="Arial"/>
                <w:sz w:val="20"/>
                <w:szCs w:val="20"/>
              </w:rPr>
            </w:pPr>
            <w:r w:rsidRPr="6C2C4B37">
              <w:rPr>
                <w:rFonts w:ascii="Arial" w:hAnsi="Arial" w:cs="Arial"/>
                <w:sz w:val="20"/>
                <w:szCs w:val="20"/>
              </w:rPr>
              <w:t>Clarification provided in Ministerial statement on 3 October 2017.</w:t>
            </w:r>
          </w:p>
          <w:p w14:paraId="222F87A5" w14:textId="77777777" w:rsidR="00EB241C" w:rsidRDefault="00EB241C" w:rsidP="00EB241C">
            <w:pPr>
              <w:rPr>
                <w:rFonts w:ascii="Arial" w:hAnsi="Arial" w:cs="Arial"/>
                <w:sz w:val="20"/>
                <w:szCs w:val="20"/>
              </w:rPr>
            </w:pPr>
          </w:p>
          <w:p w14:paraId="70C3514E" w14:textId="77777777" w:rsidR="001D3CB6" w:rsidRDefault="001D3CB6" w:rsidP="6C2C4B37">
            <w:pPr>
              <w:rPr>
                <w:rFonts w:ascii="Arial" w:hAnsi="Arial" w:cs="Arial"/>
                <w:sz w:val="20"/>
                <w:szCs w:val="20"/>
              </w:rPr>
            </w:pPr>
          </w:p>
          <w:p w14:paraId="4459173C" w14:textId="77777777" w:rsidR="001D3CB6" w:rsidRDefault="001D3CB6" w:rsidP="6C2C4B37">
            <w:pPr>
              <w:rPr>
                <w:rFonts w:ascii="Arial" w:hAnsi="Arial" w:cs="Arial"/>
                <w:sz w:val="20"/>
                <w:szCs w:val="20"/>
              </w:rPr>
            </w:pPr>
          </w:p>
          <w:p w14:paraId="222F87A6" w14:textId="101302A4" w:rsidR="00EB241C" w:rsidRDefault="6C2C4B37" w:rsidP="6C2C4B37">
            <w:pPr>
              <w:rPr>
                <w:rFonts w:ascii="Arial" w:hAnsi="Arial" w:cs="Arial"/>
                <w:sz w:val="20"/>
                <w:szCs w:val="20"/>
              </w:rPr>
            </w:pPr>
            <w:r w:rsidRPr="6C2C4B37">
              <w:rPr>
                <w:rFonts w:ascii="Arial" w:hAnsi="Arial" w:cs="Arial"/>
                <w:sz w:val="20"/>
                <w:szCs w:val="20"/>
              </w:rPr>
              <w:t>Clarification provided in Ministerial statement on 3 October 2017.</w:t>
            </w:r>
          </w:p>
          <w:p w14:paraId="222F87A7" w14:textId="77777777" w:rsidR="00760939" w:rsidRDefault="00760939" w:rsidP="00EB241C">
            <w:pPr>
              <w:rPr>
                <w:rFonts w:ascii="Arial" w:hAnsi="Arial" w:cs="Arial"/>
                <w:sz w:val="20"/>
                <w:szCs w:val="20"/>
              </w:rPr>
            </w:pPr>
          </w:p>
          <w:p w14:paraId="222F87A8" w14:textId="77777777" w:rsidR="00760939" w:rsidRPr="00D466FC" w:rsidRDefault="0BBE6219" w:rsidP="0012271C">
            <w:pPr>
              <w:rPr>
                <w:rFonts w:ascii="Arial" w:hAnsi="Arial" w:cs="Arial"/>
                <w:sz w:val="20"/>
                <w:szCs w:val="20"/>
              </w:rPr>
            </w:pPr>
            <w:r w:rsidRPr="0BBE6219">
              <w:rPr>
                <w:rFonts w:ascii="Arial" w:hAnsi="Arial" w:cs="Arial"/>
                <w:sz w:val="20"/>
                <w:szCs w:val="20"/>
              </w:rPr>
              <w:t xml:space="preserve">Pending Sport Wales’ review. </w:t>
            </w:r>
            <w:r w:rsidR="0012271C">
              <w:rPr>
                <w:rFonts w:ascii="Arial" w:hAnsi="Arial" w:cs="Arial"/>
                <w:bCs/>
                <w:sz w:val="20"/>
                <w:szCs w:val="20"/>
              </w:rPr>
              <w:t xml:space="preserve">Some additional work </w:t>
            </w:r>
            <w:r w:rsidRPr="00687F65">
              <w:rPr>
                <w:rFonts w:ascii="Arial" w:hAnsi="Arial" w:cs="Arial"/>
                <w:bCs/>
                <w:sz w:val="20"/>
                <w:szCs w:val="20"/>
              </w:rPr>
              <w:t xml:space="preserve">initiated at UK level </w:t>
            </w:r>
            <w:r w:rsidR="00E65FD3">
              <w:rPr>
                <w:rFonts w:ascii="Arial" w:hAnsi="Arial" w:cs="Arial"/>
                <w:bCs/>
                <w:sz w:val="20"/>
                <w:szCs w:val="20"/>
              </w:rPr>
              <w:t>with partners</w:t>
            </w:r>
            <w:r w:rsidRPr="00687F65">
              <w:rPr>
                <w:rFonts w:ascii="Arial" w:hAnsi="Arial" w:cs="Arial"/>
                <w:bCs/>
                <w:sz w:val="20"/>
                <w:szCs w:val="20"/>
              </w:rPr>
              <w:t xml:space="preserve"> will </w:t>
            </w:r>
            <w:r w:rsidR="0012271C">
              <w:rPr>
                <w:rFonts w:ascii="Arial" w:hAnsi="Arial" w:cs="Arial"/>
                <w:bCs/>
                <w:sz w:val="20"/>
                <w:szCs w:val="20"/>
              </w:rPr>
              <w:t>inform the review</w:t>
            </w:r>
            <w:r w:rsidRPr="00687F65">
              <w:rPr>
                <w:rFonts w:ascii="Arial" w:hAnsi="Arial" w:cs="Arial"/>
                <w:sz w:val="20"/>
                <w:szCs w:val="20"/>
              </w:rPr>
              <w:t>.</w:t>
            </w:r>
          </w:p>
        </w:tc>
        <w:tc>
          <w:tcPr>
            <w:tcW w:w="1730" w:type="dxa"/>
            <w:tcBorders>
              <w:top w:val="single" w:sz="4" w:space="0" w:color="auto"/>
              <w:left w:val="single" w:sz="4" w:space="0" w:color="auto"/>
              <w:bottom w:val="single" w:sz="4" w:space="0" w:color="auto"/>
              <w:right w:val="single" w:sz="4" w:space="0" w:color="auto"/>
            </w:tcBorders>
          </w:tcPr>
          <w:p w14:paraId="222F87A9" w14:textId="77777777" w:rsidR="00D346FC" w:rsidRDefault="00D346FC">
            <w:pPr>
              <w:rPr>
                <w:rFonts w:ascii="Arial" w:hAnsi="Arial" w:cs="Arial"/>
                <w:sz w:val="20"/>
                <w:szCs w:val="20"/>
                <w:lang w:eastAsia="en-US"/>
              </w:rPr>
            </w:pPr>
          </w:p>
          <w:p w14:paraId="222F87AA" w14:textId="77777777" w:rsidR="00EB241C" w:rsidRDefault="6C2C4B37" w:rsidP="6C2C4B37">
            <w:pPr>
              <w:rPr>
                <w:rFonts w:ascii="Arial" w:hAnsi="Arial" w:cs="Arial"/>
                <w:sz w:val="20"/>
                <w:szCs w:val="20"/>
                <w:lang w:eastAsia="en-US"/>
              </w:rPr>
            </w:pPr>
            <w:r w:rsidRPr="6C2C4B37">
              <w:rPr>
                <w:rFonts w:ascii="Arial" w:hAnsi="Arial" w:cs="Arial"/>
                <w:sz w:val="20"/>
                <w:szCs w:val="20"/>
                <w:lang w:eastAsia="en-US"/>
              </w:rPr>
              <w:t xml:space="preserve">By June 2018 </w:t>
            </w:r>
          </w:p>
          <w:p w14:paraId="222F87AB" w14:textId="77777777" w:rsidR="00EB241C" w:rsidRDefault="00EB241C">
            <w:pPr>
              <w:rPr>
                <w:rFonts w:ascii="Arial" w:hAnsi="Arial" w:cs="Arial"/>
                <w:sz w:val="20"/>
                <w:szCs w:val="20"/>
                <w:lang w:eastAsia="en-US"/>
              </w:rPr>
            </w:pPr>
          </w:p>
          <w:p w14:paraId="222F87AC" w14:textId="77777777" w:rsidR="00EB241C" w:rsidRDefault="00EB241C">
            <w:pPr>
              <w:rPr>
                <w:rFonts w:ascii="Arial" w:hAnsi="Arial" w:cs="Arial"/>
                <w:sz w:val="20"/>
                <w:szCs w:val="20"/>
                <w:lang w:eastAsia="en-US"/>
              </w:rPr>
            </w:pPr>
          </w:p>
          <w:p w14:paraId="222F87AF" w14:textId="77777777" w:rsidR="0051074D" w:rsidRDefault="0051074D" w:rsidP="6C2C4B37">
            <w:pPr>
              <w:rPr>
                <w:rFonts w:ascii="Arial" w:hAnsi="Arial" w:cs="Arial"/>
                <w:sz w:val="20"/>
                <w:szCs w:val="20"/>
                <w:lang w:eastAsia="en-US"/>
              </w:rPr>
            </w:pPr>
          </w:p>
          <w:p w14:paraId="222F87B0" w14:textId="77777777" w:rsidR="00EB241C" w:rsidRDefault="4FFC9D8A" w:rsidP="6C2C4B37">
            <w:pPr>
              <w:rPr>
                <w:rFonts w:ascii="Arial" w:hAnsi="Arial" w:cs="Arial"/>
                <w:sz w:val="20"/>
                <w:szCs w:val="20"/>
                <w:lang w:eastAsia="en-US"/>
              </w:rPr>
            </w:pPr>
            <w:r w:rsidRPr="4FFC9D8A">
              <w:rPr>
                <w:rFonts w:ascii="Arial" w:hAnsi="Arial" w:cs="Arial"/>
                <w:sz w:val="20"/>
                <w:szCs w:val="20"/>
                <w:lang w:eastAsia="en-US"/>
              </w:rPr>
              <w:t>Complete</w:t>
            </w:r>
          </w:p>
          <w:p w14:paraId="1FF38F3A" w14:textId="6A08EF78" w:rsidR="4FFC9D8A" w:rsidRDefault="4FFC9D8A" w:rsidP="4FFC9D8A">
            <w:pPr>
              <w:rPr>
                <w:rFonts w:ascii="Arial" w:hAnsi="Arial" w:cs="Arial"/>
                <w:sz w:val="20"/>
                <w:szCs w:val="20"/>
                <w:lang w:eastAsia="en-US"/>
              </w:rPr>
            </w:pPr>
            <w:r w:rsidRPr="4FFC9D8A">
              <w:rPr>
                <w:rFonts w:ascii="Arial" w:hAnsi="Arial" w:cs="Arial"/>
                <w:sz w:val="20"/>
                <w:szCs w:val="20"/>
                <w:lang w:eastAsia="en-US"/>
              </w:rPr>
              <w:t xml:space="preserve">Purpose to be revised in line with new Vision and part of new strategy </w:t>
            </w:r>
          </w:p>
          <w:p w14:paraId="222F87B1" w14:textId="77777777" w:rsidR="00EB241C" w:rsidRDefault="00EB241C">
            <w:pPr>
              <w:rPr>
                <w:rFonts w:ascii="Arial" w:hAnsi="Arial" w:cs="Arial"/>
                <w:sz w:val="20"/>
                <w:szCs w:val="20"/>
                <w:lang w:eastAsia="en-US"/>
              </w:rPr>
            </w:pPr>
          </w:p>
          <w:p w14:paraId="222F87B3" w14:textId="77777777" w:rsidR="00EB241C" w:rsidRDefault="6C2C4B37" w:rsidP="6C2C4B37">
            <w:pPr>
              <w:rPr>
                <w:rFonts w:ascii="Arial" w:hAnsi="Arial" w:cs="Arial"/>
                <w:sz w:val="20"/>
                <w:szCs w:val="20"/>
                <w:lang w:eastAsia="en-US"/>
              </w:rPr>
            </w:pPr>
            <w:r w:rsidRPr="6C2C4B37">
              <w:rPr>
                <w:rFonts w:ascii="Arial" w:hAnsi="Arial" w:cs="Arial"/>
                <w:sz w:val="20"/>
                <w:szCs w:val="20"/>
                <w:lang w:eastAsia="en-US"/>
              </w:rPr>
              <w:t>Complete</w:t>
            </w:r>
          </w:p>
          <w:p w14:paraId="222F87B4" w14:textId="77777777" w:rsidR="00EB241C" w:rsidRDefault="00EB241C">
            <w:pPr>
              <w:rPr>
                <w:rFonts w:ascii="Arial" w:hAnsi="Arial" w:cs="Arial"/>
                <w:sz w:val="20"/>
                <w:szCs w:val="20"/>
                <w:lang w:eastAsia="en-US"/>
              </w:rPr>
            </w:pPr>
          </w:p>
          <w:p w14:paraId="222F87B5" w14:textId="77777777" w:rsidR="00760939" w:rsidRDefault="00760939">
            <w:pPr>
              <w:rPr>
                <w:rFonts w:ascii="Arial" w:hAnsi="Arial" w:cs="Arial"/>
                <w:sz w:val="20"/>
                <w:szCs w:val="20"/>
                <w:lang w:eastAsia="en-US"/>
              </w:rPr>
            </w:pPr>
          </w:p>
          <w:p w14:paraId="222F87B6" w14:textId="76A27788" w:rsidR="00760939" w:rsidRPr="00B46557" w:rsidRDefault="6A214E98" w:rsidP="6A214E98">
            <w:pPr>
              <w:rPr>
                <w:rFonts w:ascii="Arial" w:hAnsi="Arial" w:cs="Arial"/>
                <w:sz w:val="20"/>
                <w:szCs w:val="20"/>
                <w:lang w:eastAsia="en-US"/>
              </w:rPr>
            </w:pPr>
            <w:r w:rsidRPr="6A214E98">
              <w:rPr>
                <w:rFonts w:ascii="Arial" w:hAnsi="Arial" w:cs="Arial"/>
                <w:sz w:val="20"/>
                <w:szCs w:val="20"/>
                <w:lang w:eastAsia="en-US"/>
              </w:rPr>
              <w:t>Following Sport Wales’ review.</w:t>
            </w:r>
            <w:r w:rsidRPr="6A214E98">
              <w:rPr>
                <w:rFonts w:ascii="Arial" w:hAnsi="Arial" w:cs="Arial"/>
                <w:color w:val="FF0000"/>
                <w:sz w:val="20"/>
                <w:szCs w:val="20"/>
                <w:lang w:eastAsia="en-US"/>
              </w:rPr>
              <w:t xml:space="preserve"> </w:t>
            </w:r>
          </w:p>
        </w:tc>
      </w:tr>
      <w:tr w:rsidR="00D346FC" w14:paraId="222F87C3" w14:textId="77777777" w:rsidTr="6A214E98">
        <w:tc>
          <w:tcPr>
            <w:tcW w:w="1099" w:type="dxa"/>
            <w:tcBorders>
              <w:top w:val="single" w:sz="4" w:space="0" w:color="auto"/>
              <w:left w:val="single" w:sz="4" w:space="0" w:color="auto"/>
              <w:bottom w:val="single" w:sz="4" w:space="0" w:color="auto"/>
              <w:right w:val="single" w:sz="4" w:space="0" w:color="auto"/>
            </w:tcBorders>
          </w:tcPr>
          <w:p w14:paraId="222F87B8"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WG</w:t>
            </w:r>
          </w:p>
        </w:tc>
        <w:tc>
          <w:tcPr>
            <w:tcW w:w="1134" w:type="dxa"/>
            <w:tcBorders>
              <w:top w:val="single" w:sz="4" w:space="0" w:color="auto"/>
              <w:left w:val="single" w:sz="4" w:space="0" w:color="auto"/>
              <w:bottom w:val="single" w:sz="4" w:space="0" w:color="auto"/>
              <w:right w:val="single" w:sz="4" w:space="0" w:color="auto"/>
            </w:tcBorders>
          </w:tcPr>
          <w:p w14:paraId="222F87B9"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tcPr>
          <w:p w14:paraId="222F87BA"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3(iii)</w:t>
            </w:r>
          </w:p>
        </w:tc>
        <w:tc>
          <w:tcPr>
            <w:tcW w:w="5670" w:type="dxa"/>
            <w:tcBorders>
              <w:top w:val="single" w:sz="4" w:space="0" w:color="auto"/>
              <w:left w:val="single" w:sz="4" w:space="0" w:color="auto"/>
              <w:bottom w:val="single" w:sz="4" w:space="0" w:color="auto"/>
              <w:right w:val="single" w:sz="4" w:space="0" w:color="auto"/>
            </w:tcBorders>
            <w:hideMark/>
          </w:tcPr>
          <w:p w14:paraId="222F87BB" w14:textId="77777777" w:rsidR="00D346FC" w:rsidRPr="00B46557" w:rsidRDefault="6C2C4B37" w:rsidP="6C2C4B37">
            <w:pPr>
              <w:rPr>
                <w:rFonts w:ascii="Arial" w:hAnsi="Arial" w:cs="Arial"/>
                <w:sz w:val="20"/>
                <w:szCs w:val="20"/>
                <w:lang w:eastAsia="en-US"/>
              </w:rPr>
            </w:pPr>
            <w:r w:rsidRPr="6C2C4B37">
              <w:rPr>
                <w:rFonts w:ascii="Arial" w:hAnsi="Arial" w:cs="Arial"/>
                <w:sz w:val="20"/>
                <w:szCs w:val="20"/>
                <w:lang w:eastAsia="en-US"/>
              </w:rPr>
              <w:t>The Sport and Health sectors should be mandated to collaborate effectively on investment, research, social marketing and advocacy to impact positively and sustainably on whole population physical activity levels.</w:t>
            </w:r>
          </w:p>
        </w:tc>
        <w:tc>
          <w:tcPr>
            <w:tcW w:w="5103" w:type="dxa"/>
            <w:tcBorders>
              <w:top w:val="single" w:sz="4" w:space="0" w:color="auto"/>
              <w:left w:val="single" w:sz="4" w:space="0" w:color="auto"/>
              <w:bottom w:val="single" w:sz="4" w:space="0" w:color="auto"/>
              <w:right w:val="single" w:sz="4" w:space="0" w:color="auto"/>
            </w:tcBorders>
          </w:tcPr>
          <w:p w14:paraId="222F87BC" w14:textId="77777777" w:rsidR="00760939" w:rsidRPr="00760939" w:rsidRDefault="6C2C4B37" w:rsidP="0051074D">
            <w:pPr>
              <w:rPr>
                <w:rFonts w:ascii="Arial" w:hAnsi="Arial" w:cs="Arial"/>
                <w:sz w:val="20"/>
                <w:szCs w:val="20"/>
                <w:lang w:eastAsia="en-US"/>
              </w:rPr>
            </w:pPr>
            <w:r w:rsidRPr="6C2C4B37">
              <w:rPr>
                <w:rFonts w:ascii="Arial" w:hAnsi="Arial" w:cs="Arial"/>
                <w:sz w:val="20"/>
                <w:szCs w:val="20"/>
                <w:lang w:eastAsia="en-US"/>
              </w:rPr>
              <w:t>Accepted.</w:t>
            </w:r>
          </w:p>
          <w:p w14:paraId="222F87BD" w14:textId="77777777" w:rsidR="00D346FC" w:rsidRDefault="566CACC4" w:rsidP="0051074D">
            <w:pPr>
              <w:rPr>
                <w:rFonts w:ascii="Arial" w:hAnsi="Arial" w:cs="Arial"/>
                <w:sz w:val="20"/>
                <w:szCs w:val="20"/>
                <w:lang w:eastAsia="en-US"/>
              </w:rPr>
            </w:pPr>
            <w:r w:rsidRPr="566CACC4">
              <w:rPr>
                <w:rFonts w:ascii="Arial" w:hAnsi="Arial" w:cs="Arial"/>
                <w:sz w:val="20"/>
                <w:szCs w:val="20"/>
                <w:lang w:eastAsia="en-US"/>
              </w:rPr>
              <w:t xml:space="preserve">Sport Wales and Public Health Wales </w:t>
            </w:r>
            <w:r w:rsidR="00603F09">
              <w:rPr>
                <w:rFonts w:ascii="Arial" w:hAnsi="Arial" w:cs="Arial"/>
                <w:sz w:val="20"/>
                <w:szCs w:val="20"/>
                <w:lang w:eastAsia="en-US"/>
              </w:rPr>
              <w:t>will</w:t>
            </w:r>
            <w:r w:rsidRPr="566CACC4">
              <w:rPr>
                <w:rFonts w:ascii="Arial" w:hAnsi="Arial" w:cs="Arial"/>
                <w:sz w:val="20"/>
                <w:szCs w:val="20"/>
                <w:lang w:eastAsia="en-US"/>
              </w:rPr>
              <w:t xml:space="preserve"> work together to deliver these elements within a broader set of actions to s</w:t>
            </w:r>
            <w:r w:rsidR="00603F09">
              <w:rPr>
                <w:rFonts w:ascii="Arial" w:hAnsi="Arial" w:cs="Arial"/>
                <w:sz w:val="20"/>
                <w:szCs w:val="20"/>
                <w:lang w:eastAsia="en-US"/>
              </w:rPr>
              <w:t xml:space="preserve">upport ‘Prosperity for All: </w:t>
            </w:r>
            <w:proofErr w:type="gramStart"/>
            <w:r w:rsidR="00603F09">
              <w:rPr>
                <w:rFonts w:ascii="Arial" w:hAnsi="Arial" w:cs="Arial"/>
                <w:sz w:val="20"/>
                <w:szCs w:val="20"/>
                <w:lang w:eastAsia="en-US"/>
              </w:rPr>
              <w:t>the</w:t>
            </w:r>
            <w:proofErr w:type="gramEnd"/>
            <w:r w:rsidR="00603F09">
              <w:rPr>
                <w:rFonts w:ascii="Arial" w:hAnsi="Arial" w:cs="Arial"/>
                <w:sz w:val="20"/>
                <w:szCs w:val="20"/>
                <w:lang w:eastAsia="en-US"/>
              </w:rPr>
              <w:t xml:space="preserve"> National Strategy’</w:t>
            </w:r>
            <w:r w:rsidRPr="566CACC4">
              <w:rPr>
                <w:rFonts w:ascii="Arial" w:hAnsi="Arial" w:cs="Arial"/>
                <w:sz w:val="20"/>
                <w:szCs w:val="20"/>
                <w:lang w:eastAsia="en-US"/>
              </w:rPr>
              <w:t xml:space="preserve">. </w:t>
            </w:r>
            <w:r w:rsidR="00603F09">
              <w:rPr>
                <w:rFonts w:ascii="Arial" w:hAnsi="Arial" w:cs="Arial"/>
                <w:sz w:val="20"/>
                <w:szCs w:val="20"/>
                <w:lang w:eastAsia="en-US"/>
              </w:rPr>
              <w:t xml:space="preserve">SW and </w:t>
            </w:r>
            <w:r w:rsidRPr="566CACC4">
              <w:rPr>
                <w:rFonts w:ascii="Arial" w:hAnsi="Arial" w:cs="Arial"/>
                <w:sz w:val="20"/>
                <w:szCs w:val="20"/>
                <w:lang w:eastAsia="en-US"/>
              </w:rPr>
              <w:t xml:space="preserve">PHW </w:t>
            </w:r>
            <w:r w:rsidR="00603F09">
              <w:rPr>
                <w:rFonts w:ascii="Arial" w:hAnsi="Arial" w:cs="Arial"/>
                <w:sz w:val="20"/>
                <w:szCs w:val="20"/>
                <w:lang w:eastAsia="en-US"/>
              </w:rPr>
              <w:t xml:space="preserve">to meet on 17 </w:t>
            </w:r>
            <w:r w:rsidRPr="566CACC4">
              <w:rPr>
                <w:rFonts w:ascii="Arial" w:hAnsi="Arial" w:cs="Arial"/>
                <w:sz w:val="20"/>
                <w:szCs w:val="20"/>
                <w:lang w:eastAsia="en-US"/>
              </w:rPr>
              <w:t xml:space="preserve">December. Initial meeting held with </w:t>
            </w:r>
            <w:r w:rsidR="00E65FD3">
              <w:rPr>
                <w:rFonts w:ascii="Arial" w:hAnsi="Arial" w:cs="Arial"/>
                <w:sz w:val="20"/>
                <w:szCs w:val="20"/>
                <w:lang w:eastAsia="en-US"/>
              </w:rPr>
              <w:t>Natural Resources Wales (</w:t>
            </w:r>
            <w:r w:rsidRPr="566CACC4">
              <w:rPr>
                <w:rFonts w:ascii="Arial" w:hAnsi="Arial" w:cs="Arial"/>
                <w:sz w:val="20"/>
                <w:szCs w:val="20"/>
                <w:lang w:eastAsia="en-US"/>
              </w:rPr>
              <w:t>NRW</w:t>
            </w:r>
            <w:r w:rsidR="00E65FD3">
              <w:rPr>
                <w:rFonts w:ascii="Arial" w:hAnsi="Arial" w:cs="Arial"/>
                <w:sz w:val="20"/>
                <w:szCs w:val="20"/>
                <w:lang w:eastAsia="en-US"/>
              </w:rPr>
              <w:t>)</w:t>
            </w:r>
            <w:r w:rsidRPr="566CACC4">
              <w:rPr>
                <w:rFonts w:ascii="Arial" w:hAnsi="Arial" w:cs="Arial"/>
                <w:sz w:val="20"/>
                <w:szCs w:val="20"/>
                <w:lang w:eastAsia="en-US"/>
              </w:rPr>
              <w:t xml:space="preserve"> which was very positive. </w:t>
            </w:r>
          </w:p>
          <w:p w14:paraId="222F87BE" w14:textId="77777777" w:rsidR="0051074D" w:rsidRDefault="0051074D" w:rsidP="0051074D">
            <w:pPr>
              <w:rPr>
                <w:rFonts w:ascii="Arial" w:hAnsi="Arial" w:cs="Arial"/>
                <w:sz w:val="20"/>
                <w:szCs w:val="20"/>
                <w:lang w:eastAsia="en-US"/>
              </w:rPr>
            </w:pPr>
          </w:p>
          <w:p w14:paraId="50C2AC55" w14:textId="77777777" w:rsidR="00E23372" w:rsidRDefault="00E23372" w:rsidP="00E23372">
            <w:pPr>
              <w:rPr>
                <w:rFonts w:ascii="Arial" w:hAnsi="Arial" w:cs="Arial"/>
                <w:sz w:val="20"/>
                <w:szCs w:val="20"/>
                <w:lang w:eastAsia="en-US"/>
              </w:rPr>
            </w:pPr>
            <w:r>
              <w:rPr>
                <w:rFonts w:ascii="Arial" w:hAnsi="Arial" w:cs="Arial"/>
                <w:sz w:val="20"/>
                <w:szCs w:val="20"/>
                <w:lang w:eastAsia="en-US"/>
              </w:rPr>
              <w:t>Draft Joint Action Plan between SW/PHW/NRW submitted to Ministers in April 2018 and being considered by respective Boards in May 2018</w:t>
            </w:r>
          </w:p>
          <w:p w14:paraId="3716D3CD" w14:textId="77777777" w:rsidR="00E23372" w:rsidRDefault="00E23372" w:rsidP="0051074D">
            <w:pPr>
              <w:rPr>
                <w:rFonts w:ascii="Arial" w:hAnsi="Arial" w:cs="Arial"/>
                <w:sz w:val="20"/>
                <w:szCs w:val="20"/>
                <w:lang w:eastAsia="en-US"/>
              </w:rPr>
            </w:pPr>
          </w:p>
          <w:p w14:paraId="222F87BF" w14:textId="575A1CFC" w:rsidR="00B76A04" w:rsidRDefault="566CACC4" w:rsidP="0051074D">
            <w:pPr>
              <w:rPr>
                <w:rFonts w:ascii="Arial" w:hAnsi="Arial" w:cs="Arial"/>
                <w:sz w:val="20"/>
                <w:szCs w:val="20"/>
                <w:lang w:eastAsia="en-US"/>
              </w:rPr>
            </w:pPr>
            <w:r w:rsidRPr="566CACC4">
              <w:rPr>
                <w:rFonts w:ascii="Arial" w:hAnsi="Arial" w:cs="Arial"/>
                <w:sz w:val="20"/>
                <w:szCs w:val="20"/>
                <w:lang w:eastAsia="en-US"/>
              </w:rPr>
              <w:lastRenderedPageBreak/>
              <w:t>Meeting held with NHS Confed to revisit the purpose and role of the MOU.</w:t>
            </w:r>
            <w:r w:rsidR="0051074D">
              <w:rPr>
                <w:rFonts w:ascii="Arial" w:hAnsi="Arial" w:cs="Arial"/>
                <w:sz w:val="20"/>
                <w:szCs w:val="20"/>
                <w:lang w:eastAsia="en-US"/>
              </w:rPr>
              <w:t xml:space="preserve"> </w:t>
            </w:r>
            <w:r w:rsidRPr="566CACC4">
              <w:rPr>
                <w:rFonts w:ascii="Arial" w:hAnsi="Arial" w:cs="Arial"/>
                <w:sz w:val="20"/>
                <w:szCs w:val="20"/>
                <w:lang w:eastAsia="en-US"/>
              </w:rPr>
              <w:t xml:space="preserve">Partners to be consulted on any future relationship or MOU with health on its purpose and focus. SW to speak at the NHS Confed and run a joint workshop with the Confed on best practice examples around </w:t>
            </w:r>
            <w:r w:rsidR="00E65FD3">
              <w:rPr>
                <w:rFonts w:ascii="Arial" w:hAnsi="Arial" w:cs="Arial"/>
                <w:sz w:val="20"/>
                <w:szCs w:val="20"/>
                <w:lang w:eastAsia="en-US"/>
              </w:rPr>
              <w:t>physical activity.</w:t>
            </w:r>
          </w:p>
          <w:p w14:paraId="32869F53" w14:textId="719AF90F" w:rsidR="003E7597" w:rsidRDefault="003E7597" w:rsidP="0051074D">
            <w:pPr>
              <w:rPr>
                <w:rFonts w:ascii="Arial" w:hAnsi="Arial" w:cs="Arial"/>
                <w:sz w:val="20"/>
                <w:szCs w:val="20"/>
                <w:lang w:eastAsia="en-US"/>
              </w:rPr>
            </w:pPr>
          </w:p>
          <w:p w14:paraId="222F87C0" w14:textId="77777777" w:rsidR="0051074D" w:rsidRPr="00B46557" w:rsidRDefault="0051074D" w:rsidP="00E23372">
            <w:pPr>
              <w:rPr>
                <w:rFonts w:ascii="Arial" w:hAnsi="Arial" w:cs="Arial"/>
                <w:sz w:val="20"/>
                <w:szCs w:val="20"/>
                <w:lang w:eastAsia="en-US"/>
              </w:rPr>
            </w:pPr>
          </w:p>
        </w:tc>
        <w:tc>
          <w:tcPr>
            <w:tcW w:w="1730" w:type="dxa"/>
            <w:tcBorders>
              <w:top w:val="single" w:sz="4" w:space="0" w:color="auto"/>
              <w:left w:val="single" w:sz="4" w:space="0" w:color="auto"/>
              <w:bottom w:val="single" w:sz="4" w:space="0" w:color="auto"/>
              <w:right w:val="single" w:sz="4" w:space="0" w:color="auto"/>
            </w:tcBorders>
          </w:tcPr>
          <w:p w14:paraId="222F87C1" w14:textId="77777777" w:rsidR="00D346FC" w:rsidRDefault="00D346FC">
            <w:pPr>
              <w:rPr>
                <w:rFonts w:ascii="Arial" w:hAnsi="Arial" w:cs="Arial"/>
                <w:sz w:val="20"/>
                <w:szCs w:val="20"/>
                <w:lang w:eastAsia="en-US"/>
              </w:rPr>
            </w:pPr>
          </w:p>
          <w:p w14:paraId="222F87C2" w14:textId="273DCB90" w:rsidR="00760939" w:rsidRPr="00B46557" w:rsidRDefault="135A17BD" w:rsidP="135A17BD">
            <w:pPr>
              <w:rPr>
                <w:rFonts w:ascii="Arial" w:hAnsi="Arial" w:cs="Arial"/>
                <w:sz w:val="20"/>
                <w:szCs w:val="20"/>
                <w:lang w:eastAsia="en-US"/>
              </w:rPr>
            </w:pPr>
            <w:r w:rsidRPr="135A17BD">
              <w:rPr>
                <w:rFonts w:ascii="Arial" w:eastAsia="Arial" w:hAnsi="Arial" w:cs="Arial"/>
                <w:sz w:val="20"/>
                <w:szCs w:val="20"/>
              </w:rPr>
              <w:t xml:space="preserve">Joint Action Plan </w:t>
            </w:r>
            <w:proofErr w:type="gramStart"/>
            <w:r w:rsidRPr="135A17BD">
              <w:rPr>
                <w:rFonts w:ascii="Arial" w:eastAsia="Arial" w:hAnsi="Arial" w:cs="Arial"/>
                <w:sz w:val="20"/>
                <w:szCs w:val="20"/>
              </w:rPr>
              <w:t>agreed  b</w:t>
            </w:r>
            <w:r w:rsidRPr="135A17BD">
              <w:rPr>
                <w:rFonts w:ascii="Arial" w:hAnsi="Arial" w:cs="Arial"/>
                <w:sz w:val="20"/>
                <w:szCs w:val="20"/>
                <w:lang w:eastAsia="en-US"/>
              </w:rPr>
              <w:t>y</w:t>
            </w:r>
            <w:proofErr w:type="gramEnd"/>
            <w:r w:rsidRPr="135A17BD">
              <w:rPr>
                <w:rFonts w:ascii="Arial" w:hAnsi="Arial" w:cs="Arial"/>
                <w:sz w:val="20"/>
                <w:szCs w:val="20"/>
                <w:lang w:eastAsia="en-US"/>
              </w:rPr>
              <w:t xml:space="preserve"> June 2018</w:t>
            </w:r>
          </w:p>
        </w:tc>
      </w:tr>
      <w:tr w:rsidR="00D346FC" w14:paraId="222F87D9" w14:textId="77777777" w:rsidTr="6A214E98">
        <w:tc>
          <w:tcPr>
            <w:tcW w:w="1099" w:type="dxa"/>
            <w:tcBorders>
              <w:top w:val="single" w:sz="4" w:space="0" w:color="auto"/>
              <w:left w:val="single" w:sz="4" w:space="0" w:color="auto"/>
              <w:bottom w:val="single" w:sz="4" w:space="0" w:color="auto"/>
              <w:right w:val="single" w:sz="4" w:space="0" w:color="auto"/>
            </w:tcBorders>
          </w:tcPr>
          <w:p w14:paraId="222F87C4"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7C5"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tcPr>
          <w:p w14:paraId="222F87C6"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3(i)(a-g)</w:t>
            </w:r>
          </w:p>
        </w:tc>
        <w:tc>
          <w:tcPr>
            <w:tcW w:w="5670" w:type="dxa"/>
            <w:tcBorders>
              <w:top w:val="single" w:sz="4" w:space="0" w:color="auto"/>
              <w:left w:val="single" w:sz="4" w:space="0" w:color="auto"/>
              <w:bottom w:val="single" w:sz="4" w:space="0" w:color="auto"/>
              <w:right w:val="single" w:sz="4" w:space="0" w:color="auto"/>
            </w:tcBorders>
            <w:hideMark/>
          </w:tcPr>
          <w:p w14:paraId="222F87C7" w14:textId="77777777" w:rsidR="00D346FC" w:rsidRPr="00B46557" w:rsidRDefault="6C2C4B37" w:rsidP="6C2C4B37">
            <w:pPr>
              <w:rPr>
                <w:rFonts w:ascii="Arial" w:hAnsi="Arial" w:cs="Arial"/>
                <w:sz w:val="20"/>
                <w:szCs w:val="20"/>
                <w:lang w:eastAsia="en-US"/>
              </w:rPr>
            </w:pPr>
            <w:r w:rsidRPr="6C2C4B37">
              <w:rPr>
                <w:rFonts w:ascii="Arial" w:hAnsi="Arial" w:cs="Arial"/>
                <w:sz w:val="20"/>
                <w:szCs w:val="20"/>
                <w:lang w:eastAsia="en-US"/>
              </w:rPr>
              <w:t>Sport Wales leads the development of a new, long-term, strategy for sport in Wales that:</w:t>
            </w:r>
          </w:p>
          <w:p w14:paraId="222F87C8" w14:textId="77777777" w:rsidR="00D346FC" w:rsidRPr="00EC2BCA" w:rsidRDefault="6C2C4B37" w:rsidP="6C2C4B37">
            <w:pPr>
              <w:pStyle w:val="ListParagraph"/>
              <w:numPr>
                <w:ilvl w:val="0"/>
                <w:numId w:val="7"/>
              </w:numPr>
              <w:spacing w:line="240" w:lineRule="auto"/>
              <w:rPr>
                <w:rFonts w:ascii="Arial" w:hAnsi="Arial" w:cs="Arial"/>
                <w:sz w:val="20"/>
                <w:szCs w:val="20"/>
              </w:rPr>
            </w:pPr>
            <w:r w:rsidRPr="6C2C4B37">
              <w:rPr>
                <w:rFonts w:ascii="Arial" w:hAnsi="Arial" w:cs="Arial"/>
                <w:sz w:val="20"/>
                <w:szCs w:val="20"/>
              </w:rPr>
              <w:t>responds to the policy direction for sport that Welsh Government sets out in the context of its objectives to create a healthy and active Wales;</w:t>
            </w:r>
          </w:p>
          <w:p w14:paraId="222F87C9" w14:textId="77777777" w:rsidR="00D346FC" w:rsidRPr="00EC2BCA" w:rsidRDefault="6C2C4B37" w:rsidP="6C2C4B37">
            <w:pPr>
              <w:pStyle w:val="ListParagraph"/>
              <w:numPr>
                <w:ilvl w:val="0"/>
                <w:numId w:val="7"/>
              </w:numPr>
              <w:spacing w:line="240" w:lineRule="auto"/>
              <w:rPr>
                <w:rFonts w:ascii="Arial" w:hAnsi="Arial" w:cs="Arial"/>
                <w:sz w:val="20"/>
                <w:szCs w:val="20"/>
              </w:rPr>
            </w:pPr>
            <w:r w:rsidRPr="6C2C4B37">
              <w:rPr>
                <w:rFonts w:ascii="Arial" w:hAnsi="Arial" w:cs="Arial"/>
                <w:sz w:val="20"/>
                <w:szCs w:val="20"/>
              </w:rPr>
              <w:t xml:space="preserve">is based on a fully inclusive and transparent consultation and discussion with the sport (in its widest terms) sector and other relevant sectors and organisations, </w:t>
            </w:r>
            <w:proofErr w:type="gramStart"/>
            <w:r w:rsidRPr="6C2C4B37">
              <w:rPr>
                <w:rFonts w:ascii="Arial" w:hAnsi="Arial" w:cs="Arial"/>
                <w:sz w:val="20"/>
                <w:szCs w:val="20"/>
              </w:rPr>
              <w:t>taking into account</w:t>
            </w:r>
            <w:proofErr w:type="gramEnd"/>
            <w:r w:rsidRPr="6C2C4B37">
              <w:rPr>
                <w:rFonts w:ascii="Arial" w:hAnsi="Arial" w:cs="Arial"/>
                <w:sz w:val="20"/>
                <w:szCs w:val="20"/>
              </w:rPr>
              <w:t xml:space="preserve"> the wider responsibilities of some delivery partners.</w:t>
            </w:r>
          </w:p>
          <w:p w14:paraId="222F87CA" w14:textId="77777777" w:rsidR="00D346FC" w:rsidRPr="00EC2BCA" w:rsidRDefault="4259257A" w:rsidP="4259257A">
            <w:pPr>
              <w:pStyle w:val="ListParagraph"/>
              <w:numPr>
                <w:ilvl w:val="0"/>
                <w:numId w:val="7"/>
              </w:numPr>
              <w:spacing w:line="240" w:lineRule="auto"/>
              <w:rPr>
                <w:rFonts w:ascii="Arial" w:hAnsi="Arial" w:cs="Arial"/>
                <w:sz w:val="20"/>
                <w:szCs w:val="20"/>
              </w:rPr>
            </w:pPr>
            <w:r w:rsidRPr="4259257A">
              <w:rPr>
                <w:rFonts w:ascii="Arial" w:hAnsi="Arial" w:cs="Arial"/>
                <w:sz w:val="20"/>
                <w:szCs w:val="20"/>
              </w:rPr>
              <w:t>establishes a clear line of sight between the Wellbeing of Future Generations (Wales) Act and the delivery of community sport and the sporting and performance pathway;</w:t>
            </w:r>
          </w:p>
          <w:p w14:paraId="222F87CB" w14:textId="77777777" w:rsidR="00D346FC" w:rsidRPr="00EC2BCA" w:rsidRDefault="4259257A" w:rsidP="6C2C4B37">
            <w:pPr>
              <w:pStyle w:val="ListParagraph"/>
              <w:numPr>
                <w:ilvl w:val="0"/>
                <w:numId w:val="7"/>
              </w:numPr>
              <w:rPr>
                <w:rFonts w:ascii="Arial" w:hAnsi="Arial" w:cs="Arial"/>
                <w:sz w:val="20"/>
                <w:szCs w:val="20"/>
              </w:rPr>
            </w:pPr>
            <w:r w:rsidRPr="4259257A">
              <w:rPr>
                <w:rFonts w:ascii="Arial" w:hAnsi="Arial" w:cs="Arial"/>
                <w:sz w:val="20"/>
                <w:szCs w:val="20"/>
              </w:rPr>
              <w:t xml:space="preserve">encompasses elite as well as community/grass roots sport and clarifies the definition of success and its importance to the wider policy agenda; </w:t>
            </w:r>
          </w:p>
          <w:p w14:paraId="222F87CC" w14:textId="77777777" w:rsidR="00D346FC" w:rsidRPr="00EC2BCA" w:rsidRDefault="4259257A" w:rsidP="6C2C4B37">
            <w:pPr>
              <w:pStyle w:val="ListParagraph"/>
              <w:numPr>
                <w:ilvl w:val="0"/>
                <w:numId w:val="7"/>
              </w:numPr>
              <w:rPr>
                <w:rFonts w:ascii="Arial" w:hAnsi="Arial" w:cs="Arial"/>
                <w:sz w:val="20"/>
                <w:szCs w:val="20"/>
              </w:rPr>
            </w:pPr>
            <w:r w:rsidRPr="4259257A">
              <w:rPr>
                <w:rFonts w:ascii="Arial" w:hAnsi="Arial" w:cs="Arial"/>
                <w:sz w:val="20"/>
                <w:szCs w:val="20"/>
              </w:rPr>
              <w:t>is linked to partners’ strategies where relevant or where shared outcomes exist;</w:t>
            </w:r>
          </w:p>
          <w:p w14:paraId="222F87CD" w14:textId="77777777" w:rsidR="00D346FC" w:rsidRPr="00EC2BCA" w:rsidRDefault="4259257A" w:rsidP="6C2C4B37">
            <w:pPr>
              <w:pStyle w:val="ListParagraph"/>
              <w:numPr>
                <w:ilvl w:val="0"/>
                <w:numId w:val="7"/>
              </w:numPr>
              <w:rPr>
                <w:rFonts w:ascii="Arial" w:hAnsi="Arial" w:cs="Arial"/>
                <w:sz w:val="20"/>
                <w:szCs w:val="20"/>
              </w:rPr>
            </w:pPr>
            <w:r w:rsidRPr="4259257A">
              <w:rPr>
                <w:rFonts w:ascii="Arial" w:hAnsi="Arial" w:cs="Arial"/>
                <w:sz w:val="20"/>
                <w:szCs w:val="20"/>
              </w:rPr>
              <w:t>includes robust outcomes, metrics and performance framework with ownership clarity, and a transparent investment process.</w:t>
            </w:r>
          </w:p>
          <w:p w14:paraId="222F87CE" w14:textId="77777777" w:rsidR="00D346FC" w:rsidRPr="00EC2BCA" w:rsidRDefault="4259257A" w:rsidP="6C2C4B37">
            <w:pPr>
              <w:pStyle w:val="ListParagraph"/>
              <w:numPr>
                <w:ilvl w:val="0"/>
                <w:numId w:val="7"/>
              </w:numPr>
              <w:rPr>
                <w:rFonts w:ascii="Arial" w:hAnsi="Arial" w:cs="Arial"/>
                <w:sz w:val="20"/>
                <w:szCs w:val="20"/>
              </w:rPr>
            </w:pPr>
            <w:r w:rsidRPr="4259257A">
              <w:rPr>
                <w:rFonts w:ascii="Arial" w:hAnsi="Arial" w:cs="Arial"/>
                <w:sz w:val="20"/>
                <w:szCs w:val="20"/>
              </w:rPr>
              <w:t xml:space="preserve">is reviewed independently at periodic intervals. </w:t>
            </w:r>
          </w:p>
        </w:tc>
        <w:tc>
          <w:tcPr>
            <w:tcW w:w="5103" w:type="dxa"/>
            <w:tcBorders>
              <w:top w:val="single" w:sz="4" w:space="0" w:color="auto"/>
              <w:left w:val="single" w:sz="4" w:space="0" w:color="auto"/>
              <w:bottom w:val="single" w:sz="4" w:space="0" w:color="auto"/>
              <w:right w:val="single" w:sz="4" w:space="0" w:color="auto"/>
            </w:tcBorders>
          </w:tcPr>
          <w:p w14:paraId="222F87CF" w14:textId="77777777" w:rsidR="00D346FC" w:rsidRPr="00B46557" w:rsidRDefault="566CACC4" w:rsidP="39BE5F23">
            <w:pPr>
              <w:rPr>
                <w:rFonts w:ascii="Arial" w:hAnsi="Arial" w:cs="Arial"/>
                <w:sz w:val="20"/>
                <w:szCs w:val="20"/>
                <w:lang w:eastAsia="en-US"/>
              </w:rPr>
            </w:pPr>
            <w:r w:rsidRPr="566CACC4">
              <w:rPr>
                <w:rFonts w:ascii="Arial" w:hAnsi="Arial" w:cs="Arial"/>
                <w:sz w:val="20"/>
                <w:szCs w:val="20"/>
                <w:lang w:eastAsia="en-US"/>
              </w:rPr>
              <w:t xml:space="preserve">Accepted.  </w:t>
            </w:r>
          </w:p>
          <w:p w14:paraId="222F87D0" w14:textId="77777777" w:rsidR="0051074D" w:rsidRDefault="0051074D" w:rsidP="566CACC4">
            <w:pPr>
              <w:rPr>
                <w:rFonts w:ascii="Arial" w:hAnsi="Arial" w:cs="Arial"/>
                <w:sz w:val="20"/>
                <w:szCs w:val="20"/>
                <w:lang w:eastAsia="en-US"/>
              </w:rPr>
            </w:pPr>
          </w:p>
          <w:p w14:paraId="222F87D1" w14:textId="77777777" w:rsidR="566CACC4" w:rsidRDefault="566CACC4" w:rsidP="566CACC4">
            <w:pPr>
              <w:rPr>
                <w:rFonts w:ascii="Arial" w:hAnsi="Arial" w:cs="Arial"/>
                <w:sz w:val="20"/>
                <w:szCs w:val="20"/>
                <w:lang w:eastAsia="en-US"/>
              </w:rPr>
            </w:pPr>
            <w:r w:rsidRPr="566CACC4">
              <w:rPr>
                <w:rFonts w:ascii="Arial" w:hAnsi="Arial" w:cs="Arial"/>
                <w:sz w:val="20"/>
                <w:szCs w:val="20"/>
                <w:lang w:eastAsia="en-US"/>
              </w:rPr>
              <w:t xml:space="preserve">An engagement plan has been developed with independent consultants and shared with key partners and is published on our website. Timelines have been agreed and again published on our website. </w:t>
            </w:r>
          </w:p>
          <w:p w14:paraId="222F87D2" w14:textId="77777777" w:rsidR="007630F2" w:rsidRDefault="007630F2" w:rsidP="566CACC4">
            <w:pPr>
              <w:rPr>
                <w:rFonts w:ascii="Arial" w:hAnsi="Arial" w:cs="Arial"/>
                <w:sz w:val="20"/>
                <w:szCs w:val="20"/>
                <w:lang w:eastAsia="en-US"/>
              </w:rPr>
            </w:pPr>
          </w:p>
          <w:p w14:paraId="222F87D3" w14:textId="77777777" w:rsidR="00D346FC" w:rsidRDefault="566CACC4" w:rsidP="566CACC4">
            <w:pPr>
              <w:rPr>
                <w:rFonts w:ascii="Arial" w:hAnsi="Arial" w:cs="Arial"/>
                <w:sz w:val="20"/>
                <w:szCs w:val="20"/>
                <w:lang w:eastAsia="en-US"/>
              </w:rPr>
            </w:pPr>
            <w:r w:rsidRPr="566CACC4">
              <w:rPr>
                <w:rFonts w:ascii="Arial" w:hAnsi="Arial" w:cs="Arial"/>
                <w:sz w:val="20"/>
                <w:szCs w:val="20"/>
                <w:lang w:eastAsia="en-US"/>
              </w:rPr>
              <w:t>A national conversation has been opened to build on previous insight and to</w:t>
            </w:r>
            <w:r w:rsidR="00E65FD3">
              <w:rPr>
                <w:rFonts w:ascii="Arial" w:hAnsi="Arial" w:cs="Arial"/>
                <w:sz w:val="20"/>
                <w:szCs w:val="20"/>
                <w:lang w:eastAsia="en-US"/>
              </w:rPr>
              <w:t xml:space="preserve"> proactively invite</w:t>
            </w:r>
            <w:r w:rsidRPr="566CACC4">
              <w:rPr>
                <w:rFonts w:ascii="Arial" w:hAnsi="Arial" w:cs="Arial"/>
                <w:sz w:val="20"/>
                <w:szCs w:val="20"/>
                <w:lang w:eastAsia="en-US"/>
              </w:rPr>
              <w:t xml:space="preserve"> the people of Wales </w:t>
            </w:r>
            <w:r w:rsidR="00E65FD3">
              <w:rPr>
                <w:rFonts w:ascii="Arial" w:hAnsi="Arial" w:cs="Arial"/>
                <w:sz w:val="20"/>
                <w:szCs w:val="20"/>
                <w:lang w:eastAsia="en-US"/>
              </w:rPr>
              <w:t>to help shape</w:t>
            </w:r>
            <w:r w:rsidRPr="566CACC4">
              <w:rPr>
                <w:rFonts w:ascii="Arial" w:hAnsi="Arial" w:cs="Arial"/>
                <w:sz w:val="20"/>
                <w:szCs w:val="20"/>
                <w:lang w:eastAsia="en-US"/>
              </w:rPr>
              <w:t xml:space="preserve"> the future direction.</w:t>
            </w:r>
            <w:r w:rsidR="007630F2">
              <w:rPr>
                <w:rFonts w:ascii="Arial" w:hAnsi="Arial" w:cs="Arial"/>
                <w:sz w:val="20"/>
                <w:szCs w:val="20"/>
                <w:lang w:eastAsia="en-US"/>
              </w:rPr>
              <w:t xml:space="preserve">  </w:t>
            </w:r>
            <w:r w:rsidRPr="566CACC4">
              <w:rPr>
                <w:rFonts w:ascii="Arial" w:hAnsi="Arial" w:cs="Arial"/>
                <w:sz w:val="20"/>
                <w:szCs w:val="20"/>
                <w:lang w:eastAsia="en-US"/>
              </w:rPr>
              <w:t xml:space="preserve">5 Regional days have been agreed and invites sent to over 500 stakeholders.  </w:t>
            </w:r>
          </w:p>
          <w:p w14:paraId="222F87D4" w14:textId="77777777" w:rsidR="00EB62F8" w:rsidRDefault="00EB62F8" w:rsidP="566CACC4">
            <w:pPr>
              <w:rPr>
                <w:rFonts w:ascii="Arial" w:hAnsi="Arial" w:cs="Arial"/>
                <w:sz w:val="20"/>
                <w:szCs w:val="20"/>
                <w:lang w:eastAsia="en-US"/>
              </w:rPr>
            </w:pPr>
          </w:p>
          <w:p w14:paraId="222F87D5" w14:textId="77777777" w:rsidR="00D346FC" w:rsidRDefault="00EB62F8" w:rsidP="566CACC4">
            <w:pPr>
              <w:rPr>
                <w:rFonts w:ascii="Arial" w:hAnsi="Arial" w:cs="Arial"/>
                <w:sz w:val="20"/>
                <w:szCs w:val="20"/>
                <w:lang w:eastAsia="en-US"/>
              </w:rPr>
            </w:pPr>
            <w:r>
              <w:rPr>
                <w:rFonts w:ascii="Arial" w:hAnsi="Arial" w:cs="Arial"/>
                <w:sz w:val="20"/>
                <w:szCs w:val="20"/>
                <w:lang w:eastAsia="en-US"/>
              </w:rPr>
              <w:t xml:space="preserve">The formal consultation starts on the 15 March. </w:t>
            </w:r>
            <w:r w:rsidR="566CACC4" w:rsidRPr="566CACC4">
              <w:rPr>
                <w:rFonts w:ascii="Arial" w:hAnsi="Arial" w:cs="Arial"/>
                <w:sz w:val="20"/>
                <w:szCs w:val="20"/>
                <w:lang w:eastAsia="en-US"/>
              </w:rPr>
              <w:t>All other elements will follow</w:t>
            </w:r>
            <w:r w:rsidR="00E65FD3">
              <w:rPr>
                <w:rFonts w:ascii="Arial" w:hAnsi="Arial" w:cs="Arial"/>
                <w:sz w:val="20"/>
                <w:szCs w:val="20"/>
                <w:lang w:eastAsia="en-US"/>
              </w:rPr>
              <w:t xml:space="preserve"> as the strategy takes shape</w:t>
            </w:r>
            <w:r w:rsidR="566CACC4" w:rsidRPr="566CACC4">
              <w:rPr>
                <w:rFonts w:ascii="Arial" w:hAnsi="Arial" w:cs="Arial"/>
                <w:sz w:val="20"/>
                <w:szCs w:val="20"/>
                <w:lang w:eastAsia="en-US"/>
              </w:rPr>
              <w:t xml:space="preserve">. </w:t>
            </w:r>
          </w:p>
          <w:p w14:paraId="222F87D6" w14:textId="77777777" w:rsidR="00601A50" w:rsidRDefault="00601A50" w:rsidP="566CACC4">
            <w:pPr>
              <w:rPr>
                <w:rFonts w:ascii="Arial" w:hAnsi="Arial" w:cs="Arial"/>
                <w:sz w:val="20"/>
                <w:szCs w:val="20"/>
                <w:lang w:eastAsia="en-US"/>
              </w:rPr>
            </w:pPr>
          </w:p>
          <w:p w14:paraId="51C899C8" w14:textId="594B7373" w:rsidR="00601A50" w:rsidRPr="00601A50" w:rsidRDefault="7129A3D7" w:rsidP="7129A3D7">
            <w:pPr>
              <w:rPr>
                <w:rFonts w:ascii="Arial" w:hAnsi="Arial" w:cs="Arial"/>
                <w:sz w:val="20"/>
                <w:szCs w:val="20"/>
                <w:lang w:eastAsia="en-US"/>
              </w:rPr>
            </w:pPr>
            <w:r w:rsidRPr="7129A3D7">
              <w:rPr>
                <w:rFonts w:ascii="Arial" w:hAnsi="Arial" w:cs="Arial"/>
                <w:sz w:val="20"/>
                <w:szCs w:val="20"/>
                <w:lang w:eastAsia="en-US"/>
              </w:rPr>
              <w:t>The engagement work (</w:t>
            </w:r>
            <w:r w:rsidRPr="7129A3D7">
              <w:rPr>
                <w:rFonts w:ascii="Arial" w:hAnsi="Arial" w:cs="Arial"/>
                <w:i/>
                <w:iCs/>
                <w:sz w:val="20"/>
                <w:szCs w:val="20"/>
                <w:lang w:eastAsia="en-US"/>
              </w:rPr>
              <w:t>The Conversation)</w:t>
            </w:r>
            <w:r w:rsidRPr="7129A3D7">
              <w:rPr>
                <w:rFonts w:ascii="Arial" w:hAnsi="Arial" w:cs="Arial"/>
                <w:sz w:val="20"/>
                <w:szCs w:val="20"/>
                <w:lang w:eastAsia="en-US"/>
              </w:rPr>
              <w:t xml:space="preserve"> informed the vision for sport in Wales, which in turn will be the foundation of the future SW strategy.</w:t>
            </w:r>
          </w:p>
          <w:p w14:paraId="163A861B" w14:textId="10B4DB31" w:rsidR="00601A50" w:rsidRPr="00601A50" w:rsidRDefault="00601A50" w:rsidP="7129A3D7">
            <w:pPr>
              <w:rPr>
                <w:rFonts w:ascii="Arial" w:hAnsi="Arial" w:cs="Arial"/>
                <w:sz w:val="20"/>
                <w:szCs w:val="20"/>
                <w:lang w:eastAsia="en-US"/>
              </w:rPr>
            </w:pPr>
          </w:p>
          <w:p w14:paraId="222F87D7" w14:textId="7A3CE9F1" w:rsidR="00601A50" w:rsidRPr="00601A50" w:rsidRDefault="00601A50" w:rsidP="7129A3D7">
            <w:pPr>
              <w:rPr>
                <w:rFonts w:ascii="Arial" w:hAnsi="Arial" w:cs="Arial"/>
                <w:color w:val="FF0000"/>
                <w:sz w:val="20"/>
                <w:szCs w:val="20"/>
                <w:lang w:eastAsia="en-US"/>
              </w:rPr>
            </w:pPr>
          </w:p>
        </w:tc>
        <w:tc>
          <w:tcPr>
            <w:tcW w:w="1730" w:type="dxa"/>
            <w:tcBorders>
              <w:top w:val="single" w:sz="4" w:space="0" w:color="auto"/>
              <w:left w:val="single" w:sz="4" w:space="0" w:color="auto"/>
              <w:bottom w:val="single" w:sz="4" w:space="0" w:color="auto"/>
              <w:right w:val="single" w:sz="4" w:space="0" w:color="auto"/>
            </w:tcBorders>
          </w:tcPr>
          <w:p w14:paraId="7174344A" w14:textId="77777777" w:rsidR="00D346FC" w:rsidRDefault="6C2C4B37" w:rsidP="6C2C4B37">
            <w:pPr>
              <w:rPr>
                <w:rFonts w:ascii="Arial" w:hAnsi="Arial" w:cs="Arial"/>
                <w:sz w:val="20"/>
                <w:szCs w:val="20"/>
                <w:lang w:eastAsia="en-US"/>
              </w:rPr>
            </w:pPr>
            <w:r w:rsidRPr="6C2C4B37">
              <w:rPr>
                <w:rFonts w:ascii="Arial" w:hAnsi="Arial" w:cs="Arial"/>
                <w:sz w:val="20"/>
                <w:szCs w:val="20"/>
                <w:lang w:eastAsia="en-US"/>
              </w:rPr>
              <w:t>By June 2018</w:t>
            </w:r>
            <w:r w:rsidR="00177402">
              <w:rPr>
                <w:rFonts w:ascii="Arial" w:hAnsi="Arial" w:cs="Arial"/>
                <w:sz w:val="20"/>
                <w:szCs w:val="20"/>
                <w:lang w:eastAsia="en-US"/>
              </w:rPr>
              <w:t>.</w:t>
            </w:r>
          </w:p>
          <w:p w14:paraId="2C7FFEEB" w14:textId="77777777" w:rsidR="00470747" w:rsidRDefault="00470747" w:rsidP="6C2C4B37">
            <w:pPr>
              <w:rPr>
                <w:rFonts w:ascii="Arial" w:hAnsi="Arial" w:cs="Arial"/>
                <w:sz w:val="20"/>
                <w:szCs w:val="20"/>
                <w:lang w:eastAsia="en-US"/>
              </w:rPr>
            </w:pPr>
          </w:p>
          <w:p w14:paraId="222F87D8" w14:textId="6CA01738" w:rsidR="00470747" w:rsidRPr="00B46557" w:rsidRDefault="7129A3D7" w:rsidP="7129A3D7">
            <w:pPr>
              <w:rPr>
                <w:rFonts w:ascii="Arial" w:hAnsi="Arial" w:cs="Arial"/>
                <w:sz w:val="20"/>
                <w:szCs w:val="20"/>
                <w:lang w:eastAsia="en-US"/>
              </w:rPr>
            </w:pPr>
            <w:r w:rsidRPr="7129A3D7">
              <w:rPr>
                <w:rFonts w:ascii="Arial" w:hAnsi="Arial" w:cs="Arial"/>
                <w:sz w:val="20"/>
                <w:szCs w:val="20"/>
                <w:lang w:eastAsia="en-US"/>
              </w:rPr>
              <w:t xml:space="preserve">Complete. Vision for Sport in Wales launched July 2018. </w:t>
            </w:r>
          </w:p>
        </w:tc>
      </w:tr>
      <w:tr w:rsidR="00D346FC" w14:paraId="222F87E2" w14:textId="77777777" w:rsidTr="6A214E98">
        <w:tc>
          <w:tcPr>
            <w:tcW w:w="1099" w:type="dxa"/>
            <w:tcBorders>
              <w:top w:val="single" w:sz="4" w:space="0" w:color="auto"/>
              <w:left w:val="single" w:sz="4" w:space="0" w:color="auto"/>
              <w:bottom w:val="single" w:sz="4" w:space="0" w:color="auto"/>
              <w:right w:val="single" w:sz="4" w:space="0" w:color="auto"/>
            </w:tcBorders>
          </w:tcPr>
          <w:p w14:paraId="222F87DA"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7DB"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tcPr>
          <w:p w14:paraId="222F87DC"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5(i)</w:t>
            </w:r>
          </w:p>
        </w:tc>
        <w:tc>
          <w:tcPr>
            <w:tcW w:w="5670" w:type="dxa"/>
            <w:tcBorders>
              <w:top w:val="single" w:sz="4" w:space="0" w:color="auto"/>
              <w:left w:val="single" w:sz="4" w:space="0" w:color="auto"/>
              <w:bottom w:val="single" w:sz="4" w:space="0" w:color="auto"/>
              <w:right w:val="single" w:sz="4" w:space="0" w:color="auto"/>
            </w:tcBorders>
            <w:hideMark/>
          </w:tcPr>
          <w:p w14:paraId="222F87DD" w14:textId="77777777" w:rsidR="003A66D9" w:rsidRPr="008C4E58" w:rsidRDefault="6C2C4B37" w:rsidP="6C2C4B37">
            <w:pPr>
              <w:rPr>
                <w:rFonts w:ascii="Arial" w:hAnsi="Arial"/>
                <w:sz w:val="20"/>
                <w:szCs w:val="20"/>
                <w:lang w:eastAsia="en-US"/>
              </w:rPr>
            </w:pPr>
            <w:r w:rsidRPr="6C2C4B37">
              <w:rPr>
                <w:rFonts w:ascii="Arial" w:hAnsi="Arial"/>
                <w:sz w:val="20"/>
                <w:szCs w:val="20"/>
                <w:lang w:eastAsia="en-US"/>
              </w:rPr>
              <w:t>Sport Wales should complete and continue to share the work they have done on the wellbeing objectives and impact with their partners.</w:t>
            </w:r>
          </w:p>
        </w:tc>
        <w:tc>
          <w:tcPr>
            <w:tcW w:w="5103" w:type="dxa"/>
            <w:tcBorders>
              <w:top w:val="single" w:sz="4" w:space="0" w:color="auto"/>
              <w:left w:val="single" w:sz="4" w:space="0" w:color="auto"/>
              <w:bottom w:val="single" w:sz="4" w:space="0" w:color="auto"/>
              <w:right w:val="single" w:sz="4" w:space="0" w:color="auto"/>
            </w:tcBorders>
          </w:tcPr>
          <w:p w14:paraId="222F87DE" w14:textId="77777777" w:rsidR="00D346FC" w:rsidRPr="00B46557" w:rsidRDefault="6A214E98" w:rsidP="6A214E98">
            <w:pPr>
              <w:rPr>
                <w:rFonts w:ascii="Arial" w:hAnsi="Arial"/>
                <w:sz w:val="20"/>
                <w:szCs w:val="20"/>
                <w:lang w:eastAsia="en-US"/>
              </w:rPr>
            </w:pPr>
            <w:r w:rsidRPr="6A214E98">
              <w:rPr>
                <w:rFonts w:ascii="Arial" w:hAnsi="Arial"/>
                <w:sz w:val="20"/>
                <w:szCs w:val="20"/>
                <w:lang w:eastAsia="en-US"/>
              </w:rPr>
              <w:t>Accepted.</w:t>
            </w:r>
          </w:p>
          <w:p w14:paraId="496AE875" w14:textId="194CFDEC" w:rsidR="00D346FC" w:rsidRPr="00B46557" w:rsidRDefault="6A214E98" w:rsidP="6A214E98">
            <w:pPr>
              <w:rPr>
                <w:rFonts w:ascii="Arial" w:hAnsi="Arial"/>
                <w:sz w:val="20"/>
                <w:szCs w:val="20"/>
                <w:lang w:eastAsia="en-US"/>
              </w:rPr>
            </w:pPr>
            <w:r w:rsidRPr="6A214E98">
              <w:rPr>
                <w:rFonts w:ascii="Arial" w:hAnsi="Arial"/>
                <w:sz w:val="20"/>
                <w:szCs w:val="20"/>
                <w:lang w:eastAsia="en-US"/>
              </w:rPr>
              <w:t xml:space="preserve">Discussions with other Public-Sector bodies are ongoing and positive. SW to facilitate a discussion with the National Governing Body (NGB) CEO Forum on what would be most beneficial for partners. </w:t>
            </w:r>
          </w:p>
          <w:p w14:paraId="59563B59" w14:textId="75CC8CC8" w:rsidR="00D346FC" w:rsidRPr="00B46557" w:rsidRDefault="00D346FC" w:rsidP="6A214E98">
            <w:pPr>
              <w:rPr>
                <w:rFonts w:ascii="Arial" w:hAnsi="Arial"/>
                <w:sz w:val="20"/>
                <w:szCs w:val="20"/>
                <w:lang w:eastAsia="en-US"/>
              </w:rPr>
            </w:pPr>
          </w:p>
          <w:p w14:paraId="222F87DF" w14:textId="25E38B2C" w:rsidR="00D346FC" w:rsidRPr="00B46557" w:rsidRDefault="6A214E98" w:rsidP="6A214E98">
            <w:pPr>
              <w:rPr>
                <w:rFonts w:ascii="Arial" w:hAnsi="Arial"/>
                <w:sz w:val="20"/>
                <w:szCs w:val="20"/>
                <w:lang w:eastAsia="en-US"/>
              </w:rPr>
            </w:pPr>
            <w:r w:rsidRPr="6A214E98">
              <w:rPr>
                <w:rFonts w:ascii="Arial" w:hAnsi="Arial"/>
                <w:sz w:val="20"/>
                <w:szCs w:val="20"/>
                <w:lang w:eastAsia="en-US"/>
              </w:rPr>
              <w:lastRenderedPageBreak/>
              <w:t>SW Equality / WBFG Lead sits on a working group with other sponsored bodies to share learning and consider integrated reporting</w:t>
            </w:r>
          </w:p>
        </w:tc>
        <w:tc>
          <w:tcPr>
            <w:tcW w:w="1730" w:type="dxa"/>
            <w:tcBorders>
              <w:top w:val="single" w:sz="4" w:space="0" w:color="auto"/>
              <w:left w:val="single" w:sz="4" w:space="0" w:color="auto"/>
              <w:bottom w:val="single" w:sz="4" w:space="0" w:color="auto"/>
              <w:right w:val="single" w:sz="4" w:space="0" w:color="auto"/>
            </w:tcBorders>
          </w:tcPr>
          <w:p w14:paraId="222F87E0" w14:textId="77777777" w:rsidR="00E65FD3" w:rsidRDefault="00E65FD3" w:rsidP="566CACC4">
            <w:pPr>
              <w:rPr>
                <w:rFonts w:ascii="Arial" w:hAnsi="Arial"/>
                <w:sz w:val="20"/>
                <w:szCs w:val="20"/>
                <w:lang w:eastAsia="en-US"/>
              </w:rPr>
            </w:pPr>
          </w:p>
          <w:p w14:paraId="222F87E1" w14:textId="77777777" w:rsidR="00D346FC" w:rsidRPr="00B46557" w:rsidRDefault="566CACC4" w:rsidP="00780856">
            <w:pPr>
              <w:rPr>
                <w:rFonts w:ascii="Arial" w:hAnsi="Arial"/>
                <w:sz w:val="20"/>
                <w:szCs w:val="20"/>
                <w:lang w:eastAsia="en-US"/>
              </w:rPr>
            </w:pPr>
            <w:r w:rsidRPr="566CACC4">
              <w:rPr>
                <w:rFonts w:ascii="Arial" w:hAnsi="Arial"/>
                <w:sz w:val="20"/>
                <w:szCs w:val="20"/>
                <w:lang w:eastAsia="en-US"/>
              </w:rPr>
              <w:t xml:space="preserve">Ongoing </w:t>
            </w:r>
          </w:p>
        </w:tc>
      </w:tr>
      <w:tr w:rsidR="00D346FC" w14:paraId="222F87FB" w14:textId="77777777" w:rsidTr="6A214E98">
        <w:tc>
          <w:tcPr>
            <w:tcW w:w="1099" w:type="dxa"/>
            <w:tcBorders>
              <w:top w:val="single" w:sz="4" w:space="0" w:color="auto"/>
              <w:left w:val="single" w:sz="4" w:space="0" w:color="auto"/>
              <w:bottom w:val="single" w:sz="4" w:space="0" w:color="auto"/>
              <w:right w:val="single" w:sz="4" w:space="0" w:color="auto"/>
            </w:tcBorders>
          </w:tcPr>
          <w:p w14:paraId="222F87E3"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7E4"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6</w:t>
            </w:r>
          </w:p>
        </w:tc>
        <w:tc>
          <w:tcPr>
            <w:tcW w:w="1134" w:type="dxa"/>
            <w:tcBorders>
              <w:top w:val="single" w:sz="4" w:space="0" w:color="auto"/>
              <w:left w:val="single" w:sz="4" w:space="0" w:color="auto"/>
              <w:bottom w:val="single" w:sz="4" w:space="0" w:color="auto"/>
              <w:right w:val="single" w:sz="4" w:space="0" w:color="auto"/>
            </w:tcBorders>
          </w:tcPr>
          <w:p w14:paraId="222F87E5" w14:textId="77777777" w:rsid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5(iii)</w:t>
            </w:r>
          </w:p>
          <w:p w14:paraId="222F87E6" w14:textId="77777777" w:rsidR="001C20F1" w:rsidRDefault="001C20F1" w:rsidP="00EC115A">
            <w:pPr>
              <w:jc w:val="center"/>
              <w:rPr>
                <w:rFonts w:ascii="Arial" w:hAnsi="Arial" w:cs="Arial"/>
                <w:sz w:val="20"/>
                <w:szCs w:val="20"/>
                <w:lang w:eastAsia="en-US"/>
              </w:rPr>
            </w:pPr>
          </w:p>
          <w:p w14:paraId="222F87E7" w14:textId="77777777" w:rsidR="001C20F1" w:rsidRDefault="001C20F1" w:rsidP="00EC115A">
            <w:pPr>
              <w:jc w:val="center"/>
              <w:rPr>
                <w:rFonts w:ascii="Arial" w:hAnsi="Arial" w:cs="Arial"/>
                <w:sz w:val="20"/>
                <w:szCs w:val="20"/>
                <w:lang w:eastAsia="en-US"/>
              </w:rPr>
            </w:pPr>
          </w:p>
          <w:p w14:paraId="222F87E8" w14:textId="77777777" w:rsidR="005B13A4" w:rsidRDefault="005B13A4" w:rsidP="00EC115A">
            <w:pPr>
              <w:jc w:val="center"/>
              <w:rPr>
                <w:rFonts w:ascii="Arial" w:hAnsi="Arial" w:cs="Arial"/>
                <w:sz w:val="20"/>
                <w:szCs w:val="20"/>
                <w:lang w:eastAsia="en-US"/>
              </w:rPr>
            </w:pPr>
          </w:p>
          <w:p w14:paraId="222F87E9" w14:textId="77777777" w:rsidR="001C20F1" w:rsidRDefault="6C2C4B37" w:rsidP="6C2C4B37">
            <w:pPr>
              <w:jc w:val="center"/>
              <w:rPr>
                <w:rFonts w:ascii="Arial" w:hAnsi="Arial" w:cs="Arial"/>
                <w:sz w:val="20"/>
                <w:szCs w:val="20"/>
                <w:lang w:eastAsia="en-US"/>
              </w:rPr>
            </w:pPr>
            <w:r w:rsidRPr="6C2C4B37">
              <w:rPr>
                <w:rFonts w:ascii="Arial" w:hAnsi="Arial" w:cs="Arial"/>
                <w:sz w:val="20"/>
                <w:szCs w:val="20"/>
                <w:lang w:eastAsia="en-US"/>
              </w:rPr>
              <w:t>5(v)</w:t>
            </w:r>
          </w:p>
          <w:p w14:paraId="222F87EA" w14:textId="77777777" w:rsidR="001C20F1" w:rsidRDefault="001C20F1" w:rsidP="00EC115A">
            <w:pPr>
              <w:jc w:val="center"/>
              <w:rPr>
                <w:rFonts w:ascii="Arial" w:hAnsi="Arial" w:cs="Arial"/>
                <w:sz w:val="20"/>
                <w:szCs w:val="20"/>
                <w:lang w:eastAsia="en-US"/>
              </w:rPr>
            </w:pPr>
          </w:p>
          <w:p w14:paraId="222F87EB" w14:textId="77777777" w:rsidR="001C20F1" w:rsidRDefault="001C20F1" w:rsidP="00EC115A">
            <w:pPr>
              <w:jc w:val="center"/>
              <w:rPr>
                <w:rFonts w:ascii="Arial" w:hAnsi="Arial" w:cs="Arial"/>
                <w:sz w:val="20"/>
                <w:szCs w:val="20"/>
                <w:lang w:eastAsia="en-US"/>
              </w:rPr>
            </w:pPr>
          </w:p>
          <w:p w14:paraId="222F87EC" w14:textId="77777777" w:rsidR="001C20F1" w:rsidRDefault="001C20F1" w:rsidP="00EC115A">
            <w:pPr>
              <w:jc w:val="center"/>
              <w:rPr>
                <w:rFonts w:ascii="Arial" w:hAnsi="Arial" w:cs="Arial"/>
                <w:sz w:val="20"/>
                <w:szCs w:val="20"/>
                <w:lang w:eastAsia="en-US"/>
              </w:rPr>
            </w:pPr>
          </w:p>
          <w:p w14:paraId="222F87ED" w14:textId="77777777" w:rsidR="001C20F1" w:rsidRDefault="6C2C4B37" w:rsidP="6C2C4B37">
            <w:pPr>
              <w:jc w:val="center"/>
              <w:rPr>
                <w:rFonts w:ascii="Arial" w:hAnsi="Arial" w:cs="Arial"/>
                <w:sz w:val="20"/>
                <w:szCs w:val="20"/>
                <w:lang w:eastAsia="en-US"/>
              </w:rPr>
            </w:pPr>
            <w:r w:rsidRPr="6C2C4B37">
              <w:rPr>
                <w:rFonts w:ascii="Arial" w:hAnsi="Arial" w:cs="Arial"/>
                <w:sz w:val="20"/>
                <w:szCs w:val="20"/>
                <w:lang w:eastAsia="en-US"/>
              </w:rPr>
              <w:t>5(ii)</w:t>
            </w:r>
          </w:p>
          <w:p w14:paraId="222F87EE" w14:textId="77777777" w:rsidR="001C20F1" w:rsidRDefault="001C20F1" w:rsidP="00EC115A">
            <w:pPr>
              <w:jc w:val="center"/>
              <w:rPr>
                <w:rFonts w:ascii="Arial" w:hAnsi="Arial" w:cs="Arial"/>
                <w:sz w:val="20"/>
                <w:szCs w:val="20"/>
                <w:lang w:eastAsia="en-US"/>
              </w:rPr>
            </w:pPr>
          </w:p>
          <w:p w14:paraId="222F87EF" w14:textId="77777777" w:rsidR="001C20F1" w:rsidRDefault="001C20F1" w:rsidP="00EC115A">
            <w:pPr>
              <w:jc w:val="center"/>
              <w:rPr>
                <w:rFonts w:ascii="Arial" w:hAnsi="Arial" w:cs="Arial"/>
                <w:sz w:val="20"/>
                <w:szCs w:val="20"/>
                <w:lang w:eastAsia="en-US"/>
              </w:rPr>
            </w:pPr>
          </w:p>
          <w:p w14:paraId="222F87F0" w14:textId="77777777" w:rsidR="001C20F1" w:rsidRDefault="001C20F1" w:rsidP="00EC115A">
            <w:pPr>
              <w:jc w:val="center"/>
              <w:rPr>
                <w:rFonts w:ascii="Arial" w:hAnsi="Arial" w:cs="Arial"/>
                <w:sz w:val="20"/>
                <w:szCs w:val="20"/>
                <w:lang w:eastAsia="en-US"/>
              </w:rPr>
            </w:pPr>
          </w:p>
          <w:p w14:paraId="222F87F1" w14:textId="77777777" w:rsidR="005B13A4" w:rsidRDefault="005B13A4" w:rsidP="00EC115A">
            <w:pPr>
              <w:jc w:val="center"/>
              <w:rPr>
                <w:rFonts w:ascii="Arial" w:hAnsi="Arial" w:cs="Arial"/>
                <w:sz w:val="20"/>
                <w:szCs w:val="20"/>
                <w:lang w:eastAsia="en-US"/>
              </w:rPr>
            </w:pPr>
          </w:p>
          <w:p w14:paraId="222F87F2" w14:textId="77777777" w:rsidR="001C20F1"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5(vi)</w:t>
            </w:r>
          </w:p>
        </w:tc>
        <w:tc>
          <w:tcPr>
            <w:tcW w:w="5670" w:type="dxa"/>
            <w:tcBorders>
              <w:top w:val="single" w:sz="4" w:space="0" w:color="auto"/>
              <w:left w:val="single" w:sz="4" w:space="0" w:color="auto"/>
              <w:bottom w:val="single" w:sz="4" w:space="0" w:color="auto"/>
              <w:right w:val="single" w:sz="4" w:space="0" w:color="auto"/>
            </w:tcBorders>
            <w:hideMark/>
          </w:tcPr>
          <w:p w14:paraId="222F87F3" w14:textId="77777777" w:rsidR="001C20F1" w:rsidRDefault="6C2C4B37" w:rsidP="6C2C4B37">
            <w:pPr>
              <w:rPr>
                <w:rFonts w:ascii="Arial" w:hAnsi="Arial"/>
                <w:sz w:val="20"/>
                <w:szCs w:val="20"/>
                <w:lang w:eastAsia="en-US"/>
              </w:rPr>
            </w:pPr>
            <w:r w:rsidRPr="6C2C4B37">
              <w:rPr>
                <w:rFonts w:ascii="Arial" w:hAnsi="Arial"/>
                <w:sz w:val="20"/>
                <w:szCs w:val="20"/>
                <w:lang w:eastAsia="en-US"/>
              </w:rPr>
              <w:t>The wellbeing outcomes and ways of working should be embedded within all aspects of Sport Wales’ responsibilities and activities, including its strategy/strategies and business plans and:</w:t>
            </w:r>
          </w:p>
          <w:p w14:paraId="222F87F4" w14:textId="77777777" w:rsidR="00EC2BCA" w:rsidRPr="005B13A4" w:rsidRDefault="6C2C4B37" w:rsidP="6C2C4B37">
            <w:pPr>
              <w:pStyle w:val="ListParagraph"/>
              <w:numPr>
                <w:ilvl w:val="0"/>
                <w:numId w:val="8"/>
              </w:numPr>
              <w:spacing w:line="240" w:lineRule="auto"/>
              <w:rPr>
                <w:rFonts w:ascii="Arial" w:hAnsi="Arial"/>
                <w:sz w:val="20"/>
                <w:szCs w:val="20"/>
              </w:rPr>
            </w:pPr>
            <w:r w:rsidRPr="6C2C4B37">
              <w:rPr>
                <w:rFonts w:ascii="Arial" w:hAnsi="Arial"/>
                <w:sz w:val="20"/>
                <w:szCs w:val="20"/>
              </w:rPr>
              <w:t>in defining its wellbeing objectives, Sport Wales should identify the partners who are critical to their delivery, where they might be integrated to deliver additional outcomes and who is accountable for delivery.</w:t>
            </w:r>
          </w:p>
          <w:p w14:paraId="222F87F5" w14:textId="77777777" w:rsidR="00EC2BCA" w:rsidRPr="005B13A4" w:rsidRDefault="6C2C4B37" w:rsidP="6C2C4B37">
            <w:pPr>
              <w:pStyle w:val="ListParagraph"/>
              <w:numPr>
                <w:ilvl w:val="0"/>
                <w:numId w:val="8"/>
              </w:numPr>
              <w:spacing w:line="240" w:lineRule="auto"/>
              <w:rPr>
                <w:rFonts w:ascii="Arial" w:hAnsi="Arial"/>
                <w:sz w:val="20"/>
                <w:szCs w:val="20"/>
              </w:rPr>
            </w:pPr>
            <w:r w:rsidRPr="6C2C4B37">
              <w:rPr>
                <w:rFonts w:ascii="Arial" w:hAnsi="Arial"/>
                <w:sz w:val="20"/>
                <w:szCs w:val="20"/>
              </w:rPr>
              <w:t>Sport Wales should provide some leadership to the sector by facilitating discussions to identify where the sector should be focusing its investments and efforts and where are the partners in other sectors they should be seeking to collaborate with.</w:t>
            </w:r>
          </w:p>
          <w:p w14:paraId="222F87F6" w14:textId="77777777" w:rsidR="00D346FC" w:rsidRPr="005B13A4" w:rsidRDefault="6C2C4B37" w:rsidP="6C2C4B37">
            <w:pPr>
              <w:pStyle w:val="ListParagraph"/>
              <w:numPr>
                <w:ilvl w:val="0"/>
                <w:numId w:val="8"/>
              </w:numPr>
              <w:spacing w:line="240" w:lineRule="auto"/>
              <w:rPr>
                <w:rFonts w:ascii="Arial" w:hAnsi="Arial"/>
                <w:sz w:val="20"/>
                <w:szCs w:val="20"/>
              </w:rPr>
            </w:pPr>
            <w:r w:rsidRPr="6C2C4B37">
              <w:rPr>
                <w:rFonts w:ascii="Arial" w:hAnsi="Arial"/>
                <w:sz w:val="20"/>
                <w:szCs w:val="20"/>
              </w:rPr>
              <w:t xml:space="preserve">Sport Wales should, as far as possible, engage with other public sector bodies such as Public Health Wales to develop joint objectives and impact measures where appropriate.  </w:t>
            </w:r>
          </w:p>
        </w:tc>
        <w:tc>
          <w:tcPr>
            <w:tcW w:w="5103" w:type="dxa"/>
            <w:tcBorders>
              <w:top w:val="single" w:sz="4" w:space="0" w:color="auto"/>
              <w:left w:val="single" w:sz="4" w:space="0" w:color="auto"/>
              <w:bottom w:val="single" w:sz="4" w:space="0" w:color="auto"/>
              <w:right w:val="single" w:sz="4" w:space="0" w:color="auto"/>
            </w:tcBorders>
          </w:tcPr>
          <w:p w14:paraId="222F87F7" w14:textId="77777777" w:rsidR="00D346FC" w:rsidRPr="00B46557" w:rsidRDefault="6A214E98" w:rsidP="6A214E98">
            <w:pPr>
              <w:rPr>
                <w:rFonts w:ascii="Arial" w:hAnsi="Arial"/>
                <w:sz w:val="20"/>
                <w:szCs w:val="20"/>
                <w:lang w:eastAsia="en-US"/>
              </w:rPr>
            </w:pPr>
            <w:r w:rsidRPr="6A214E98">
              <w:rPr>
                <w:rFonts w:ascii="Arial" w:hAnsi="Arial"/>
                <w:sz w:val="20"/>
                <w:szCs w:val="20"/>
                <w:lang w:eastAsia="en-US"/>
              </w:rPr>
              <w:t>Accepted.</w:t>
            </w:r>
          </w:p>
          <w:p w14:paraId="3EC68B41" w14:textId="1A355D82" w:rsidR="00D346FC" w:rsidRPr="00B46557" w:rsidRDefault="6A214E98" w:rsidP="6A214E98">
            <w:pPr>
              <w:rPr>
                <w:rFonts w:ascii="Arial" w:hAnsi="Arial"/>
                <w:sz w:val="20"/>
                <w:szCs w:val="20"/>
                <w:lang w:eastAsia="en-US"/>
              </w:rPr>
            </w:pPr>
            <w:r w:rsidRPr="6A214E98">
              <w:rPr>
                <w:rFonts w:ascii="Arial" w:hAnsi="Arial"/>
                <w:sz w:val="20"/>
                <w:szCs w:val="20"/>
                <w:lang w:eastAsia="en-US"/>
              </w:rPr>
              <w:t>These are being addressed as part of the National Conversation and development of the future agreement between PHW / NRW and SW. Regular meetings between SW, PHW and NRW scheduled.</w:t>
            </w:r>
          </w:p>
          <w:p w14:paraId="153D01A8" w14:textId="51CD4E04" w:rsidR="00D346FC" w:rsidRPr="00B46557" w:rsidRDefault="00D346FC" w:rsidP="6A214E98">
            <w:pPr>
              <w:rPr>
                <w:rFonts w:ascii="Arial" w:hAnsi="Arial"/>
                <w:sz w:val="20"/>
                <w:szCs w:val="20"/>
                <w:lang w:eastAsia="en-US"/>
              </w:rPr>
            </w:pPr>
          </w:p>
          <w:p w14:paraId="222F87F8" w14:textId="24EDB513" w:rsidR="00D346FC" w:rsidRPr="00B46557" w:rsidRDefault="6A214E98" w:rsidP="6A214E98">
            <w:pPr>
              <w:rPr>
                <w:rFonts w:ascii="Arial" w:hAnsi="Arial"/>
                <w:sz w:val="20"/>
                <w:szCs w:val="20"/>
                <w:lang w:eastAsia="en-US"/>
              </w:rPr>
            </w:pPr>
            <w:r w:rsidRPr="6A214E98">
              <w:rPr>
                <w:rFonts w:ascii="Arial" w:hAnsi="Arial"/>
                <w:sz w:val="20"/>
                <w:szCs w:val="20"/>
                <w:lang w:eastAsia="en-US"/>
              </w:rPr>
              <w:t>Wellbeing objectives and the 5 ways of working are being considered across all aspects of strategy development and business planning.</w:t>
            </w:r>
          </w:p>
        </w:tc>
        <w:tc>
          <w:tcPr>
            <w:tcW w:w="1730" w:type="dxa"/>
            <w:tcBorders>
              <w:top w:val="single" w:sz="4" w:space="0" w:color="auto"/>
              <w:left w:val="single" w:sz="4" w:space="0" w:color="auto"/>
              <w:bottom w:val="single" w:sz="4" w:space="0" w:color="auto"/>
              <w:right w:val="single" w:sz="4" w:space="0" w:color="auto"/>
            </w:tcBorders>
          </w:tcPr>
          <w:p w14:paraId="222F87F9" w14:textId="77777777" w:rsidR="00E65FD3" w:rsidRDefault="00E65FD3" w:rsidP="6C2C4B37">
            <w:pPr>
              <w:rPr>
                <w:rFonts w:ascii="Arial" w:hAnsi="Arial"/>
                <w:sz w:val="20"/>
                <w:szCs w:val="20"/>
                <w:lang w:eastAsia="en-US"/>
              </w:rPr>
            </w:pPr>
          </w:p>
          <w:p w14:paraId="222F87FA" w14:textId="77777777" w:rsidR="00D346FC" w:rsidRPr="00B46557" w:rsidRDefault="6C2C4B37" w:rsidP="00780856">
            <w:pPr>
              <w:rPr>
                <w:rFonts w:ascii="Arial" w:hAnsi="Arial"/>
                <w:sz w:val="20"/>
                <w:szCs w:val="20"/>
                <w:lang w:eastAsia="en-US"/>
              </w:rPr>
            </w:pPr>
            <w:r w:rsidRPr="6C2C4B37">
              <w:rPr>
                <w:rFonts w:ascii="Arial" w:hAnsi="Arial"/>
                <w:sz w:val="20"/>
                <w:szCs w:val="20"/>
                <w:lang w:eastAsia="en-US"/>
              </w:rPr>
              <w:t xml:space="preserve">Ongoing </w:t>
            </w:r>
          </w:p>
        </w:tc>
      </w:tr>
      <w:tr w:rsidR="00D346FC" w14:paraId="222F8804" w14:textId="77777777" w:rsidTr="6A214E98">
        <w:tc>
          <w:tcPr>
            <w:tcW w:w="1099" w:type="dxa"/>
            <w:tcBorders>
              <w:top w:val="single" w:sz="4" w:space="0" w:color="auto"/>
              <w:left w:val="single" w:sz="4" w:space="0" w:color="auto"/>
              <w:bottom w:val="single" w:sz="4" w:space="0" w:color="auto"/>
              <w:right w:val="single" w:sz="4" w:space="0" w:color="auto"/>
            </w:tcBorders>
          </w:tcPr>
          <w:p w14:paraId="222F87FC"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7FD"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tcPr>
          <w:p w14:paraId="222F87FE"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5(iv)and 6(v)</w:t>
            </w:r>
          </w:p>
        </w:tc>
        <w:tc>
          <w:tcPr>
            <w:tcW w:w="5670" w:type="dxa"/>
            <w:tcBorders>
              <w:top w:val="single" w:sz="4" w:space="0" w:color="auto"/>
              <w:left w:val="single" w:sz="4" w:space="0" w:color="auto"/>
              <w:bottom w:val="single" w:sz="4" w:space="0" w:color="auto"/>
              <w:right w:val="single" w:sz="4" w:space="0" w:color="auto"/>
            </w:tcBorders>
            <w:hideMark/>
          </w:tcPr>
          <w:p w14:paraId="222F87FF" w14:textId="77777777" w:rsidR="00D346FC" w:rsidRDefault="6C2C4B37" w:rsidP="6C2C4B37">
            <w:pPr>
              <w:rPr>
                <w:rFonts w:ascii="Arial" w:hAnsi="Arial"/>
                <w:sz w:val="20"/>
                <w:szCs w:val="20"/>
                <w:lang w:eastAsia="en-US"/>
              </w:rPr>
            </w:pPr>
            <w:r w:rsidRPr="6C2C4B37">
              <w:rPr>
                <w:rFonts w:ascii="Arial" w:hAnsi="Arial"/>
                <w:sz w:val="20"/>
                <w:szCs w:val="20"/>
                <w:lang w:eastAsia="en-US"/>
              </w:rPr>
              <w:t xml:space="preserve">Assessment tools should be developed to measure the sector’s impact and social return on investment and should form part of the evaluation of progress towards the wellbeing objectives Sport Wales sets itself. </w:t>
            </w:r>
          </w:p>
          <w:p w14:paraId="222F8800" w14:textId="77777777" w:rsidR="00CA7797" w:rsidRPr="00B46557" w:rsidRDefault="00CA7797">
            <w:pPr>
              <w:rPr>
                <w:rFonts w:ascii="Arial" w:hAnsi="Arial"/>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tcPr>
          <w:p w14:paraId="222F8801" w14:textId="77777777" w:rsidR="00D346FC" w:rsidRPr="00B46557" w:rsidRDefault="4259257A" w:rsidP="4259257A">
            <w:pPr>
              <w:rPr>
                <w:rFonts w:ascii="Arial" w:hAnsi="Arial"/>
                <w:sz w:val="20"/>
                <w:szCs w:val="20"/>
                <w:lang w:eastAsia="en-US"/>
              </w:rPr>
            </w:pPr>
            <w:r w:rsidRPr="4259257A">
              <w:rPr>
                <w:rFonts w:ascii="Arial" w:hAnsi="Arial"/>
                <w:sz w:val="20"/>
                <w:szCs w:val="20"/>
                <w:lang w:eastAsia="en-US"/>
              </w:rPr>
              <w:t>Accepted.</w:t>
            </w:r>
          </w:p>
          <w:p w14:paraId="222F8802" w14:textId="77777777" w:rsidR="00D346FC" w:rsidRPr="00B46557" w:rsidRDefault="4259257A" w:rsidP="4259257A">
            <w:pPr>
              <w:rPr>
                <w:rFonts w:ascii="Arial" w:hAnsi="Arial"/>
                <w:sz w:val="20"/>
                <w:szCs w:val="20"/>
                <w:lang w:eastAsia="en-US"/>
              </w:rPr>
            </w:pPr>
            <w:r w:rsidRPr="4259257A">
              <w:rPr>
                <w:rFonts w:ascii="Arial" w:hAnsi="Arial"/>
                <w:sz w:val="20"/>
                <w:szCs w:val="20"/>
                <w:lang w:eastAsia="en-US"/>
              </w:rPr>
              <w:t xml:space="preserve">An impact and evaluation framework will be developed alongside the </w:t>
            </w:r>
            <w:proofErr w:type="gramStart"/>
            <w:r w:rsidRPr="4259257A">
              <w:rPr>
                <w:rFonts w:ascii="Arial" w:hAnsi="Arial"/>
                <w:sz w:val="20"/>
                <w:szCs w:val="20"/>
                <w:lang w:eastAsia="en-US"/>
              </w:rPr>
              <w:t>outcomes</w:t>
            </w:r>
            <w:proofErr w:type="gramEnd"/>
            <w:r w:rsidRPr="4259257A">
              <w:rPr>
                <w:rFonts w:ascii="Arial" w:hAnsi="Arial"/>
                <w:sz w:val="20"/>
                <w:szCs w:val="20"/>
                <w:lang w:eastAsia="en-US"/>
              </w:rPr>
              <w:t xml:space="preserve"> framework. SW in discussion with the WG on how this could be led across the public sector to provide consistency and coherence. </w:t>
            </w:r>
          </w:p>
        </w:tc>
        <w:tc>
          <w:tcPr>
            <w:tcW w:w="1730" w:type="dxa"/>
            <w:tcBorders>
              <w:top w:val="single" w:sz="4" w:space="0" w:color="auto"/>
              <w:left w:val="single" w:sz="4" w:space="0" w:color="auto"/>
              <w:bottom w:val="single" w:sz="4" w:space="0" w:color="auto"/>
              <w:right w:val="single" w:sz="4" w:space="0" w:color="auto"/>
            </w:tcBorders>
          </w:tcPr>
          <w:p w14:paraId="222F8803" w14:textId="50EC1511" w:rsidR="00D346FC" w:rsidRPr="00B46557" w:rsidRDefault="6A214E98" w:rsidP="6A214E98">
            <w:pPr>
              <w:rPr>
                <w:rFonts w:ascii="Arial" w:hAnsi="Arial"/>
                <w:sz w:val="20"/>
                <w:szCs w:val="20"/>
                <w:lang w:eastAsia="en-US"/>
              </w:rPr>
            </w:pPr>
            <w:r w:rsidRPr="6A214E98">
              <w:rPr>
                <w:rFonts w:ascii="Arial" w:hAnsi="Arial"/>
                <w:sz w:val="20"/>
                <w:szCs w:val="20"/>
                <w:lang w:eastAsia="en-US"/>
              </w:rPr>
              <w:t xml:space="preserve">February 2019 </w:t>
            </w:r>
          </w:p>
        </w:tc>
      </w:tr>
      <w:tr w:rsidR="00D346FC" w14:paraId="222F880E" w14:textId="77777777" w:rsidTr="6A214E98">
        <w:tc>
          <w:tcPr>
            <w:tcW w:w="1099" w:type="dxa"/>
            <w:tcBorders>
              <w:top w:val="single" w:sz="4" w:space="0" w:color="auto"/>
              <w:left w:val="single" w:sz="4" w:space="0" w:color="auto"/>
              <w:bottom w:val="single" w:sz="4" w:space="0" w:color="auto"/>
              <w:right w:val="single" w:sz="4" w:space="0" w:color="auto"/>
            </w:tcBorders>
          </w:tcPr>
          <w:p w14:paraId="222F8805"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806"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tcPr>
          <w:p w14:paraId="222F8807"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5(vii)</w:t>
            </w:r>
          </w:p>
        </w:tc>
        <w:tc>
          <w:tcPr>
            <w:tcW w:w="5670" w:type="dxa"/>
            <w:tcBorders>
              <w:top w:val="single" w:sz="4" w:space="0" w:color="auto"/>
              <w:left w:val="single" w:sz="4" w:space="0" w:color="auto"/>
              <w:bottom w:val="single" w:sz="4" w:space="0" w:color="auto"/>
              <w:right w:val="single" w:sz="4" w:space="0" w:color="auto"/>
            </w:tcBorders>
            <w:hideMark/>
          </w:tcPr>
          <w:p w14:paraId="222F8808" w14:textId="77777777" w:rsidR="00D346FC" w:rsidRPr="00B46557" w:rsidRDefault="6C2C4B37" w:rsidP="6C2C4B37">
            <w:pPr>
              <w:rPr>
                <w:rFonts w:ascii="Arial" w:hAnsi="Arial"/>
                <w:sz w:val="20"/>
                <w:szCs w:val="20"/>
                <w:lang w:eastAsia="en-US"/>
              </w:rPr>
            </w:pPr>
            <w:r w:rsidRPr="6C2C4B37">
              <w:rPr>
                <w:rFonts w:ascii="Arial" w:hAnsi="Arial"/>
                <w:sz w:val="20"/>
                <w:szCs w:val="20"/>
                <w:lang w:eastAsia="en-US"/>
              </w:rPr>
              <w:t xml:space="preserve">Sport Wales should seek an effective and efficient mechanism for understanding, sharing and influencing </w:t>
            </w:r>
            <w:r w:rsidR="00E65FD3">
              <w:rPr>
                <w:rFonts w:ascii="Arial" w:hAnsi="Arial"/>
                <w:sz w:val="20"/>
                <w:szCs w:val="20"/>
                <w:lang w:eastAsia="en-US"/>
              </w:rPr>
              <w:t>Public Service Boards (</w:t>
            </w:r>
            <w:r w:rsidRPr="6C2C4B37">
              <w:rPr>
                <w:rFonts w:ascii="Arial" w:hAnsi="Arial"/>
                <w:sz w:val="20"/>
                <w:szCs w:val="20"/>
                <w:lang w:eastAsia="en-US"/>
              </w:rPr>
              <w:t>PSBs</w:t>
            </w:r>
            <w:r w:rsidR="00E65FD3">
              <w:rPr>
                <w:rFonts w:ascii="Arial" w:hAnsi="Arial"/>
                <w:sz w:val="20"/>
                <w:szCs w:val="20"/>
                <w:lang w:eastAsia="en-US"/>
              </w:rPr>
              <w:t>)</w:t>
            </w:r>
            <w:r w:rsidRPr="6C2C4B37">
              <w:rPr>
                <w:rFonts w:ascii="Arial" w:hAnsi="Arial"/>
                <w:sz w:val="20"/>
                <w:szCs w:val="20"/>
                <w:lang w:eastAsia="en-US"/>
              </w:rPr>
              <w:t xml:space="preserve"> objectives and the partner engagement opportunities with NGBs and others.</w:t>
            </w:r>
          </w:p>
        </w:tc>
        <w:tc>
          <w:tcPr>
            <w:tcW w:w="5103" w:type="dxa"/>
            <w:tcBorders>
              <w:top w:val="single" w:sz="4" w:space="0" w:color="auto"/>
              <w:left w:val="single" w:sz="4" w:space="0" w:color="auto"/>
              <w:bottom w:val="single" w:sz="4" w:space="0" w:color="auto"/>
              <w:right w:val="single" w:sz="4" w:space="0" w:color="auto"/>
            </w:tcBorders>
          </w:tcPr>
          <w:p w14:paraId="222F8809" w14:textId="77777777" w:rsidR="00D346FC" w:rsidRDefault="6C2C4B37" w:rsidP="6C2C4B37">
            <w:pPr>
              <w:rPr>
                <w:rFonts w:ascii="Arial" w:hAnsi="Arial"/>
                <w:sz w:val="20"/>
                <w:szCs w:val="20"/>
                <w:lang w:eastAsia="en-US"/>
              </w:rPr>
            </w:pPr>
            <w:r w:rsidRPr="6C2C4B37">
              <w:rPr>
                <w:rFonts w:ascii="Arial" w:hAnsi="Arial"/>
                <w:sz w:val="20"/>
                <w:szCs w:val="20"/>
                <w:lang w:eastAsia="en-US"/>
              </w:rPr>
              <w:t>Accepted in Principle.</w:t>
            </w:r>
          </w:p>
          <w:p w14:paraId="222F880A" w14:textId="77777777" w:rsidR="00B76A04" w:rsidRPr="00B46557" w:rsidRDefault="4259257A" w:rsidP="4259257A">
            <w:pPr>
              <w:rPr>
                <w:rFonts w:ascii="Arial" w:hAnsi="Arial"/>
                <w:sz w:val="20"/>
                <w:szCs w:val="20"/>
                <w:lang w:eastAsia="en-US"/>
              </w:rPr>
            </w:pPr>
            <w:r w:rsidRPr="4259257A">
              <w:rPr>
                <w:rFonts w:ascii="Arial" w:hAnsi="Arial"/>
                <w:sz w:val="20"/>
                <w:szCs w:val="20"/>
                <w:lang w:eastAsia="en-US"/>
              </w:rPr>
              <w:t xml:space="preserve">System being developed to ensure Sport Wales </w:t>
            </w:r>
            <w:proofErr w:type="gramStart"/>
            <w:r w:rsidRPr="4259257A">
              <w:rPr>
                <w:rFonts w:ascii="Arial" w:hAnsi="Arial"/>
                <w:sz w:val="20"/>
                <w:szCs w:val="20"/>
                <w:lang w:eastAsia="en-US"/>
              </w:rPr>
              <w:t>is able to</w:t>
            </w:r>
            <w:proofErr w:type="gramEnd"/>
            <w:r w:rsidRPr="4259257A">
              <w:rPr>
                <w:rFonts w:ascii="Arial" w:hAnsi="Arial"/>
                <w:sz w:val="20"/>
                <w:szCs w:val="20"/>
                <w:lang w:eastAsia="en-US"/>
              </w:rPr>
              <w:t xml:space="preserve"> respond to consultation of PSB Wellbeing Plans.</w:t>
            </w:r>
          </w:p>
          <w:p w14:paraId="6A416828" w14:textId="12DBC964" w:rsidR="00B76A04" w:rsidRPr="00B46557" w:rsidRDefault="4ED53C20" w:rsidP="4ED53C20">
            <w:pPr>
              <w:rPr>
                <w:rFonts w:ascii="Arial" w:hAnsi="Arial"/>
                <w:sz w:val="20"/>
                <w:szCs w:val="20"/>
                <w:lang w:eastAsia="en-US"/>
              </w:rPr>
            </w:pPr>
            <w:r w:rsidRPr="4ED53C20">
              <w:rPr>
                <w:rFonts w:ascii="Arial" w:hAnsi="Arial"/>
                <w:sz w:val="20"/>
                <w:szCs w:val="20"/>
                <w:lang w:eastAsia="en-US"/>
              </w:rPr>
              <w:t xml:space="preserve">SW is currently feeding back as part of the consultation on the PSBs plans. </w:t>
            </w:r>
          </w:p>
          <w:p w14:paraId="222F880B" w14:textId="175E4E8A" w:rsidR="00B76A04" w:rsidRPr="00B46557" w:rsidRDefault="4ED53C20" w:rsidP="4ED53C20">
            <w:pPr>
              <w:rPr>
                <w:rFonts w:ascii="Arial" w:hAnsi="Arial"/>
                <w:sz w:val="20"/>
                <w:szCs w:val="20"/>
                <w:lang w:eastAsia="en-US"/>
              </w:rPr>
            </w:pPr>
            <w:r w:rsidRPr="4ED53C20">
              <w:rPr>
                <w:rFonts w:ascii="Arial" w:hAnsi="Arial"/>
                <w:sz w:val="20"/>
                <w:szCs w:val="20"/>
                <w:lang w:eastAsia="en-US"/>
              </w:rPr>
              <w:t xml:space="preserve">Meetings with PSBs will be held as part of the development and implementation of the new SW strategy. </w:t>
            </w:r>
          </w:p>
        </w:tc>
        <w:tc>
          <w:tcPr>
            <w:tcW w:w="1730" w:type="dxa"/>
            <w:tcBorders>
              <w:top w:val="single" w:sz="4" w:space="0" w:color="auto"/>
              <w:left w:val="single" w:sz="4" w:space="0" w:color="auto"/>
              <w:bottom w:val="single" w:sz="4" w:space="0" w:color="auto"/>
              <w:right w:val="single" w:sz="4" w:space="0" w:color="auto"/>
            </w:tcBorders>
          </w:tcPr>
          <w:p w14:paraId="222F880C" w14:textId="77777777" w:rsidR="4259257A" w:rsidRDefault="4259257A" w:rsidP="4259257A">
            <w:pPr>
              <w:rPr>
                <w:rFonts w:ascii="Arial" w:hAnsi="Arial"/>
                <w:sz w:val="20"/>
                <w:szCs w:val="20"/>
                <w:lang w:eastAsia="en-US"/>
              </w:rPr>
            </w:pPr>
          </w:p>
          <w:p w14:paraId="222F880D" w14:textId="77777777" w:rsidR="00D346FC" w:rsidRPr="00B46557" w:rsidRDefault="005144E3" w:rsidP="005144E3">
            <w:pPr>
              <w:rPr>
                <w:rFonts w:ascii="Arial" w:hAnsi="Arial"/>
                <w:sz w:val="20"/>
                <w:szCs w:val="20"/>
                <w:lang w:eastAsia="en-US"/>
              </w:rPr>
            </w:pPr>
            <w:r>
              <w:rPr>
                <w:rFonts w:ascii="Arial" w:hAnsi="Arial"/>
                <w:sz w:val="20"/>
                <w:szCs w:val="20"/>
                <w:lang w:eastAsia="en-US"/>
              </w:rPr>
              <w:t>Complete – system in place from January 2018</w:t>
            </w:r>
          </w:p>
        </w:tc>
      </w:tr>
      <w:tr w:rsidR="00D346FC" w14:paraId="222F882F" w14:textId="77777777" w:rsidTr="6A214E98">
        <w:tc>
          <w:tcPr>
            <w:tcW w:w="1099" w:type="dxa"/>
            <w:tcBorders>
              <w:top w:val="single" w:sz="4" w:space="0" w:color="auto"/>
              <w:left w:val="single" w:sz="4" w:space="0" w:color="auto"/>
              <w:bottom w:val="single" w:sz="4" w:space="0" w:color="auto"/>
              <w:right w:val="single" w:sz="4" w:space="0" w:color="auto"/>
            </w:tcBorders>
          </w:tcPr>
          <w:p w14:paraId="222F880F"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WG</w:t>
            </w:r>
          </w:p>
        </w:tc>
        <w:tc>
          <w:tcPr>
            <w:tcW w:w="1134" w:type="dxa"/>
            <w:tcBorders>
              <w:top w:val="single" w:sz="4" w:space="0" w:color="auto"/>
              <w:left w:val="single" w:sz="4" w:space="0" w:color="auto"/>
              <w:bottom w:val="single" w:sz="4" w:space="0" w:color="auto"/>
              <w:right w:val="single" w:sz="4" w:space="0" w:color="auto"/>
            </w:tcBorders>
          </w:tcPr>
          <w:p w14:paraId="222F8810"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tcPr>
          <w:p w14:paraId="222F8811" w14:textId="77777777" w:rsidR="00EC115A" w:rsidRDefault="00EC115A" w:rsidP="00EC115A">
            <w:pPr>
              <w:jc w:val="center"/>
              <w:rPr>
                <w:rFonts w:ascii="Arial" w:hAnsi="Arial" w:cs="Arial"/>
                <w:sz w:val="20"/>
                <w:szCs w:val="20"/>
                <w:lang w:eastAsia="en-US"/>
              </w:rPr>
            </w:pPr>
          </w:p>
          <w:p w14:paraId="222F8812" w14:textId="77777777" w:rsidR="00C85BC0" w:rsidRDefault="6C2C4B37" w:rsidP="6C2C4B37">
            <w:pPr>
              <w:jc w:val="center"/>
              <w:rPr>
                <w:rFonts w:ascii="Arial" w:hAnsi="Arial" w:cs="Arial"/>
                <w:sz w:val="20"/>
                <w:szCs w:val="20"/>
                <w:lang w:eastAsia="en-US"/>
              </w:rPr>
            </w:pPr>
            <w:r w:rsidRPr="6C2C4B37">
              <w:rPr>
                <w:rFonts w:ascii="Arial" w:hAnsi="Arial" w:cs="Arial"/>
                <w:sz w:val="20"/>
                <w:szCs w:val="20"/>
                <w:lang w:eastAsia="en-US"/>
              </w:rPr>
              <w:t>6(iv)</w:t>
            </w:r>
          </w:p>
          <w:p w14:paraId="222F8813" w14:textId="77777777" w:rsidR="00C85BC0" w:rsidRDefault="00C85BC0" w:rsidP="00EC115A">
            <w:pPr>
              <w:jc w:val="center"/>
              <w:rPr>
                <w:rFonts w:ascii="Arial" w:hAnsi="Arial" w:cs="Arial"/>
                <w:sz w:val="20"/>
                <w:szCs w:val="20"/>
                <w:lang w:eastAsia="en-US"/>
              </w:rPr>
            </w:pPr>
          </w:p>
          <w:p w14:paraId="222F8814" w14:textId="77777777" w:rsidR="005B13A4" w:rsidRDefault="005B13A4" w:rsidP="00EC115A">
            <w:pPr>
              <w:jc w:val="center"/>
              <w:rPr>
                <w:rFonts w:ascii="Arial" w:hAnsi="Arial" w:cs="Arial"/>
                <w:sz w:val="20"/>
                <w:szCs w:val="20"/>
                <w:lang w:eastAsia="en-US"/>
              </w:rPr>
            </w:pPr>
          </w:p>
          <w:p w14:paraId="222F8815" w14:textId="77777777" w:rsid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lastRenderedPageBreak/>
              <w:t>6(i)</w:t>
            </w:r>
          </w:p>
          <w:p w14:paraId="222F8816" w14:textId="77777777" w:rsidR="00C85BC0" w:rsidRDefault="00C85BC0" w:rsidP="00EC115A">
            <w:pPr>
              <w:jc w:val="center"/>
              <w:rPr>
                <w:rFonts w:ascii="Arial" w:hAnsi="Arial" w:cs="Arial"/>
                <w:sz w:val="20"/>
                <w:szCs w:val="20"/>
                <w:lang w:eastAsia="en-US"/>
              </w:rPr>
            </w:pPr>
          </w:p>
          <w:p w14:paraId="222F8817" w14:textId="77777777" w:rsidR="00B76313" w:rsidRDefault="00B76313" w:rsidP="6C2C4B37">
            <w:pPr>
              <w:jc w:val="center"/>
              <w:rPr>
                <w:rFonts w:ascii="Arial" w:hAnsi="Arial" w:cs="Arial"/>
                <w:sz w:val="20"/>
                <w:szCs w:val="20"/>
                <w:lang w:eastAsia="en-US"/>
              </w:rPr>
            </w:pPr>
          </w:p>
          <w:p w14:paraId="222F8818" w14:textId="77777777" w:rsidR="00C85BC0"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6(iii)</w:t>
            </w:r>
          </w:p>
        </w:tc>
        <w:tc>
          <w:tcPr>
            <w:tcW w:w="5670" w:type="dxa"/>
            <w:tcBorders>
              <w:top w:val="single" w:sz="4" w:space="0" w:color="auto"/>
              <w:left w:val="single" w:sz="4" w:space="0" w:color="auto"/>
              <w:bottom w:val="single" w:sz="4" w:space="0" w:color="auto"/>
              <w:right w:val="single" w:sz="4" w:space="0" w:color="auto"/>
            </w:tcBorders>
            <w:hideMark/>
          </w:tcPr>
          <w:p w14:paraId="222F8819" w14:textId="77777777" w:rsidR="00C85BC0" w:rsidRDefault="6C2C4B37" w:rsidP="6C2C4B37">
            <w:pPr>
              <w:rPr>
                <w:rFonts w:ascii="Arial" w:hAnsi="Arial" w:cs="Arial"/>
                <w:sz w:val="20"/>
                <w:szCs w:val="20"/>
                <w:lang w:eastAsia="en-US"/>
              </w:rPr>
            </w:pPr>
            <w:r w:rsidRPr="6C2C4B37">
              <w:rPr>
                <w:rFonts w:ascii="Arial" w:hAnsi="Arial" w:cs="Arial"/>
                <w:sz w:val="20"/>
                <w:szCs w:val="20"/>
                <w:lang w:eastAsia="en-US"/>
              </w:rPr>
              <w:lastRenderedPageBreak/>
              <w:t>The Welsh Government should:</w:t>
            </w:r>
          </w:p>
          <w:p w14:paraId="222F881A" w14:textId="77777777" w:rsidR="00C85BC0" w:rsidRPr="005B13A4" w:rsidRDefault="4259257A" w:rsidP="4259257A">
            <w:pPr>
              <w:pStyle w:val="ListParagraph"/>
              <w:numPr>
                <w:ilvl w:val="0"/>
                <w:numId w:val="13"/>
              </w:numPr>
              <w:spacing w:line="240" w:lineRule="auto"/>
              <w:rPr>
                <w:rFonts w:ascii="Arial" w:hAnsi="Arial" w:cs="Arial"/>
                <w:sz w:val="20"/>
                <w:szCs w:val="20"/>
                <w:lang w:eastAsia="en-GB"/>
              </w:rPr>
            </w:pPr>
            <w:r w:rsidRPr="4259257A">
              <w:rPr>
                <w:rFonts w:ascii="Arial" w:hAnsi="Arial" w:cs="Arial"/>
                <w:sz w:val="20"/>
                <w:szCs w:val="20"/>
              </w:rPr>
              <w:t>provide a longer-term budget to allow Sport Wales to plan strategically its investments and activities to deliver agreed objectives and outcomes.</w:t>
            </w:r>
          </w:p>
          <w:p w14:paraId="222F881B" w14:textId="77777777" w:rsidR="00C85BC0" w:rsidRDefault="6C2C4B37" w:rsidP="6C2C4B37">
            <w:pPr>
              <w:pStyle w:val="ListParagraph"/>
              <w:numPr>
                <w:ilvl w:val="0"/>
                <w:numId w:val="13"/>
              </w:numPr>
              <w:spacing w:line="240" w:lineRule="auto"/>
              <w:rPr>
                <w:rFonts w:ascii="Arial" w:hAnsi="Arial" w:cs="Arial"/>
                <w:sz w:val="20"/>
                <w:szCs w:val="20"/>
              </w:rPr>
            </w:pPr>
            <w:r w:rsidRPr="6C2C4B37">
              <w:rPr>
                <w:rFonts w:ascii="Arial" w:hAnsi="Arial" w:cs="Arial"/>
                <w:sz w:val="20"/>
                <w:szCs w:val="20"/>
              </w:rPr>
              <w:lastRenderedPageBreak/>
              <w:t>issue the annual Remit Letter in a timely fashion to allow for a synchronised budget planning process.</w:t>
            </w:r>
          </w:p>
          <w:p w14:paraId="222F881C" w14:textId="77777777" w:rsidR="00B76313" w:rsidRPr="005B13A4" w:rsidRDefault="00B76313" w:rsidP="00B76313">
            <w:pPr>
              <w:pStyle w:val="ListParagraph"/>
              <w:spacing w:line="240" w:lineRule="auto"/>
              <w:ind w:left="360"/>
              <w:rPr>
                <w:rFonts w:ascii="Arial" w:hAnsi="Arial" w:cs="Arial"/>
                <w:sz w:val="20"/>
                <w:szCs w:val="20"/>
              </w:rPr>
            </w:pPr>
          </w:p>
          <w:p w14:paraId="222F881D" w14:textId="77777777" w:rsidR="00D346FC" w:rsidRPr="005B13A4" w:rsidRDefault="6C2C4B37" w:rsidP="6C2C4B37">
            <w:pPr>
              <w:pStyle w:val="ListParagraph"/>
              <w:numPr>
                <w:ilvl w:val="0"/>
                <w:numId w:val="13"/>
              </w:numPr>
              <w:spacing w:line="240" w:lineRule="auto"/>
              <w:rPr>
                <w:rFonts w:ascii="Arial" w:hAnsi="Arial" w:cs="Arial"/>
                <w:sz w:val="20"/>
                <w:szCs w:val="20"/>
              </w:rPr>
            </w:pPr>
            <w:r w:rsidRPr="6C2C4B37">
              <w:rPr>
                <w:rFonts w:ascii="Arial" w:hAnsi="Arial" w:cs="Arial"/>
                <w:sz w:val="20"/>
                <w:szCs w:val="20"/>
              </w:rPr>
              <w:t>include an outcomes framework and performance indicators in the Remit Letter to allow for more meaningful management of   Sport Wales’ performance against sector specific and integrated wellbeing objectives.</w:t>
            </w:r>
          </w:p>
        </w:tc>
        <w:tc>
          <w:tcPr>
            <w:tcW w:w="5103" w:type="dxa"/>
            <w:tcBorders>
              <w:top w:val="single" w:sz="4" w:space="0" w:color="auto"/>
              <w:left w:val="single" w:sz="4" w:space="0" w:color="auto"/>
              <w:bottom w:val="single" w:sz="4" w:space="0" w:color="auto"/>
              <w:right w:val="single" w:sz="4" w:space="0" w:color="auto"/>
            </w:tcBorders>
          </w:tcPr>
          <w:p w14:paraId="222F881E" w14:textId="77777777" w:rsidR="00D346FC" w:rsidRDefault="6C2C4B37" w:rsidP="6C2C4B37">
            <w:pPr>
              <w:rPr>
                <w:rFonts w:ascii="Arial" w:hAnsi="Arial" w:cs="Arial"/>
                <w:sz w:val="20"/>
                <w:szCs w:val="20"/>
                <w:lang w:eastAsia="en-US"/>
              </w:rPr>
            </w:pPr>
            <w:r w:rsidRPr="6C2C4B37">
              <w:rPr>
                <w:rFonts w:ascii="Arial" w:hAnsi="Arial" w:cs="Arial"/>
                <w:sz w:val="20"/>
                <w:szCs w:val="20"/>
                <w:lang w:eastAsia="en-US"/>
              </w:rPr>
              <w:lastRenderedPageBreak/>
              <w:t>Accepted.</w:t>
            </w:r>
          </w:p>
          <w:p w14:paraId="222F881F" w14:textId="77777777" w:rsidR="002D03CE" w:rsidRPr="00B46557" w:rsidRDefault="566CACC4" w:rsidP="4259257A">
            <w:pPr>
              <w:rPr>
                <w:rFonts w:ascii="Arial" w:hAnsi="Arial" w:cs="Arial"/>
                <w:sz w:val="20"/>
                <w:szCs w:val="20"/>
                <w:lang w:eastAsia="en-US"/>
              </w:rPr>
            </w:pPr>
            <w:proofErr w:type="gramStart"/>
            <w:r w:rsidRPr="566CACC4">
              <w:rPr>
                <w:rFonts w:ascii="Arial" w:hAnsi="Arial" w:cs="Arial"/>
                <w:sz w:val="20"/>
                <w:szCs w:val="20"/>
                <w:lang w:eastAsia="en-US"/>
              </w:rPr>
              <w:t>2 year</w:t>
            </w:r>
            <w:proofErr w:type="gramEnd"/>
            <w:r w:rsidRPr="566CACC4">
              <w:rPr>
                <w:rFonts w:ascii="Arial" w:hAnsi="Arial" w:cs="Arial"/>
                <w:sz w:val="20"/>
                <w:szCs w:val="20"/>
                <w:lang w:eastAsia="en-US"/>
              </w:rPr>
              <w:t xml:space="preserve"> budgets announced for 18/19 &amp; 19/20</w:t>
            </w:r>
          </w:p>
          <w:p w14:paraId="222F8820" w14:textId="77777777" w:rsidR="002D03CE" w:rsidRPr="00B46557" w:rsidRDefault="002D03CE" w:rsidP="566CACC4">
            <w:pPr>
              <w:rPr>
                <w:rFonts w:ascii="Arial" w:hAnsi="Arial" w:cs="Arial"/>
                <w:sz w:val="20"/>
                <w:szCs w:val="20"/>
                <w:lang w:eastAsia="en-US"/>
              </w:rPr>
            </w:pPr>
          </w:p>
          <w:p w14:paraId="222F8821" w14:textId="77777777" w:rsidR="00780856" w:rsidRDefault="00780856" w:rsidP="566CACC4">
            <w:pPr>
              <w:rPr>
                <w:rFonts w:ascii="Arial" w:hAnsi="Arial" w:cs="Arial"/>
                <w:sz w:val="20"/>
                <w:szCs w:val="20"/>
                <w:lang w:eastAsia="en-US"/>
              </w:rPr>
            </w:pPr>
          </w:p>
          <w:p w14:paraId="222F8822" w14:textId="77777777" w:rsidR="00780856" w:rsidRDefault="00780856" w:rsidP="566CACC4">
            <w:pPr>
              <w:rPr>
                <w:rFonts w:ascii="Arial" w:hAnsi="Arial" w:cs="Arial"/>
                <w:sz w:val="20"/>
                <w:szCs w:val="20"/>
                <w:lang w:eastAsia="en-US"/>
              </w:rPr>
            </w:pPr>
            <w:r>
              <w:rPr>
                <w:rFonts w:ascii="Arial" w:hAnsi="Arial" w:cs="Arial"/>
                <w:sz w:val="20"/>
                <w:szCs w:val="20"/>
                <w:lang w:eastAsia="en-US"/>
              </w:rPr>
              <w:lastRenderedPageBreak/>
              <w:t xml:space="preserve">The Remit Letter </w:t>
            </w:r>
            <w:r w:rsidR="005144E3">
              <w:rPr>
                <w:rFonts w:ascii="Arial" w:hAnsi="Arial" w:cs="Arial"/>
                <w:sz w:val="20"/>
                <w:szCs w:val="20"/>
                <w:lang w:eastAsia="en-US"/>
              </w:rPr>
              <w:t>was</w:t>
            </w:r>
            <w:r>
              <w:rPr>
                <w:rFonts w:ascii="Arial" w:hAnsi="Arial" w:cs="Arial"/>
                <w:sz w:val="20"/>
                <w:szCs w:val="20"/>
                <w:lang w:eastAsia="en-US"/>
              </w:rPr>
              <w:t xml:space="preserve"> issued </w:t>
            </w:r>
            <w:r w:rsidR="005144E3">
              <w:rPr>
                <w:rFonts w:ascii="Arial" w:hAnsi="Arial" w:cs="Arial"/>
                <w:sz w:val="20"/>
                <w:szCs w:val="20"/>
                <w:lang w:eastAsia="en-US"/>
              </w:rPr>
              <w:t>on 9 February 2018 an</w:t>
            </w:r>
            <w:r w:rsidR="00B76313">
              <w:rPr>
                <w:rFonts w:ascii="Arial" w:hAnsi="Arial" w:cs="Arial"/>
                <w:sz w:val="20"/>
                <w:szCs w:val="20"/>
                <w:lang w:eastAsia="en-US"/>
              </w:rPr>
              <w:t>d is a Term of Government remit.</w:t>
            </w:r>
          </w:p>
          <w:p w14:paraId="222F8823" w14:textId="77777777" w:rsidR="00B76313" w:rsidRDefault="00B76313" w:rsidP="00780856">
            <w:pPr>
              <w:rPr>
                <w:rFonts w:ascii="Arial" w:hAnsi="Arial" w:cs="Arial"/>
                <w:sz w:val="20"/>
                <w:szCs w:val="20"/>
              </w:rPr>
            </w:pPr>
          </w:p>
          <w:p w14:paraId="222F8824" w14:textId="77777777" w:rsidR="00780856" w:rsidRPr="009A4A92" w:rsidRDefault="00780856" w:rsidP="00780856">
            <w:pPr>
              <w:rPr>
                <w:rFonts w:ascii="Arial" w:hAnsi="Arial" w:cs="Arial"/>
                <w:color w:val="FF0000"/>
                <w:sz w:val="20"/>
                <w:szCs w:val="20"/>
                <w:u w:val="single"/>
              </w:rPr>
            </w:pPr>
            <w:r w:rsidRPr="6C2C4B37">
              <w:rPr>
                <w:rFonts w:ascii="Arial" w:hAnsi="Arial" w:cs="Arial"/>
                <w:sz w:val="20"/>
                <w:szCs w:val="20"/>
              </w:rPr>
              <w:t xml:space="preserve">Sport Wales </w:t>
            </w:r>
            <w:r>
              <w:rPr>
                <w:rFonts w:ascii="Arial" w:hAnsi="Arial" w:cs="Arial"/>
                <w:sz w:val="20"/>
                <w:szCs w:val="20"/>
              </w:rPr>
              <w:t xml:space="preserve">(SW) </w:t>
            </w:r>
            <w:r w:rsidRPr="6C2C4B37">
              <w:rPr>
                <w:rFonts w:ascii="Arial" w:hAnsi="Arial" w:cs="Arial"/>
                <w:sz w:val="20"/>
                <w:szCs w:val="20"/>
              </w:rPr>
              <w:t xml:space="preserve">and Public Health Wales </w:t>
            </w:r>
            <w:r>
              <w:rPr>
                <w:rFonts w:ascii="Arial" w:hAnsi="Arial" w:cs="Arial"/>
                <w:sz w:val="20"/>
                <w:szCs w:val="20"/>
              </w:rPr>
              <w:t xml:space="preserve">(PHW) </w:t>
            </w:r>
            <w:proofErr w:type="gramStart"/>
            <w:r>
              <w:rPr>
                <w:rFonts w:ascii="Arial" w:hAnsi="Arial" w:cs="Arial"/>
                <w:sz w:val="20"/>
                <w:szCs w:val="20"/>
              </w:rPr>
              <w:t xml:space="preserve">will </w:t>
            </w:r>
            <w:r w:rsidRPr="6C2C4B37">
              <w:rPr>
                <w:rFonts w:ascii="Arial" w:hAnsi="Arial" w:cs="Arial"/>
                <w:sz w:val="20"/>
                <w:szCs w:val="20"/>
              </w:rPr>
              <w:t xml:space="preserve"> deliver</w:t>
            </w:r>
            <w:proofErr w:type="gramEnd"/>
            <w:r w:rsidRPr="6C2C4B37">
              <w:rPr>
                <w:rFonts w:ascii="Arial" w:hAnsi="Arial" w:cs="Arial"/>
                <w:sz w:val="20"/>
                <w:szCs w:val="20"/>
              </w:rPr>
              <w:t xml:space="preserve"> these elements within a broad</w:t>
            </w:r>
            <w:r w:rsidR="00603F09">
              <w:rPr>
                <w:rFonts w:ascii="Arial" w:hAnsi="Arial" w:cs="Arial"/>
                <w:sz w:val="20"/>
                <w:szCs w:val="20"/>
              </w:rPr>
              <w:t xml:space="preserve">er set of actions to support ‘Prosperity for All: the National Strategy’ </w:t>
            </w:r>
            <w:r w:rsidRPr="6C2C4B37">
              <w:rPr>
                <w:rFonts w:ascii="Arial" w:hAnsi="Arial" w:cs="Arial"/>
                <w:sz w:val="20"/>
                <w:szCs w:val="20"/>
              </w:rPr>
              <w:t xml:space="preserve"> </w:t>
            </w:r>
            <w:r w:rsidR="009A4A92">
              <w:rPr>
                <w:rFonts w:ascii="Arial" w:hAnsi="Arial" w:cs="Arial"/>
                <w:sz w:val="20"/>
                <w:szCs w:val="20"/>
              </w:rPr>
              <w:t>and the development of a W</w:t>
            </w:r>
            <w:r w:rsidR="00603F09">
              <w:rPr>
                <w:rFonts w:ascii="Arial" w:hAnsi="Arial" w:cs="Arial"/>
                <w:sz w:val="20"/>
                <w:szCs w:val="20"/>
              </w:rPr>
              <w:t xml:space="preserve">elsh </w:t>
            </w:r>
            <w:r w:rsidR="009A4A92">
              <w:rPr>
                <w:rFonts w:ascii="Arial" w:hAnsi="Arial" w:cs="Arial"/>
                <w:sz w:val="20"/>
                <w:szCs w:val="20"/>
              </w:rPr>
              <w:t>G</w:t>
            </w:r>
            <w:r w:rsidR="00603F09">
              <w:rPr>
                <w:rFonts w:ascii="Arial" w:hAnsi="Arial" w:cs="Arial"/>
                <w:sz w:val="20"/>
                <w:szCs w:val="20"/>
              </w:rPr>
              <w:t>overnment</w:t>
            </w:r>
            <w:r w:rsidR="009A4A92">
              <w:rPr>
                <w:rFonts w:ascii="Arial" w:hAnsi="Arial" w:cs="Arial"/>
                <w:sz w:val="20"/>
                <w:szCs w:val="20"/>
              </w:rPr>
              <w:t xml:space="preserve"> Obesity strategy </w:t>
            </w:r>
          </w:p>
          <w:p w14:paraId="222F8825" w14:textId="77777777" w:rsidR="002D03CE" w:rsidRPr="00B46557" w:rsidRDefault="002D03CE" w:rsidP="566CACC4">
            <w:pPr>
              <w:rPr>
                <w:rFonts w:ascii="Arial" w:hAnsi="Arial" w:cs="Arial"/>
                <w:sz w:val="20"/>
                <w:szCs w:val="20"/>
                <w:lang w:eastAsia="en-US"/>
              </w:rPr>
            </w:pPr>
          </w:p>
        </w:tc>
        <w:tc>
          <w:tcPr>
            <w:tcW w:w="1730" w:type="dxa"/>
            <w:tcBorders>
              <w:top w:val="single" w:sz="4" w:space="0" w:color="auto"/>
              <w:left w:val="single" w:sz="4" w:space="0" w:color="auto"/>
              <w:bottom w:val="single" w:sz="4" w:space="0" w:color="auto"/>
              <w:right w:val="single" w:sz="4" w:space="0" w:color="auto"/>
            </w:tcBorders>
          </w:tcPr>
          <w:p w14:paraId="222F8826" w14:textId="77777777" w:rsidR="005144E3" w:rsidRDefault="005144E3" w:rsidP="6C2C4B37">
            <w:pPr>
              <w:rPr>
                <w:rFonts w:ascii="Arial" w:hAnsi="Arial" w:cs="Arial"/>
                <w:sz w:val="20"/>
                <w:szCs w:val="20"/>
                <w:lang w:eastAsia="en-US"/>
              </w:rPr>
            </w:pPr>
          </w:p>
          <w:p w14:paraId="222F8827" w14:textId="77777777" w:rsidR="005144E3" w:rsidRDefault="005144E3" w:rsidP="6C2C4B37">
            <w:pPr>
              <w:rPr>
                <w:rFonts w:ascii="Arial" w:hAnsi="Arial" w:cs="Arial"/>
                <w:sz w:val="20"/>
                <w:szCs w:val="20"/>
                <w:lang w:eastAsia="en-US"/>
              </w:rPr>
            </w:pPr>
            <w:r>
              <w:rPr>
                <w:rFonts w:ascii="Arial" w:hAnsi="Arial" w:cs="Arial"/>
                <w:sz w:val="20"/>
                <w:szCs w:val="20"/>
                <w:lang w:eastAsia="en-US"/>
              </w:rPr>
              <w:t>Complete</w:t>
            </w:r>
          </w:p>
          <w:p w14:paraId="222F8828" w14:textId="77777777" w:rsidR="005144E3" w:rsidRDefault="005144E3" w:rsidP="6C2C4B37">
            <w:pPr>
              <w:rPr>
                <w:rFonts w:ascii="Arial" w:hAnsi="Arial" w:cs="Arial"/>
                <w:sz w:val="20"/>
                <w:szCs w:val="20"/>
                <w:lang w:eastAsia="en-US"/>
              </w:rPr>
            </w:pPr>
          </w:p>
          <w:p w14:paraId="222F8829" w14:textId="77777777" w:rsidR="005144E3" w:rsidRDefault="005144E3" w:rsidP="6C2C4B37">
            <w:pPr>
              <w:rPr>
                <w:rFonts w:ascii="Arial" w:hAnsi="Arial" w:cs="Arial"/>
                <w:sz w:val="20"/>
                <w:szCs w:val="20"/>
                <w:lang w:eastAsia="en-US"/>
              </w:rPr>
            </w:pPr>
          </w:p>
          <w:p w14:paraId="222F882A" w14:textId="77777777" w:rsidR="005144E3" w:rsidRDefault="005144E3" w:rsidP="6C2C4B37">
            <w:pPr>
              <w:rPr>
                <w:rFonts w:ascii="Arial" w:hAnsi="Arial" w:cs="Arial"/>
                <w:sz w:val="20"/>
                <w:szCs w:val="20"/>
                <w:lang w:eastAsia="en-US"/>
              </w:rPr>
            </w:pPr>
            <w:r>
              <w:rPr>
                <w:rFonts w:ascii="Arial" w:hAnsi="Arial" w:cs="Arial"/>
                <w:sz w:val="20"/>
                <w:szCs w:val="20"/>
                <w:lang w:eastAsia="en-US"/>
              </w:rPr>
              <w:lastRenderedPageBreak/>
              <w:t>Complete</w:t>
            </w:r>
          </w:p>
          <w:p w14:paraId="222F882B" w14:textId="77777777" w:rsidR="005144E3" w:rsidRDefault="005144E3" w:rsidP="6C2C4B37">
            <w:pPr>
              <w:rPr>
                <w:rFonts w:ascii="Arial" w:hAnsi="Arial" w:cs="Arial"/>
                <w:sz w:val="20"/>
                <w:szCs w:val="20"/>
                <w:lang w:eastAsia="en-US"/>
              </w:rPr>
            </w:pPr>
          </w:p>
          <w:p w14:paraId="222F882C" w14:textId="77777777" w:rsidR="005144E3" w:rsidRDefault="005144E3" w:rsidP="6C2C4B37">
            <w:pPr>
              <w:rPr>
                <w:rFonts w:ascii="Arial" w:hAnsi="Arial" w:cs="Arial"/>
                <w:sz w:val="20"/>
                <w:szCs w:val="20"/>
                <w:lang w:eastAsia="en-US"/>
              </w:rPr>
            </w:pPr>
          </w:p>
          <w:p w14:paraId="222F882D" w14:textId="77777777" w:rsidR="005144E3" w:rsidRDefault="005144E3" w:rsidP="6C2C4B37">
            <w:pPr>
              <w:rPr>
                <w:rFonts w:ascii="Arial" w:hAnsi="Arial" w:cs="Arial"/>
                <w:sz w:val="20"/>
                <w:szCs w:val="20"/>
                <w:lang w:eastAsia="en-US"/>
              </w:rPr>
            </w:pPr>
          </w:p>
          <w:p w14:paraId="222F882E" w14:textId="77777777" w:rsidR="00D346FC" w:rsidRPr="00B46557" w:rsidRDefault="005144E3" w:rsidP="6C2C4B37">
            <w:pPr>
              <w:rPr>
                <w:rFonts w:ascii="Arial" w:hAnsi="Arial" w:cs="Arial"/>
                <w:sz w:val="20"/>
                <w:szCs w:val="20"/>
                <w:lang w:eastAsia="en-US"/>
              </w:rPr>
            </w:pPr>
            <w:r>
              <w:rPr>
                <w:rFonts w:ascii="Arial" w:hAnsi="Arial" w:cs="Arial"/>
                <w:sz w:val="20"/>
                <w:szCs w:val="20"/>
                <w:lang w:eastAsia="en-US"/>
              </w:rPr>
              <w:t>Ongoing</w:t>
            </w:r>
          </w:p>
        </w:tc>
      </w:tr>
      <w:tr w:rsidR="00D346FC" w14:paraId="222F886E" w14:textId="77777777" w:rsidTr="6A214E98">
        <w:tc>
          <w:tcPr>
            <w:tcW w:w="1099" w:type="dxa"/>
            <w:tcBorders>
              <w:top w:val="single" w:sz="4" w:space="0" w:color="auto"/>
              <w:left w:val="single" w:sz="4" w:space="0" w:color="auto"/>
              <w:bottom w:val="single" w:sz="4" w:space="0" w:color="auto"/>
              <w:right w:val="single" w:sz="4" w:space="0" w:color="auto"/>
            </w:tcBorders>
          </w:tcPr>
          <w:p w14:paraId="222F8830"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lastRenderedPageBreak/>
              <w:t>SW</w:t>
            </w:r>
          </w:p>
        </w:tc>
        <w:tc>
          <w:tcPr>
            <w:tcW w:w="1134" w:type="dxa"/>
            <w:tcBorders>
              <w:top w:val="single" w:sz="4" w:space="0" w:color="auto"/>
              <w:left w:val="single" w:sz="4" w:space="0" w:color="auto"/>
              <w:bottom w:val="single" w:sz="4" w:space="0" w:color="auto"/>
              <w:right w:val="single" w:sz="4" w:space="0" w:color="auto"/>
            </w:tcBorders>
          </w:tcPr>
          <w:p w14:paraId="222F8831"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10</w:t>
            </w:r>
          </w:p>
        </w:tc>
        <w:tc>
          <w:tcPr>
            <w:tcW w:w="1134" w:type="dxa"/>
            <w:tcBorders>
              <w:top w:val="single" w:sz="4" w:space="0" w:color="auto"/>
              <w:left w:val="single" w:sz="4" w:space="0" w:color="auto"/>
              <w:bottom w:val="single" w:sz="4" w:space="0" w:color="auto"/>
              <w:right w:val="single" w:sz="4" w:space="0" w:color="auto"/>
            </w:tcBorders>
          </w:tcPr>
          <w:p w14:paraId="222F8832" w14:textId="77777777" w:rsidR="00C85BC0" w:rsidRDefault="00C85BC0" w:rsidP="00EC115A">
            <w:pPr>
              <w:jc w:val="center"/>
              <w:rPr>
                <w:rFonts w:ascii="Arial" w:hAnsi="Arial" w:cs="Arial"/>
                <w:sz w:val="20"/>
                <w:szCs w:val="20"/>
                <w:lang w:eastAsia="en-US"/>
              </w:rPr>
            </w:pPr>
          </w:p>
          <w:p w14:paraId="222F8833" w14:textId="77777777" w:rsid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6(ii)</w:t>
            </w:r>
          </w:p>
          <w:p w14:paraId="222F8834" w14:textId="77777777" w:rsidR="00C85BC0" w:rsidRDefault="00C85BC0" w:rsidP="00EC115A">
            <w:pPr>
              <w:jc w:val="center"/>
              <w:rPr>
                <w:rFonts w:ascii="Arial" w:hAnsi="Arial" w:cs="Arial"/>
                <w:sz w:val="20"/>
                <w:szCs w:val="20"/>
                <w:lang w:eastAsia="en-US"/>
              </w:rPr>
            </w:pPr>
          </w:p>
          <w:p w14:paraId="222F8835" w14:textId="77777777" w:rsidR="005B13A4" w:rsidRDefault="005B13A4" w:rsidP="00EC115A">
            <w:pPr>
              <w:jc w:val="center"/>
              <w:rPr>
                <w:rFonts w:ascii="Arial" w:hAnsi="Arial" w:cs="Arial"/>
                <w:sz w:val="20"/>
                <w:szCs w:val="20"/>
                <w:lang w:eastAsia="en-US"/>
              </w:rPr>
            </w:pPr>
          </w:p>
          <w:p w14:paraId="222F8836" w14:textId="77777777" w:rsidR="00B76313" w:rsidRDefault="00B76313" w:rsidP="00EC115A">
            <w:pPr>
              <w:jc w:val="center"/>
              <w:rPr>
                <w:rFonts w:ascii="Arial" w:hAnsi="Arial" w:cs="Arial"/>
                <w:sz w:val="20"/>
                <w:szCs w:val="20"/>
                <w:lang w:eastAsia="en-US"/>
              </w:rPr>
            </w:pPr>
          </w:p>
          <w:p w14:paraId="222F8837" w14:textId="77777777" w:rsidR="00B76313" w:rsidRDefault="00B76313" w:rsidP="00EC115A">
            <w:pPr>
              <w:jc w:val="center"/>
              <w:rPr>
                <w:rFonts w:ascii="Arial" w:hAnsi="Arial" w:cs="Arial"/>
                <w:sz w:val="20"/>
                <w:szCs w:val="20"/>
                <w:lang w:eastAsia="en-US"/>
              </w:rPr>
            </w:pPr>
          </w:p>
          <w:p w14:paraId="222F8838" w14:textId="77777777" w:rsidR="00B76313" w:rsidRDefault="00B76313" w:rsidP="00EC115A">
            <w:pPr>
              <w:jc w:val="center"/>
              <w:rPr>
                <w:rFonts w:ascii="Arial" w:hAnsi="Arial" w:cs="Arial"/>
                <w:sz w:val="20"/>
                <w:szCs w:val="20"/>
                <w:lang w:eastAsia="en-US"/>
              </w:rPr>
            </w:pPr>
          </w:p>
          <w:p w14:paraId="222F8839" w14:textId="77777777" w:rsidR="00B76313" w:rsidRDefault="00B76313" w:rsidP="00EC115A">
            <w:pPr>
              <w:jc w:val="center"/>
              <w:rPr>
                <w:rFonts w:ascii="Arial" w:hAnsi="Arial" w:cs="Arial"/>
                <w:sz w:val="20"/>
                <w:szCs w:val="20"/>
                <w:lang w:eastAsia="en-US"/>
              </w:rPr>
            </w:pPr>
          </w:p>
          <w:p w14:paraId="222F883A" w14:textId="77777777" w:rsidR="00B76313" w:rsidRDefault="00B76313" w:rsidP="00EC115A">
            <w:pPr>
              <w:jc w:val="center"/>
              <w:rPr>
                <w:rFonts w:ascii="Arial" w:hAnsi="Arial" w:cs="Arial"/>
                <w:sz w:val="20"/>
                <w:szCs w:val="20"/>
                <w:lang w:eastAsia="en-US"/>
              </w:rPr>
            </w:pPr>
          </w:p>
          <w:p w14:paraId="222F883B" w14:textId="77777777" w:rsidR="00C85BC0" w:rsidRDefault="6C2C4B37" w:rsidP="6C2C4B37">
            <w:pPr>
              <w:jc w:val="center"/>
              <w:rPr>
                <w:rFonts w:ascii="Arial" w:hAnsi="Arial" w:cs="Arial"/>
                <w:sz w:val="20"/>
                <w:szCs w:val="20"/>
                <w:lang w:eastAsia="en-US"/>
              </w:rPr>
            </w:pPr>
            <w:r w:rsidRPr="6C2C4B37">
              <w:rPr>
                <w:rFonts w:ascii="Arial" w:hAnsi="Arial" w:cs="Arial"/>
                <w:sz w:val="20"/>
                <w:szCs w:val="20"/>
                <w:lang w:eastAsia="en-US"/>
              </w:rPr>
              <w:t>6(vi)</w:t>
            </w:r>
          </w:p>
          <w:p w14:paraId="222F883C" w14:textId="77777777" w:rsidR="00C85BC0" w:rsidRDefault="00C85BC0" w:rsidP="00EC115A">
            <w:pPr>
              <w:jc w:val="center"/>
              <w:rPr>
                <w:rFonts w:ascii="Arial" w:hAnsi="Arial" w:cs="Arial"/>
                <w:sz w:val="20"/>
                <w:szCs w:val="20"/>
                <w:lang w:eastAsia="en-US"/>
              </w:rPr>
            </w:pPr>
          </w:p>
          <w:p w14:paraId="222F883D" w14:textId="0D126C45" w:rsidR="005B13A4" w:rsidRDefault="005B13A4" w:rsidP="00EC115A">
            <w:pPr>
              <w:jc w:val="center"/>
              <w:rPr>
                <w:rFonts w:ascii="Arial" w:hAnsi="Arial" w:cs="Arial"/>
                <w:sz w:val="20"/>
                <w:szCs w:val="20"/>
                <w:lang w:eastAsia="en-US"/>
              </w:rPr>
            </w:pPr>
          </w:p>
          <w:p w14:paraId="16D04D10" w14:textId="502928EA" w:rsidR="007263A5" w:rsidRDefault="007263A5" w:rsidP="00EC115A">
            <w:pPr>
              <w:jc w:val="center"/>
              <w:rPr>
                <w:rFonts w:ascii="Arial" w:hAnsi="Arial" w:cs="Arial"/>
                <w:sz w:val="20"/>
                <w:szCs w:val="20"/>
                <w:lang w:eastAsia="en-US"/>
              </w:rPr>
            </w:pPr>
          </w:p>
          <w:p w14:paraId="56138B7F" w14:textId="77777777" w:rsidR="007263A5" w:rsidRDefault="007263A5" w:rsidP="00EC115A">
            <w:pPr>
              <w:jc w:val="center"/>
              <w:rPr>
                <w:rFonts w:ascii="Arial" w:hAnsi="Arial" w:cs="Arial"/>
                <w:sz w:val="20"/>
                <w:szCs w:val="20"/>
                <w:lang w:eastAsia="en-US"/>
              </w:rPr>
            </w:pPr>
          </w:p>
          <w:p w14:paraId="222F883E" w14:textId="77777777" w:rsidR="00B76313" w:rsidRDefault="00B76313" w:rsidP="00EC115A">
            <w:pPr>
              <w:jc w:val="center"/>
              <w:rPr>
                <w:rFonts w:ascii="Arial" w:hAnsi="Arial" w:cs="Arial"/>
                <w:sz w:val="20"/>
                <w:szCs w:val="20"/>
                <w:lang w:eastAsia="en-US"/>
              </w:rPr>
            </w:pPr>
          </w:p>
          <w:p w14:paraId="222F883F" w14:textId="77777777" w:rsidR="00C85BC0" w:rsidRDefault="6C2C4B37" w:rsidP="6C2C4B37">
            <w:pPr>
              <w:jc w:val="center"/>
              <w:rPr>
                <w:rFonts w:ascii="Arial" w:hAnsi="Arial" w:cs="Arial"/>
                <w:sz w:val="20"/>
                <w:szCs w:val="20"/>
                <w:lang w:eastAsia="en-US"/>
              </w:rPr>
            </w:pPr>
            <w:r w:rsidRPr="6C2C4B37">
              <w:rPr>
                <w:rFonts w:ascii="Arial" w:hAnsi="Arial" w:cs="Arial"/>
                <w:sz w:val="20"/>
                <w:szCs w:val="20"/>
                <w:lang w:eastAsia="en-US"/>
              </w:rPr>
              <w:t>6(vii)</w:t>
            </w:r>
          </w:p>
          <w:p w14:paraId="222F8840" w14:textId="77777777" w:rsidR="00C85BC0" w:rsidRDefault="00C85BC0" w:rsidP="00EC115A">
            <w:pPr>
              <w:jc w:val="center"/>
              <w:rPr>
                <w:rFonts w:ascii="Arial" w:hAnsi="Arial" w:cs="Arial"/>
                <w:sz w:val="20"/>
                <w:szCs w:val="20"/>
                <w:lang w:eastAsia="en-US"/>
              </w:rPr>
            </w:pPr>
          </w:p>
          <w:p w14:paraId="222F8841" w14:textId="77777777" w:rsidR="00B76313" w:rsidRDefault="00B76313" w:rsidP="00EC115A">
            <w:pPr>
              <w:jc w:val="center"/>
              <w:rPr>
                <w:rFonts w:ascii="Arial" w:hAnsi="Arial" w:cs="Arial"/>
                <w:sz w:val="20"/>
                <w:szCs w:val="20"/>
                <w:lang w:eastAsia="en-US"/>
              </w:rPr>
            </w:pPr>
          </w:p>
          <w:p w14:paraId="222F8842" w14:textId="77777777" w:rsidR="00B76313" w:rsidRDefault="00B76313" w:rsidP="00EC115A">
            <w:pPr>
              <w:jc w:val="center"/>
              <w:rPr>
                <w:rFonts w:ascii="Arial" w:hAnsi="Arial" w:cs="Arial"/>
                <w:sz w:val="20"/>
                <w:szCs w:val="20"/>
                <w:lang w:eastAsia="en-US"/>
              </w:rPr>
            </w:pPr>
          </w:p>
          <w:p w14:paraId="222F8843" w14:textId="77777777" w:rsidR="00B76313" w:rsidRDefault="00B76313" w:rsidP="00EC115A">
            <w:pPr>
              <w:jc w:val="center"/>
              <w:rPr>
                <w:rFonts w:ascii="Arial" w:hAnsi="Arial" w:cs="Arial"/>
                <w:sz w:val="20"/>
                <w:szCs w:val="20"/>
                <w:lang w:eastAsia="en-US"/>
              </w:rPr>
            </w:pPr>
          </w:p>
          <w:p w14:paraId="222F8844" w14:textId="1DCB7D03" w:rsidR="005B13A4" w:rsidRDefault="005B13A4" w:rsidP="00EC115A">
            <w:pPr>
              <w:jc w:val="center"/>
              <w:rPr>
                <w:rFonts w:ascii="Arial" w:hAnsi="Arial" w:cs="Arial"/>
                <w:sz w:val="20"/>
                <w:szCs w:val="20"/>
                <w:lang w:eastAsia="en-US"/>
              </w:rPr>
            </w:pPr>
          </w:p>
          <w:p w14:paraId="22879EC7" w14:textId="47E30518" w:rsidR="00041522" w:rsidRDefault="00041522" w:rsidP="00EC115A">
            <w:pPr>
              <w:jc w:val="center"/>
              <w:rPr>
                <w:rFonts w:ascii="Arial" w:hAnsi="Arial" w:cs="Arial"/>
                <w:sz w:val="20"/>
                <w:szCs w:val="20"/>
                <w:lang w:eastAsia="en-US"/>
              </w:rPr>
            </w:pPr>
          </w:p>
          <w:p w14:paraId="6B474A86" w14:textId="2902EA98" w:rsidR="00041522" w:rsidRDefault="00041522" w:rsidP="00EC115A">
            <w:pPr>
              <w:jc w:val="center"/>
              <w:rPr>
                <w:rFonts w:ascii="Arial" w:hAnsi="Arial" w:cs="Arial"/>
                <w:sz w:val="20"/>
                <w:szCs w:val="20"/>
                <w:lang w:eastAsia="en-US"/>
              </w:rPr>
            </w:pPr>
          </w:p>
          <w:p w14:paraId="6FEEA30E" w14:textId="4A33DA9F" w:rsidR="00041522" w:rsidRDefault="00041522" w:rsidP="00EC115A">
            <w:pPr>
              <w:jc w:val="center"/>
              <w:rPr>
                <w:rFonts w:ascii="Arial" w:hAnsi="Arial" w:cs="Arial"/>
                <w:sz w:val="20"/>
                <w:szCs w:val="20"/>
                <w:lang w:eastAsia="en-US"/>
              </w:rPr>
            </w:pPr>
          </w:p>
          <w:p w14:paraId="4256D6FC" w14:textId="188262F5" w:rsidR="008578CC" w:rsidRDefault="008578CC" w:rsidP="00EC115A">
            <w:pPr>
              <w:jc w:val="center"/>
              <w:rPr>
                <w:rFonts w:ascii="Arial" w:hAnsi="Arial" w:cs="Arial"/>
                <w:sz w:val="20"/>
                <w:szCs w:val="20"/>
                <w:lang w:eastAsia="en-US"/>
              </w:rPr>
            </w:pPr>
          </w:p>
          <w:p w14:paraId="5D1B0993" w14:textId="3E2096D7" w:rsidR="008578CC" w:rsidRDefault="008578CC" w:rsidP="00EC115A">
            <w:pPr>
              <w:jc w:val="center"/>
              <w:rPr>
                <w:rFonts w:ascii="Arial" w:hAnsi="Arial" w:cs="Arial"/>
                <w:sz w:val="20"/>
                <w:szCs w:val="20"/>
                <w:lang w:eastAsia="en-US"/>
              </w:rPr>
            </w:pPr>
          </w:p>
          <w:p w14:paraId="03478250" w14:textId="77777777" w:rsidR="008578CC" w:rsidRDefault="008578CC" w:rsidP="00EC115A">
            <w:pPr>
              <w:jc w:val="center"/>
              <w:rPr>
                <w:rFonts w:ascii="Arial" w:hAnsi="Arial" w:cs="Arial"/>
                <w:sz w:val="20"/>
                <w:szCs w:val="20"/>
                <w:lang w:eastAsia="en-US"/>
              </w:rPr>
            </w:pPr>
          </w:p>
          <w:p w14:paraId="222F8845" w14:textId="77777777" w:rsidR="00C85BC0"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6(viii)</w:t>
            </w:r>
          </w:p>
        </w:tc>
        <w:tc>
          <w:tcPr>
            <w:tcW w:w="5670" w:type="dxa"/>
            <w:tcBorders>
              <w:top w:val="single" w:sz="4" w:space="0" w:color="auto"/>
              <w:left w:val="single" w:sz="4" w:space="0" w:color="auto"/>
              <w:bottom w:val="single" w:sz="4" w:space="0" w:color="auto"/>
              <w:right w:val="single" w:sz="4" w:space="0" w:color="auto"/>
            </w:tcBorders>
            <w:hideMark/>
          </w:tcPr>
          <w:p w14:paraId="222F8846" w14:textId="77777777" w:rsidR="00C85BC0" w:rsidRDefault="6C2C4B37" w:rsidP="6C2C4B37">
            <w:pPr>
              <w:rPr>
                <w:rFonts w:ascii="Arial" w:hAnsi="Arial" w:cs="Arial"/>
                <w:sz w:val="20"/>
                <w:szCs w:val="20"/>
                <w:lang w:eastAsia="en-US"/>
              </w:rPr>
            </w:pPr>
            <w:r w:rsidRPr="6C2C4B37">
              <w:rPr>
                <w:rFonts w:ascii="Arial" w:hAnsi="Arial" w:cs="Arial"/>
                <w:sz w:val="20"/>
                <w:szCs w:val="20"/>
                <w:lang w:eastAsia="en-US"/>
              </w:rPr>
              <w:t>Sport Wales should:</w:t>
            </w:r>
          </w:p>
          <w:p w14:paraId="222F8847" w14:textId="77777777" w:rsidR="00C85BC0" w:rsidRDefault="6C2C4B37" w:rsidP="6C2C4B37">
            <w:pPr>
              <w:pStyle w:val="ListParagraph"/>
              <w:numPr>
                <w:ilvl w:val="0"/>
                <w:numId w:val="19"/>
              </w:numPr>
              <w:spacing w:line="240" w:lineRule="auto"/>
              <w:rPr>
                <w:rFonts w:ascii="Arial" w:hAnsi="Arial" w:cs="Arial"/>
                <w:sz w:val="20"/>
                <w:szCs w:val="20"/>
                <w:lang w:eastAsia="en-GB"/>
              </w:rPr>
            </w:pPr>
            <w:r w:rsidRPr="6C2C4B37">
              <w:rPr>
                <w:rFonts w:ascii="Arial" w:hAnsi="Arial" w:cs="Arial"/>
                <w:sz w:val="20"/>
                <w:szCs w:val="20"/>
              </w:rPr>
              <w:t>ensure its Business Plan properly reflects and reports against the contents of the Remit Letter and should publish and share it with partners.</w:t>
            </w:r>
          </w:p>
          <w:p w14:paraId="222F8848" w14:textId="77777777" w:rsidR="00B76313" w:rsidRDefault="00B76313" w:rsidP="00B76313">
            <w:pPr>
              <w:rPr>
                <w:rFonts w:ascii="Arial" w:hAnsi="Arial" w:cs="Arial"/>
                <w:sz w:val="20"/>
                <w:szCs w:val="20"/>
              </w:rPr>
            </w:pPr>
          </w:p>
          <w:p w14:paraId="222F8849" w14:textId="77777777" w:rsidR="00B76313" w:rsidRDefault="00B76313" w:rsidP="00B76313">
            <w:pPr>
              <w:rPr>
                <w:rFonts w:ascii="Arial" w:hAnsi="Arial" w:cs="Arial"/>
                <w:sz w:val="20"/>
                <w:szCs w:val="20"/>
              </w:rPr>
            </w:pPr>
          </w:p>
          <w:p w14:paraId="222F884A" w14:textId="2D878994" w:rsidR="00B76313" w:rsidRDefault="00B76313" w:rsidP="00B76313">
            <w:pPr>
              <w:rPr>
                <w:rFonts w:ascii="Arial" w:hAnsi="Arial" w:cs="Arial"/>
                <w:sz w:val="20"/>
                <w:szCs w:val="20"/>
              </w:rPr>
            </w:pPr>
          </w:p>
          <w:p w14:paraId="43B5C6D6" w14:textId="1A603304" w:rsidR="004E07C9" w:rsidRDefault="004E07C9" w:rsidP="00B76313">
            <w:pPr>
              <w:rPr>
                <w:rFonts w:ascii="Arial" w:hAnsi="Arial" w:cs="Arial"/>
                <w:sz w:val="20"/>
                <w:szCs w:val="20"/>
              </w:rPr>
            </w:pPr>
          </w:p>
          <w:p w14:paraId="222F884B" w14:textId="77777777" w:rsidR="00B76313" w:rsidRPr="00B76313" w:rsidRDefault="00B76313" w:rsidP="00B76313">
            <w:pPr>
              <w:rPr>
                <w:rFonts w:ascii="Arial" w:hAnsi="Arial" w:cs="Arial"/>
                <w:sz w:val="20"/>
                <w:szCs w:val="20"/>
              </w:rPr>
            </w:pPr>
          </w:p>
          <w:p w14:paraId="222F884C" w14:textId="77777777" w:rsidR="00C85BC0" w:rsidRDefault="6C2C4B37" w:rsidP="6C2C4B37">
            <w:pPr>
              <w:pStyle w:val="ListParagraph"/>
              <w:numPr>
                <w:ilvl w:val="0"/>
                <w:numId w:val="19"/>
              </w:numPr>
              <w:spacing w:line="240" w:lineRule="auto"/>
              <w:rPr>
                <w:rFonts w:ascii="Arial" w:hAnsi="Arial" w:cs="Arial"/>
                <w:sz w:val="20"/>
                <w:szCs w:val="20"/>
              </w:rPr>
            </w:pPr>
            <w:r w:rsidRPr="6C2C4B37">
              <w:rPr>
                <w:rFonts w:ascii="Arial" w:hAnsi="Arial" w:cs="Arial"/>
                <w:sz w:val="20"/>
                <w:szCs w:val="20"/>
              </w:rPr>
              <w:t xml:space="preserve">consider a more flexible and mixed funding approach to allow for creativity, innovation and sport specific or local </w:t>
            </w:r>
            <w:proofErr w:type="gramStart"/>
            <w:r w:rsidRPr="6C2C4B37">
              <w:rPr>
                <w:rFonts w:ascii="Arial" w:hAnsi="Arial" w:cs="Arial"/>
                <w:sz w:val="20"/>
                <w:szCs w:val="20"/>
              </w:rPr>
              <w:t>needs based</w:t>
            </w:r>
            <w:proofErr w:type="gramEnd"/>
            <w:r w:rsidRPr="6C2C4B37">
              <w:rPr>
                <w:rFonts w:ascii="Arial" w:hAnsi="Arial" w:cs="Arial"/>
                <w:sz w:val="20"/>
                <w:szCs w:val="20"/>
              </w:rPr>
              <w:t xml:space="preserve"> solutions.</w:t>
            </w:r>
          </w:p>
          <w:p w14:paraId="222F884D" w14:textId="0EC9A7EA" w:rsidR="00B76313" w:rsidRDefault="00B76313" w:rsidP="00B76313">
            <w:pPr>
              <w:pStyle w:val="ListParagraph"/>
              <w:spacing w:line="240" w:lineRule="auto"/>
              <w:ind w:left="525"/>
              <w:rPr>
                <w:rFonts w:ascii="Arial" w:hAnsi="Arial" w:cs="Arial"/>
                <w:sz w:val="20"/>
                <w:szCs w:val="20"/>
              </w:rPr>
            </w:pPr>
          </w:p>
          <w:p w14:paraId="693B855C" w14:textId="77777777" w:rsidR="004E07C9" w:rsidRPr="005B13A4" w:rsidRDefault="004E07C9" w:rsidP="00B76313">
            <w:pPr>
              <w:pStyle w:val="ListParagraph"/>
              <w:spacing w:line="240" w:lineRule="auto"/>
              <w:ind w:left="525"/>
              <w:rPr>
                <w:rFonts w:ascii="Arial" w:hAnsi="Arial" w:cs="Arial"/>
                <w:sz w:val="20"/>
                <w:szCs w:val="20"/>
              </w:rPr>
            </w:pPr>
          </w:p>
          <w:p w14:paraId="222F884E" w14:textId="77777777" w:rsidR="00C85BC0" w:rsidRDefault="6C2C4B37" w:rsidP="6C2C4B37">
            <w:pPr>
              <w:pStyle w:val="ListParagraph"/>
              <w:numPr>
                <w:ilvl w:val="0"/>
                <w:numId w:val="19"/>
              </w:numPr>
              <w:spacing w:line="240" w:lineRule="auto"/>
              <w:rPr>
                <w:rFonts w:ascii="Arial" w:hAnsi="Arial" w:cs="Arial"/>
                <w:sz w:val="20"/>
                <w:szCs w:val="20"/>
              </w:rPr>
            </w:pPr>
            <w:r w:rsidRPr="6C2C4B37">
              <w:rPr>
                <w:rFonts w:ascii="Arial" w:hAnsi="Arial" w:cs="Arial"/>
                <w:sz w:val="20"/>
                <w:szCs w:val="20"/>
              </w:rPr>
              <w:t xml:space="preserve">establish an agreement between Sport Wales and the WSA on who is to lead the commercialisation programme for NGBs.  </w:t>
            </w:r>
          </w:p>
          <w:p w14:paraId="222F884F" w14:textId="06AD0A89" w:rsidR="00B76313" w:rsidRDefault="00B76313" w:rsidP="00B76313">
            <w:pPr>
              <w:pStyle w:val="ListParagraph"/>
              <w:spacing w:line="240" w:lineRule="auto"/>
              <w:ind w:left="525"/>
              <w:rPr>
                <w:rFonts w:ascii="Arial" w:hAnsi="Arial" w:cs="Arial"/>
                <w:sz w:val="20"/>
                <w:szCs w:val="20"/>
              </w:rPr>
            </w:pPr>
          </w:p>
          <w:p w14:paraId="3779E856" w14:textId="5AD2F86B" w:rsidR="00041522" w:rsidRDefault="00041522" w:rsidP="00B76313">
            <w:pPr>
              <w:pStyle w:val="ListParagraph"/>
              <w:spacing w:line="240" w:lineRule="auto"/>
              <w:ind w:left="525"/>
              <w:rPr>
                <w:rFonts w:ascii="Arial" w:hAnsi="Arial" w:cs="Arial"/>
                <w:sz w:val="20"/>
                <w:szCs w:val="20"/>
              </w:rPr>
            </w:pPr>
          </w:p>
          <w:p w14:paraId="6A90FE28" w14:textId="577323D7" w:rsidR="00041522" w:rsidRDefault="00041522" w:rsidP="00B76313">
            <w:pPr>
              <w:pStyle w:val="ListParagraph"/>
              <w:spacing w:line="240" w:lineRule="auto"/>
              <w:ind w:left="525"/>
              <w:rPr>
                <w:rFonts w:ascii="Arial" w:hAnsi="Arial" w:cs="Arial"/>
                <w:sz w:val="20"/>
                <w:szCs w:val="20"/>
              </w:rPr>
            </w:pPr>
          </w:p>
          <w:p w14:paraId="7732CABD" w14:textId="7298BA7B" w:rsidR="00041522" w:rsidRDefault="00041522" w:rsidP="00B76313">
            <w:pPr>
              <w:pStyle w:val="ListParagraph"/>
              <w:spacing w:line="240" w:lineRule="auto"/>
              <w:ind w:left="525"/>
              <w:rPr>
                <w:rFonts w:ascii="Arial" w:hAnsi="Arial" w:cs="Arial"/>
                <w:sz w:val="20"/>
                <w:szCs w:val="20"/>
              </w:rPr>
            </w:pPr>
          </w:p>
          <w:p w14:paraId="6836EA68" w14:textId="79F6E845" w:rsidR="00041522" w:rsidRDefault="00041522" w:rsidP="00B76313">
            <w:pPr>
              <w:pStyle w:val="ListParagraph"/>
              <w:spacing w:line="240" w:lineRule="auto"/>
              <w:ind w:left="525"/>
              <w:rPr>
                <w:rFonts w:ascii="Arial" w:hAnsi="Arial" w:cs="Arial"/>
                <w:sz w:val="20"/>
                <w:szCs w:val="20"/>
              </w:rPr>
            </w:pPr>
          </w:p>
          <w:p w14:paraId="10398B91" w14:textId="0AABEDC1" w:rsidR="008578CC" w:rsidRDefault="008578CC" w:rsidP="00B76313">
            <w:pPr>
              <w:pStyle w:val="ListParagraph"/>
              <w:spacing w:line="240" w:lineRule="auto"/>
              <w:ind w:left="525"/>
              <w:rPr>
                <w:rFonts w:ascii="Arial" w:hAnsi="Arial" w:cs="Arial"/>
                <w:sz w:val="20"/>
                <w:szCs w:val="20"/>
              </w:rPr>
            </w:pPr>
          </w:p>
          <w:p w14:paraId="00CCC1CF" w14:textId="77777777" w:rsidR="008578CC" w:rsidRDefault="008578CC" w:rsidP="00B76313">
            <w:pPr>
              <w:pStyle w:val="ListParagraph"/>
              <w:spacing w:line="240" w:lineRule="auto"/>
              <w:ind w:left="525"/>
              <w:rPr>
                <w:rFonts w:ascii="Arial" w:hAnsi="Arial" w:cs="Arial"/>
                <w:sz w:val="20"/>
                <w:szCs w:val="20"/>
              </w:rPr>
            </w:pPr>
          </w:p>
          <w:p w14:paraId="222F8850" w14:textId="56B67E46" w:rsidR="00B76313" w:rsidRDefault="00B76313" w:rsidP="00B76313">
            <w:pPr>
              <w:pStyle w:val="ListParagraph"/>
              <w:spacing w:line="240" w:lineRule="auto"/>
              <w:ind w:left="525"/>
              <w:rPr>
                <w:rFonts w:ascii="Arial" w:hAnsi="Arial" w:cs="Arial"/>
                <w:sz w:val="20"/>
                <w:szCs w:val="20"/>
              </w:rPr>
            </w:pPr>
          </w:p>
          <w:p w14:paraId="32172CDB" w14:textId="77777777" w:rsidR="008578CC" w:rsidRPr="005B13A4" w:rsidRDefault="008578CC" w:rsidP="00B76313">
            <w:pPr>
              <w:pStyle w:val="ListParagraph"/>
              <w:spacing w:line="240" w:lineRule="auto"/>
              <w:ind w:left="525"/>
              <w:rPr>
                <w:rFonts w:ascii="Arial" w:hAnsi="Arial" w:cs="Arial"/>
                <w:sz w:val="20"/>
                <w:szCs w:val="20"/>
              </w:rPr>
            </w:pPr>
          </w:p>
          <w:p w14:paraId="222F8851" w14:textId="77777777" w:rsidR="00D346FC" w:rsidRPr="005B13A4" w:rsidRDefault="6C2C4B37" w:rsidP="6C2C4B37">
            <w:pPr>
              <w:pStyle w:val="ListParagraph"/>
              <w:numPr>
                <w:ilvl w:val="0"/>
                <w:numId w:val="19"/>
              </w:numPr>
              <w:spacing w:line="240" w:lineRule="auto"/>
              <w:rPr>
                <w:rFonts w:ascii="Arial" w:hAnsi="Arial" w:cs="Arial"/>
                <w:sz w:val="20"/>
                <w:szCs w:val="20"/>
              </w:rPr>
            </w:pPr>
            <w:r w:rsidRPr="6C2C4B37">
              <w:rPr>
                <w:rFonts w:ascii="Arial" w:hAnsi="Arial" w:cs="Arial"/>
                <w:sz w:val="20"/>
                <w:szCs w:val="20"/>
              </w:rPr>
              <w:t xml:space="preserve">adopt a more transparent approach to programme evaluation and consider the value of academic input </w:t>
            </w:r>
            <w:r w:rsidRPr="6C2C4B37">
              <w:rPr>
                <w:rFonts w:ascii="Arial" w:hAnsi="Arial" w:cs="Arial"/>
                <w:sz w:val="20"/>
                <w:szCs w:val="20"/>
              </w:rPr>
              <w:lastRenderedPageBreak/>
              <w:t>from the Higher Education Sector to inform its research and evaluation strategy.</w:t>
            </w:r>
          </w:p>
        </w:tc>
        <w:tc>
          <w:tcPr>
            <w:tcW w:w="5103" w:type="dxa"/>
            <w:tcBorders>
              <w:top w:val="single" w:sz="4" w:space="0" w:color="auto"/>
              <w:left w:val="single" w:sz="4" w:space="0" w:color="auto"/>
              <w:bottom w:val="single" w:sz="4" w:space="0" w:color="auto"/>
              <w:right w:val="single" w:sz="4" w:space="0" w:color="auto"/>
            </w:tcBorders>
          </w:tcPr>
          <w:p w14:paraId="222F8852" w14:textId="77777777" w:rsidR="00D346FC" w:rsidRPr="00B46557" w:rsidRDefault="4259257A" w:rsidP="4259257A">
            <w:pPr>
              <w:rPr>
                <w:rFonts w:ascii="Arial" w:hAnsi="Arial" w:cs="Arial"/>
                <w:sz w:val="20"/>
                <w:szCs w:val="20"/>
                <w:lang w:eastAsia="en-US"/>
              </w:rPr>
            </w:pPr>
            <w:r w:rsidRPr="4259257A">
              <w:rPr>
                <w:rFonts w:ascii="Arial" w:hAnsi="Arial" w:cs="Arial"/>
                <w:sz w:val="20"/>
                <w:szCs w:val="20"/>
                <w:lang w:eastAsia="en-US"/>
              </w:rPr>
              <w:lastRenderedPageBreak/>
              <w:t>Accepted.</w:t>
            </w:r>
          </w:p>
          <w:p w14:paraId="7B2C751C" w14:textId="77777777" w:rsidR="004E07C9" w:rsidRDefault="4259257A" w:rsidP="4259257A">
            <w:pPr>
              <w:rPr>
                <w:rFonts w:ascii="Arial" w:hAnsi="Arial" w:cs="Arial"/>
                <w:sz w:val="20"/>
                <w:szCs w:val="20"/>
                <w:lang w:eastAsia="en-US"/>
              </w:rPr>
            </w:pPr>
            <w:r w:rsidRPr="4259257A">
              <w:rPr>
                <w:rFonts w:ascii="Arial" w:hAnsi="Arial" w:cs="Arial"/>
                <w:sz w:val="20"/>
                <w:szCs w:val="20"/>
                <w:lang w:eastAsia="en-US"/>
              </w:rPr>
              <w:t xml:space="preserve">The Business Plan will be published on our website and a link sent to all key stakeholders for this to be viewed. </w:t>
            </w:r>
          </w:p>
          <w:p w14:paraId="222F8853" w14:textId="67DF4379" w:rsidR="00D346FC" w:rsidRPr="00B46557" w:rsidRDefault="4259257A" w:rsidP="4259257A">
            <w:pPr>
              <w:rPr>
                <w:rFonts w:ascii="Arial" w:hAnsi="Arial" w:cs="Arial"/>
                <w:sz w:val="20"/>
                <w:szCs w:val="20"/>
                <w:lang w:eastAsia="en-US"/>
              </w:rPr>
            </w:pPr>
            <w:r w:rsidRPr="4259257A">
              <w:rPr>
                <w:rFonts w:ascii="Arial" w:hAnsi="Arial" w:cs="Arial"/>
                <w:sz w:val="20"/>
                <w:szCs w:val="20"/>
                <w:lang w:eastAsia="en-US"/>
              </w:rPr>
              <w:t xml:space="preserve">As part of the new ways of working SW will work with partners to consider how best to involve partners in the on-going review evaluation and development of the long-term strategy and annual development of the business plan. </w:t>
            </w:r>
          </w:p>
          <w:p w14:paraId="222F8854" w14:textId="77777777" w:rsidR="00D346FC" w:rsidRPr="00B46557" w:rsidRDefault="00D346FC" w:rsidP="4259257A">
            <w:pPr>
              <w:rPr>
                <w:rFonts w:ascii="Arial" w:hAnsi="Arial" w:cs="Arial"/>
                <w:sz w:val="20"/>
                <w:szCs w:val="20"/>
                <w:lang w:eastAsia="en-US"/>
              </w:rPr>
            </w:pPr>
          </w:p>
          <w:p w14:paraId="222F8855" w14:textId="77777777" w:rsidR="00D346FC" w:rsidRPr="00B46557" w:rsidRDefault="00E65FD3" w:rsidP="4259257A">
            <w:pPr>
              <w:rPr>
                <w:rFonts w:ascii="Arial" w:hAnsi="Arial" w:cs="Arial"/>
                <w:sz w:val="20"/>
                <w:szCs w:val="20"/>
                <w:lang w:eastAsia="en-US"/>
              </w:rPr>
            </w:pPr>
            <w:r>
              <w:rPr>
                <w:rFonts w:ascii="Arial" w:hAnsi="Arial" w:cs="Arial"/>
                <w:sz w:val="20"/>
                <w:szCs w:val="20"/>
                <w:lang w:eastAsia="en-US"/>
              </w:rPr>
              <w:t>Funding approach to</w:t>
            </w:r>
            <w:r w:rsidR="4259257A" w:rsidRPr="4259257A">
              <w:rPr>
                <w:rFonts w:ascii="Arial" w:hAnsi="Arial" w:cs="Arial"/>
                <w:sz w:val="20"/>
                <w:szCs w:val="20"/>
                <w:lang w:eastAsia="en-US"/>
              </w:rPr>
              <w:t xml:space="preserve"> be considered as part of </w:t>
            </w:r>
            <w:r w:rsidR="4259257A" w:rsidRPr="4259257A">
              <w:rPr>
                <w:rFonts w:ascii="Arial" w:hAnsi="Arial" w:cs="Arial"/>
                <w:i/>
                <w:iCs/>
                <w:sz w:val="20"/>
                <w:szCs w:val="20"/>
                <w:lang w:eastAsia="en-US"/>
              </w:rPr>
              <w:t>The Conversation</w:t>
            </w:r>
            <w:r w:rsidR="4259257A" w:rsidRPr="4259257A">
              <w:rPr>
                <w:rFonts w:ascii="Arial" w:hAnsi="Arial" w:cs="Arial"/>
                <w:sz w:val="20"/>
                <w:szCs w:val="20"/>
                <w:lang w:eastAsia="en-US"/>
              </w:rPr>
              <w:t xml:space="preserve"> and subsequent updated investment principles</w:t>
            </w:r>
          </w:p>
          <w:p w14:paraId="222F8856" w14:textId="77E1C8E3" w:rsidR="00D346FC" w:rsidRDefault="00D346FC" w:rsidP="4259257A">
            <w:pPr>
              <w:rPr>
                <w:rFonts w:ascii="Arial" w:hAnsi="Arial" w:cs="Arial"/>
                <w:sz w:val="20"/>
                <w:szCs w:val="20"/>
                <w:lang w:eastAsia="en-US"/>
              </w:rPr>
            </w:pPr>
          </w:p>
          <w:p w14:paraId="2BE4A6AD" w14:textId="77777777" w:rsidR="00277753" w:rsidRPr="00B46557" w:rsidRDefault="00277753" w:rsidP="4259257A">
            <w:pPr>
              <w:rPr>
                <w:rFonts w:ascii="Arial" w:hAnsi="Arial" w:cs="Arial"/>
                <w:sz w:val="20"/>
                <w:szCs w:val="20"/>
                <w:lang w:eastAsia="en-US"/>
              </w:rPr>
            </w:pPr>
          </w:p>
          <w:p w14:paraId="222F8857" w14:textId="0DFF8969" w:rsidR="00D346FC" w:rsidRDefault="566CACC4" w:rsidP="566CACC4">
            <w:pPr>
              <w:rPr>
                <w:rFonts w:ascii="Arial" w:hAnsi="Arial" w:cs="Arial"/>
                <w:sz w:val="20"/>
                <w:szCs w:val="20"/>
                <w:lang w:eastAsia="en-US"/>
              </w:rPr>
            </w:pPr>
            <w:r w:rsidRPr="566CACC4">
              <w:rPr>
                <w:rFonts w:ascii="Arial" w:hAnsi="Arial" w:cs="Arial"/>
                <w:sz w:val="20"/>
                <w:szCs w:val="20"/>
                <w:lang w:eastAsia="en-US"/>
              </w:rPr>
              <w:t xml:space="preserve">SW &amp; WSA working on clarifying roles. Current roles will be agreed as part of the 18-19 funding with ongoing dialogue as part of the development of the new strategy. </w:t>
            </w:r>
          </w:p>
          <w:p w14:paraId="1F472E54" w14:textId="7D7C4761" w:rsidR="00D572EB" w:rsidRPr="00B46557" w:rsidRDefault="00D572EB" w:rsidP="566CACC4">
            <w:pPr>
              <w:rPr>
                <w:rFonts w:ascii="Arial" w:hAnsi="Arial" w:cs="Arial"/>
                <w:sz w:val="20"/>
                <w:szCs w:val="20"/>
                <w:lang w:eastAsia="en-US"/>
              </w:rPr>
            </w:pPr>
            <w:r>
              <w:rPr>
                <w:rFonts w:ascii="Arial" w:hAnsi="Arial" w:cs="Arial"/>
                <w:sz w:val="20"/>
                <w:szCs w:val="20"/>
                <w:lang w:eastAsia="en-US"/>
              </w:rPr>
              <w:t xml:space="preserve">Following initial dialogue and submission from WSA, </w:t>
            </w:r>
            <w:r w:rsidR="00A33343">
              <w:rPr>
                <w:rFonts w:ascii="Arial" w:hAnsi="Arial" w:cs="Arial"/>
                <w:sz w:val="20"/>
                <w:szCs w:val="20"/>
                <w:lang w:eastAsia="en-US"/>
              </w:rPr>
              <w:t>a panel, made up of SW &amp; WG officials, plus an independent, scrutinised WSA’s Resilience Plan and made recommendations to SW &amp; WG</w:t>
            </w:r>
            <w:r w:rsidR="008578CC">
              <w:rPr>
                <w:rFonts w:ascii="Arial" w:hAnsi="Arial" w:cs="Arial"/>
                <w:sz w:val="20"/>
                <w:szCs w:val="20"/>
                <w:lang w:eastAsia="en-US"/>
              </w:rPr>
              <w:t>. Consequently,</w:t>
            </w:r>
            <w:r w:rsidR="00A33343">
              <w:rPr>
                <w:rFonts w:ascii="Arial" w:hAnsi="Arial" w:cs="Arial"/>
                <w:sz w:val="20"/>
                <w:szCs w:val="20"/>
                <w:lang w:eastAsia="en-US"/>
              </w:rPr>
              <w:t xml:space="preserve"> </w:t>
            </w:r>
            <w:r w:rsidR="00041522">
              <w:rPr>
                <w:rFonts w:ascii="Arial" w:hAnsi="Arial" w:cs="Arial"/>
                <w:sz w:val="20"/>
                <w:szCs w:val="20"/>
                <w:lang w:eastAsia="en-US"/>
              </w:rPr>
              <w:t>a formal procurement process need</w:t>
            </w:r>
            <w:r w:rsidR="00EC72C0">
              <w:rPr>
                <w:rFonts w:ascii="Arial" w:hAnsi="Arial" w:cs="Arial"/>
                <w:sz w:val="20"/>
                <w:szCs w:val="20"/>
                <w:lang w:eastAsia="en-US"/>
              </w:rPr>
              <w:t>s</w:t>
            </w:r>
            <w:r w:rsidR="00041522">
              <w:rPr>
                <w:rFonts w:ascii="Arial" w:hAnsi="Arial" w:cs="Arial"/>
                <w:sz w:val="20"/>
                <w:szCs w:val="20"/>
                <w:lang w:eastAsia="en-US"/>
              </w:rPr>
              <w:t xml:space="preserve"> to be established.</w:t>
            </w:r>
          </w:p>
          <w:p w14:paraId="222F8858" w14:textId="77777777" w:rsidR="00D346FC" w:rsidRPr="00B46557" w:rsidRDefault="00D346FC" w:rsidP="4259257A">
            <w:pPr>
              <w:rPr>
                <w:rFonts w:ascii="Arial" w:hAnsi="Arial" w:cs="Arial"/>
                <w:sz w:val="20"/>
                <w:szCs w:val="20"/>
                <w:lang w:eastAsia="en-US"/>
              </w:rPr>
            </w:pPr>
          </w:p>
          <w:p w14:paraId="59C5A6CD" w14:textId="23CB4B14" w:rsidR="00041522" w:rsidRDefault="00041522" w:rsidP="4259257A">
            <w:pPr>
              <w:rPr>
                <w:rFonts w:ascii="Arial" w:hAnsi="Arial" w:cs="Arial"/>
                <w:sz w:val="20"/>
                <w:szCs w:val="20"/>
                <w:lang w:eastAsia="en-US"/>
              </w:rPr>
            </w:pPr>
          </w:p>
          <w:p w14:paraId="490BF50A" w14:textId="77777777" w:rsidR="00EC72C0" w:rsidRDefault="00EC72C0" w:rsidP="4259257A">
            <w:pPr>
              <w:rPr>
                <w:rFonts w:ascii="Arial" w:hAnsi="Arial" w:cs="Arial"/>
                <w:sz w:val="20"/>
                <w:szCs w:val="20"/>
                <w:lang w:eastAsia="en-US"/>
              </w:rPr>
            </w:pPr>
          </w:p>
          <w:p w14:paraId="222F8859" w14:textId="7D355628" w:rsidR="00D346FC" w:rsidRPr="00B46557" w:rsidRDefault="006A5AF6" w:rsidP="4259257A">
            <w:pPr>
              <w:rPr>
                <w:rFonts w:ascii="Arial" w:hAnsi="Arial" w:cs="Arial"/>
                <w:sz w:val="20"/>
                <w:szCs w:val="20"/>
                <w:lang w:eastAsia="en-US"/>
              </w:rPr>
            </w:pPr>
            <w:r>
              <w:rPr>
                <w:rFonts w:ascii="Arial" w:hAnsi="Arial" w:cs="Arial"/>
                <w:sz w:val="20"/>
                <w:szCs w:val="20"/>
                <w:lang w:eastAsia="en-US"/>
              </w:rPr>
              <w:t>Evaluation w</w:t>
            </w:r>
            <w:r w:rsidR="4259257A" w:rsidRPr="4259257A">
              <w:rPr>
                <w:rFonts w:ascii="Arial" w:hAnsi="Arial" w:cs="Arial"/>
                <w:sz w:val="20"/>
                <w:szCs w:val="20"/>
                <w:lang w:eastAsia="en-US"/>
              </w:rPr>
              <w:t xml:space="preserve">ill be considered as part of </w:t>
            </w:r>
            <w:r w:rsidR="4259257A" w:rsidRPr="4259257A">
              <w:rPr>
                <w:rFonts w:ascii="Arial" w:hAnsi="Arial" w:cs="Arial"/>
                <w:i/>
                <w:iCs/>
                <w:sz w:val="20"/>
                <w:szCs w:val="20"/>
                <w:lang w:eastAsia="en-US"/>
              </w:rPr>
              <w:t>The Conversation</w:t>
            </w:r>
            <w:r w:rsidR="4259257A" w:rsidRPr="4259257A">
              <w:rPr>
                <w:rFonts w:ascii="Arial" w:hAnsi="Arial" w:cs="Arial"/>
                <w:sz w:val="20"/>
                <w:szCs w:val="20"/>
                <w:lang w:eastAsia="en-US"/>
              </w:rPr>
              <w:t xml:space="preserve"> and subsequent SW Corporate strategy</w:t>
            </w:r>
            <w:r w:rsidR="008D66E7">
              <w:rPr>
                <w:rFonts w:ascii="Arial" w:hAnsi="Arial" w:cs="Arial"/>
                <w:sz w:val="20"/>
                <w:szCs w:val="20"/>
                <w:lang w:eastAsia="en-US"/>
              </w:rPr>
              <w:t>.</w:t>
            </w:r>
          </w:p>
          <w:p w14:paraId="222F885A" w14:textId="77777777" w:rsidR="00D346FC" w:rsidRPr="00B46557" w:rsidRDefault="00D346FC" w:rsidP="4259257A">
            <w:pPr>
              <w:rPr>
                <w:rFonts w:ascii="Arial" w:hAnsi="Arial" w:cs="Arial"/>
                <w:sz w:val="20"/>
                <w:szCs w:val="20"/>
                <w:lang w:eastAsia="en-US"/>
              </w:rPr>
            </w:pPr>
          </w:p>
        </w:tc>
        <w:tc>
          <w:tcPr>
            <w:tcW w:w="1730" w:type="dxa"/>
            <w:tcBorders>
              <w:top w:val="single" w:sz="4" w:space="0" w:color="auto"/>
              <w:left w:val="single" w:sz="4" w:space="0" w:color="auto"/>
              <w:bottom w:val="single" w:sz="4" w:space="0" w:color="auto"/>
              <w:right w:val="single" w:sz="4" w:space="0" w:color="auto"/>
            </w:tcBorders>
          </w:tcPr>
          <w:p w14:paraId="222F885B" w14:textId="77777777" w:rsidR="00D346FC" w:rsidRDefault="00D346FC" w:rsidP="0025282F">
            <w:pPr>
              <w:rPr>
                <w:rFonts w:ascii="Arial" w:hAnsi="Arial" w:cs="Arial"/>
                <w:sz w:val="20"/>
                <w:szCs w:val="20"/>
                <w:lang w:eastAsia="en-US"/>
              </w:rPr>
            </w:pPr>
          </w:p>
          <w:p w14:paraId="222F885C" w14:textId="116914D3" w:rsidR="00E65FD3" w:rsidRDefault="004E07C9" w:rsidP="6C2C4B37">
            <w:pPr>
              <w:rPr>
                <w:rFonts w:ascii="Arial" w:hAnsi="Arial" w:cs="Arial"/>
                <w:sz w:val="20"/>
                <w:szCs w:val="20"/>
                <w:lang w:eastAsia="en-US"/>
              </w:rPr>
            </w:pPr>
            <w:r>
              <w:rPr>
                <w:rFonts w:ascii="Arial" w:hAnsi="Arial" w:cs="Arial"/>
                <w:sz w:val="20"/>
                <w:szCs w:val="20"/>
                <w:lang w:eastAsia="en-US"/>
              </w:rPr>
              <w:t>Complete.</w:t>
            </w:r>
          </w:p>
          <w:p w14:paraId="222F885D" w14:textId="54232A5D" w:rsidR="00CD6B54" w:rsidRDefault="00CD6B54" w:rsidP="6C2C4B37">
            <w:pPr>
              <w:rPr>
                <w:rFonts w:ascii="Arial" w:hAnsi="Arial" w:cs="Arial"/>
                <w:sz w:val="20"/>
                <w:szCs w:val="20"/>
                <w:lang w:eastAsia="en-US"/>
              </w:rPr>
            </w:pPr>
          </w:p>
          <w:p w14:paraId="641D04E1" w14:textId="7395B28C" w:rsidR="004E07C9" w:rsidRDefault="004E07C9" w:rsidP="6C2C4B37">
            <w:pPr>
              <w:rPr>
                <w:rFonts w:ascii="Arial" w:hAnsi="Arial" w:cs="Arial"/>
                <w:sz w:val="20"/>
                <w:szCs w:val="20"/>
                <w:lang w:eastAsia="en-US"/>
              </w:rPr>
            </w:pPr>
          </w:p>
          <w:p w14:paraId="50EF9CF8" w14:textId="51AD1C88" w:rsidR="004E07C9" w:rsidRDefault="004E07C9" w:rsidP="6C2C4B37">
            <w:pPr>
              <w:rPr>
                <w:rFonts w:ascii="Arial" w:hAnsi="Arial" w:cs="Arial"/>
                <w:sz w:val="20"/>
                <w:szCs w:val="20"/>
                <w:lang w:eastAsia="en-US"/>
              </w:rPr>
            </w:pPr>
            <w:r>
              <w:rPr>
                <w:rFonts w:ascii="Arial" w:hAnsi="Arial" w:cs="Arial"/>
                <w:sz w:val="20"/>
                <w:szCs w:val="20"/>
                <w:lang w:eastAsia="en-US"/>
              </w:rPr>
              <w:t>Ongoing.</w:t>
            </w:r>
          </w:p>
          <w:p w14:paraId="222F885E" w14:textId="77777777" w:rsidR="00CD6B54" w:rsidRDefault="00CD6B54" w:rsidP="4259257A">
            <w:pPr>
              <w:rPr>
                <w:rFonts w:ascii="Arial" w:hAnsi="Arial" w:cs="Arial"/>
                <w:sz w:val="20"/>
                <w:szCs w:val="20"/>
                <w:lang w:eastAsia="en-US"/>
              </w:rPr>
            </w:pPr>
          </w:p>
          <w:p w14:paraId="222F885F" w14:textId="77777777" w:rsidR="00CD6B54" w:rsidRPr="0025282F" w:rsidRDefault="00CD6B54" w:rsidP="566CACC4">
            <w:pPr>
              <w:rPr>
                <w:rFonts w:ascii="Arial" w:hAnsi="Arial" w:cs="Arial"/>
                <w:sz w:val="20"/>
                <w:szCs w:val="20"/>
                <w:lang w:eastAsia="en-US"/>
              </w:rPr>
            </w:pPr>
          </w:p>
          <w:p w14:paraId="222F8860" w14:textId="77777777" w:rsidR="00CD6B54" w:rsidRPr="0025282F" w:rsidRDefault="00CD6B54" w:rsidP="566CACC4">
            <w:pPr>
              <w:rPr>
                <w:rFonts w:ascii="Arial" w:hAnsi="Arial" w:cs="Arial"/>
                <w:sz w:val="20"/>
                <w:szCs w:val="20"/>
                <w:lang w:eastAsia="en-US"/>
              </w:rPr>
            </w:pPr>
          </w:p>
          <w:p w14:paraId="222F8861" w14:textId="77777777" w:rsidR="00CD6B54" w:rsidRPr="0025282F" w:rsidRDefault="00CD6B54" w:rsidP="566CACC4">
            <w:pPr>
              <w:rPr>
                <w:rFonts w:ascii="Arial" w:hAnsi="Arial" w:cs="Arial"/>
                <w:sz w:val="20"/>
                <w:szCs w:val="20"/>
                <w:lang w:eastAsia="en-US"/>
              </w:rPr>
            </w:pPr>
          </w:p>
          <w:p w14:paraId="222F8862" w14:textId="77777777" w:rsidR="00CD6B54" w:rsidRPr="0025282F" w:rsidRDefault="00CD6B54" w:rsidP="566CACC4">
            <w:pPr>
              <w:rPr>
                <w:rFonts w:ascii="Arial" w:hAnsi="Arial" w:cs="Arial"/>
                <w:sz w:val="20"/>
                <w:szCs w:val="20"/>
                <w:lang w:eastAsia="en-US"/>
              </w:rPr>
            </w:pPr>
          </w:p>
          <w:p w14:paraId="222F8863" w14:textId="41801AF5" w:rsidR="00CD6B54" w:rsidRPr="0025282F" w:rsidRDefault="009A7BAB" w:rsidP="566CACC4">
            <w:pPr>
              <w:rPr>
                <w:rFonts w:ascii="Arial" w:hAnsi="Arial" w:cs="Arial"/>
                <w:sz w:val="20"/>
                <w:szCs w:val="20"/>
                <w:lang w:eastAsia="en-US"/>
              </w:rPr>
            </w:pPr>
            <w:r>
              <w:rPr>
                <w:rFonts w:ascii="Arial" w:hAnsi="Arial" w:cs="Arial"/>
                <w:sz w:val="20"/>
                <w:szCs w:val="20"/>
                <w:lang w:eastAsia="en-US"/>
              </w:rPr>
              <w:t xml:space="preserve">Completion </w:t>
            </w:r>
            <w:r w:rsidR="007263A5">
              <w:rPr>
                <w:rFonts w:ascii="Arial" w:hAnsi="Arial" w:cs="Arial"/>
                <w:sz w:val="20"/>
                <w:szCs w:val="20"/>
                <w:lang w:eastAsia="en-US"/>
              </w:rPr>
              <w:t>in line with SW Strategy development</w:t>
            </w:r>
            <w:r w:rsidR="00596370">
              <w:rPr>
                <w:rFonts w:ascii="Arial" w:hAnsi="Arial" w:cs="Arial"/>
                <w:sz w:val="20"/>
                <w:szCs w:val="20"/>
                <w:lang w:eastAsia="en-US"/>
              </w:rPr>
              <w:t xml:space="preserve"> *</w:t>
            </w:r>
          </w:p>
          <w:p w14:paraId="222F8864" w14:textId="77777777" w:rsidR="00CD6B54" w:rsidRPr="0025282F" w:rsidRDefault="00CD6B54" w:rsidP="566CACC4">
            <w:pPr>
              <w:rPr>
                <w:rFonts w:ascii="Arial" w:hAnsi="Arial" w:cs="Arial"/>
                <w:sz w:val="20"/>
                <w:szCs w:val="20"/>
                <w:lang w:eastAsia="en-US"/>
              </w:rPr>
            </w:pPr>
          </w:p>
          <w:p w14:paraId="222F8868" w14:textId="310AB659" w:rsidR="00CD6B54" w:rsidRDefault="25D6B6FA" w:rsidP="25D6B6FA">
            <w:pPr>
              <w:rPr>
                <w:rFonts w:ascii="Arial" w:hAnsi="Arial" w:cs="Arial"/>
                <w:sz w:val="20"/>
                <w:szCs w:val="20"/>
                <w:lang w:eastAsia="en-US"/>
              </w:rPr>
            </w:pPr>
            <w:r w:rsidRPr="25D6B6FA">
              <w:rPr>
                <w:rFonts w:ascii="Arial" w:hAnsi="Arial" w:cs="Arial"/>
                <w:sz w:val="20"/>
                <w:szCs w:val="20"/>
                <w:lang w:eastAsia="en-US"/>
              </w:rPr>
              <w:t>Mapping work being undertaken against WSA new strategy.</w:t>
            </w:r>
          </w:p>
          <w:p w14:paraId="7036ECE3" w14:textId="77777777" w:rsidR="00D572EB" w:rsidRDefault="00D572EB" w:rsidP="566CACC4">
            <w:pPr>
              <w:rPr>
                <w:rFonts w:ascii="Arial" w:hAnsi="Arial" w:cs="Arial"/>
                <w:sz w:val="20"/>
                <w:szCs w:val="20"/>
                <w:lang w:eastAsia="en-US"/>
              </w:rPr>
            </w:pPr>
          </w:p>
          <w:p w14:paraId="2D29202B" w14:textId="77777777" w:rsidR="00D572EB" w:rsidRDefault="00D572EB" w:rsidP="566CACC4">
            <w:pPr>
              <w:rPr>
                <w:rFonts w:ascii="Arial" w:hAnsi="Arial" w:cs="Arial"/>
                <w:sz w:val="20"/>
                <w:szCs w:val="20"/>
                <w:lang w:eastAsia="en-US"/>
              </w:rPr>
            </w:pPr>
          </w:p>
          <w:p w14:paraId="7E07D83D" w14:textId="77777777" w:rsidR="00D572EB" w:rsidRDefault="00D572EB" w:rsidP="566CACC4">
            <w:pPr>
              <w:rPr>
                <w:rFonts w:ascii="Arial" w:hAnsi="Arial" w:cs="Arial"/>
                <w:sz w:val="20"/>
                <w:szCs w:val="20"/>
                <w:lang w:eastAsia="en-US"/>
              </w:rPr>
            </w:pPr>
          </w:p>
          <w:p w14:paraId="6BD30103" w14:textId="795833A8" w:rsidR="008578CC" w:rsidRDefault="6A214E98" w:rsidP="6A214E98">
            <w:pPr>
              <w:rPr>
                <w:rFonts w:ascii="Arial" w:hAnsi="Arial" w:cs="Arial"/>
                <w:color w:val="FF0000"/>
                <w:sz w:val="20"/>
                <w:szCs w:val="20"/>
                <w:lang w:eastAsia="en-US"/>
              </w:rPr>
            </w:pPr>
            <w:r w:rsidRPr="6A214E98">
              <w:rPr>
                <w:rFonts w:ascii="Arial" w:hAnsi="Arial" w:cs="Arial"/>
                <w:sz w:val="20"/>
                <w:szCs w:val="20"/>
                <w:lang w:eastAsia="en-US"/>
              </w:rPr>
              <w:t xml:space="preserve">Revised date Feb 19. </w:t>
            </w:r>
          </w:p>
          <w:p w14:paraId="19CC8928" w14:textId="77777777" w:rsidR="008578CC" w:rsidRDefault="008578CC" w:rsidP="566CACC4">
            <w:pPr>
              <w:rPr>
                <w:rFonts w:ascii="Arial" w:hAnsi="Arial" w:cs="Arial"/>
                <w:sz w:val="20"/>
                <w:szCs w:val="20"/>
                <w:lang w:eastAsia="en-US"/>
              </w:rPr>
            </w:pPr>
          </w:p>
          <w:p w14:paraId="77C8F3C8" w14:textId="77777777" w:rsidR="008578CC" w:rsidRDefault="008578CC" w:rsidP="566CACC4">
            <w:pPr>
              <w:rPr>
                <w:rFonts w:ascii="Arial" w:hAnsi="Arial" w:cs="Arial"/>
                <w:sz w:val="20"/>
                <w:szCs w:val="20"/>
                <w:lang w:eastAsia="en-US"/>
              </w:rPr>
            </w:pPr>
          </w:p>
          <w:p w14:paraId="222F886D" w14:textId="521725EA" w:rsidR="009007CB" w:rsidRPr="0025282F" w:rsidRDefault="00A06051" w:rsidP="566CACC4">
            <w:pPr>
              <w:rPr>
                <w:rFonts w:ascii="Arial" w:hAnsi="Arial" w:cs="Arial"/>
                <w:sz w:val="20"/>
                <w:szCs w:val="20"/>
                <w:lang w:eastAsia="en-US"/>
              </w:rPr>
            </w:pPr>
            <w:r>
              <w:rPr>
                <w:rFonts w:ascii="Arial" w:hAnsi="Arial" w:cs="Arial"/>
                <w:sz w:val="20"/>
                <w:szCs w:val="20"/>
                <w:lang w:eastAsia="en-US"/>
              </w:rPr>
              <w:t>Completion</w:t>
            </w:r>
            <w:r w:rsidR="009007CB">
              <w:rPr>
                <w:rFonts w:ascii="Arial" w:hAnsi="Arial" w:cs="Arial"/>
                <w:sz w:val="20"/>
                <w:szCs w:val="20"/>
                <w:lang w:eastAsia="en-US"/>
              </w:rPr>
              <w:t xml:space="preserve"> </w:t>
            </w:r>
            <w:r w:rsidR="00D15262">
              <w:rPr>
                <w:rFonts w:ascii="Arial" w:hAnsi="Arial" w:cs="Arial"/>
                <w:sz w:val="20"/>
                <w:szCs w:val="20"/>
                <w:lang w:eastAsia="en-US"/>
              </w:rPr>
              <w:t xml:space="preserve">in line with SW </w:t>
            </w:r>
            <w:r w:rsidR="00D15262">
              <w:rPr>
                <w:rFonts w:ascii="Arial" w:hAnsi="Arial" w:cs="Arial"/>
                <w:sz w:val="20"/>
                <w:szCs w:val="20"/>
                <w:lang w:eastAsia="en-US"/>
              </w:rPr>
              <w:lastRenderedPageBreak/>
              <w:t xml:space="preserve">Strategy </w:t>
            </w:r>
            <w:r w:rsidR="00C25E07">
              <w:rPr>
                <w:rFonts w:ascii="Arial" w:hAnsi="Arial" w:cs="Arial"/>
                <w:sz w:val="20"/>
                <w:szCs w:val="20"/>
                <w:lang w:eastAsia="en-US"/>
              </w:rPr>
              <w:t>development</w:t>
            </w:r>
            <w:r w:rsidR="00596370">
              <w:rPr>
                <w:rFonts w:ascii="Arial" w:hAnsi="Arial" w:cs="Arial"/>
                <w:sz w:val="20"/>
                <w:szCs w:val="20"/>
                <w:lang w:eastAsia="en-US"/>
              </w:rPr>
              <w:t xml:space="preserve"> *</w:t>
            </w:r>
          </w:p>
        </w:tc>
      </w:tr>
      <w:tr w:rsidR="00D346FC" w14:paraId="222F8878" w14:textId="77777777" w:rsidTr="6A214E98">
        <w:tc>
          <w:tcPr>
            <w:tcW w:w="1099" w:type="dxa"/>
            <w:tcBorders>
              <w:top w:val="single" w:sz="4" w:space="0" w:color="auto"/>
              <w:left w:val="single" w:sz="4" w:space="0" w:color="auto"/>
              <w:bottom w:val="single" w:sz="4" w:space="0" w:color="auto"/>
              <w:right w:val="single" w:sz="4" w:space="0" w:color="auto"/>
            </w:tcBorders>
          </w:tcPr>
          <w:p w14:paraId="222F886F"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lastRenderedPageBreak/>
              <w:t>WG&amp;SW</w:t>
            </w:r>
          </w:p>
        </w:tc>
        <w:tc>
          <w:tcPr>
            <w:tcW w:w="1134" w:type="dxa"/>
            <w:tcBorders>
              <w:top w:val="single" w:sz="4" w:space="0" w:color="auto"/>
              <w:left w:val="single" w:sz="4" w:space="0" w:color="auto"/>
              <w:bottom w:val="single" w:sz="4" w:space="0" w:color="auto"/>
              <w:right w:val="single" w:sz="4" w:space="0" w:color="auto"/>
            </w:tcBorders>
          </w:tcPr>
          <w:p w14:paraId="222F8870"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11</w:t>
            </w:r>
          </w:p>
        </w:tc>
        <w:tc>
          <w:tcPr>
            <w:tcW w:w="1134" w:type="dxa"/>
            <w:tcBorders>
              <w:top w:val="single" w:sz="4" w:space="0" w:color="auto"/>
              <w:left w:val="single" w:sz="4" w:space="0" w:color="auto"/>
              <w:bottom w:val="single" w:sz="4" w:space="0" w:color="auto"/>
              <w:right w:val="single" w:sz="4" w:space="0" w:color="auto"/>
            </w:tcBorders>
          </w:tcPr>
          <w:p w14:paraId="222F8871"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6(ix)</w:t>
            </w:r>
          </w:p>
        </w:tc>
        <w:tc>
          <w:tcPr>
            <w:tcW w:w="5670" w:type="dxa"/>
            <w:tcBorders>
              <w:top w:val="single" w:sz="4" w:space="0" w:color="auto"/>
              <w:left w:val="single" w:sz="4" w:space="0" w:color="auto"/>
              <w:bottom w:val="single" w:sz="4" w:space="0" w:color="auto"/>
              <w:right w:val="single" w:sz="4" w:space="0" w:color="auto"/>
            </w:tcBorders>
          </w:tcPr>
          <w:p w14:paraId="222F8872" w14:textId="77777777" w:rsidR="00D346FC" w:rsidRPr="00B46557" w:rsidRDefault="6C2C4B37" w:rsidP="6C2C4B37">
            <w:pPr>
              <w:rPr>
                <w:rFonts w:ascii="Arial" w:hAnsi="Arial" w:cs="Arial"/>
                <w:sz w:val="20"/>
                <w:szCs w:val="20"/>
                <w:lang w:eastAsia="en-US"/>
              </w:rPr>
            </w:pPr>
            <w:r w:rsidRPr="6C2C4B37">
              <w:rPr>
                <w:rFonts w:ascii="Arial" w:hAnsi="Arial" w:cs="Arial"/>
                <w:sz w:val="20"/>
                <w:szCs w:val="20"/>
                <w:lang w:eastAsia="en-US"/>
              </w:rPr>
              <w:t>The Community Sport and Activity Programme should be subject to further consideration by Sport Wales and the Welsh Government in the light of the concerns identified in this report.</w:t>
            </w:r>
          </w:p>
        </w:tc>
        <w:tc>
          <w:tcPr>
            <w:tcW w:w="5103" w:type="dxa"/>
            <w:tcBorders>
              <w:top w:val="single" w:sz="4" w:space="0" w:color="auto"/>
              <w:left w:val="single" w:sz="4" w:space="0" w:color="auto"/>
              <w:bottom w:val="single" w:sz="4" w:space="0" w:color="auto"/>
              <w:right w:val="single" w:sz="4" w:space="0" w:color="auto"/>
            </w:tcBorders>
          </w:tcPr>
          <w:p w14:paraId="222F8873" w14:textId="77777777" w:rsidR="00D346FC" w:rsidRPr="00B46557" w:rsidRDefault="4259257A" w:rsidP="4259257A">
            <w:pPr>
              <w:rPr>
                <w:rFonts w:ascii="Arial" w:hAnsi="Arial" w:cs="Arial"/>
                <w:sz w:val="20"/>
                <w:szCs w:val="20"/>
                <w:lang w:eastAsia="en-US"/>
              </w:rPr>
            </w:pPr>
            <w:r w:rsidRPr="4259257A">
              <w:rPr>
                <w:rFonts w:ascii="Arial" w:hAnsi="Arial" w:cs="Arial"/>
                <w:sz w:val="20"/>
                <w:szCs w:val="20"/>
                <w:lang w:eastAsia="en-US"/>
              </w:rPr>
              <w:t xml:space="preserve">Accepted.  </w:t>
            </w:r>
          </w:p>
          <w:p w14:paraId="222F8874" w14:textId="60B18834" w:rsidR="00D346FC" w:rsidRDefault="7129A3D7" w:rsidP="4ED53C20">
            <w:pPr>
              <w:rPr>
                <w:rFonts w:ascii="Arial" w:hAnsi="Arial" w:cs="Arial"/>
                <w:sz w:val="20"/>
                <w:szCs w:val="20"/>
                <w:lang w:eastAsia="en-US"/>
              </w:rPr>
            </w:pPr>
            <w:r w:rsidRPr="7129A3D7">
              <w:rPr>
                <w:rFonts w:ascii="Arial" w:hAnsi="Arial" w:cs="Arial"/>
                <w:sz w:val="20"/>
                <w:szCs w:val="20"/>
                <w:lang w:eastAsia="en-US"/>
              </w:rPr>
              <w:t xml:space="preserve">Following further review, consideration and subsequent changes, SW and the WG have agreed to move to the first stage of the procurement strategy (i.e. Engagement Phase) in North Wales. Accordingly, an Expression of Interest document was issued in May 2018, with a submission date of mid-June. </w:t>
            </w:r>
          </w:p>
          <w:p w14:paraId="01561313" w14:textId="063BE3FA" w:rsidR="00D346FC" w:rsidRPr="00B46557" w:rsidRDefault="6A214E98" w:rsidP="6A214E98">
            <w:pPr>
              <w:rPr>
                <w:rFonts w:ascii="Arial" w:hAnsi="Arial" w:cs="Arial"/>
                <w:sz w:val="20"/>
                <w:szCs w:val="20"/>
                <w:lang w:eastAsia="en-US"/>
              </w:rPr>
            </w:pPr>
            <w:r w:rsidRPr="6A214E98">
              <w:rPr>
                <w:rFonts w:ascii="Arial" w:hAnsi="Arial" w:cs="Arial"/>
                <w:sz w:val="20"/>
                <w:szCs w:val="20"/>
                <w:lang w:eastAsia="en-US"/>
              </w:rPr>
              <w:t>Second phase commenced September 2018. Method statements to be completed by the Collaborative Partnership. Likely completion date moved back to April 2019. Early discussions with WG around the roll out to the rest of Wales to take place in early 2019/20.</w:t>
            </w:r>
          </w:p>
          <w:p w14:paraId="222F8875" w14:textId="243A3D04" w:rsidR="00D346FC" w:rsidRPr="00B46557" w:rsidRDefault="00D346FC" w:rsidP="241857D9">
            <w:pPr>
              <w:rPr>
                <w:rFonts w:ascii="Arial" w:hAnsi="Arial" w:cs="Arial"/>
                <w:color w:val="FF0000"/>
                <w:sz w:val="20"/>
                <w:szCs w:val="20"/>
                <w:lang w:eastAsia="en-US"/>
              </w:rPr>
            </w:pPr>
          </w:p>
        </w:tc>
        <w:tc>
          <w:tcPr>
            <w:tcW w:w="1730" w:type="dxa"/>
            <w:tcBorders>
              <w:top w:val="single" w:sz="4" w:space="0" w:color="auto"/>
              <w:left w:val="single" w:sz="4" w:space="0" w:color="auto"/>
              <w:bottom w:val="single" w:sz="4" w:space="0" w:color="auto"/>
              <w:right w:val="single" w:sz="4" w:space="0" w:color="auto"/>
            </w:tcBorders>
          </w:tcPr>
          <w:p w14:paraId="222F8876" w14:textId="77777777" w:rsidR="006A5AF6" w:rsidRDefault="4259257A" w:rsidP="4259257A">
            <w:pPr>
              <w:rPr>
                <w:rFonts w:ascii="Arial" w:hAnsi="Arial" w:cs="Arial"/>
                <w:sz w:val="20"/>
                <w:szCs w:val="20"/>
                <w:lang w:eastAsia="en-US"/>
              </w:rPr>
            </w:pPr>
            <w:r w:rsidRPr="4259257A">
              <w:rPr>
                <w:rFonts w:ascii="Arial" w:hAnsi="Arial" w:cs="Arial"/>
                <w:sz w:val="20"/>
                <w:szCs w:val="20"/>
                <w:lang w:eastAsia="en-US"/>
              </w:rPr>
              <w:t xml:space="preserve"> </w:t>
            </w:r>
          </w:p>
          <w:p w14:paraId="222F8877" w14:textId="1931F5C7" w:rsidR="00D346FC" w:rsidRPr="00B46557" w:rsidRDefault="005144E3" w:rsidP="004F4527">
            <w:pPr>
              <w:rPr>
                <w:rFonts w:ascii="Arial" w:hAnsi="Arial" w:cs="Arial"/>
                <w:sz w:val="20"/>
                <w:szCs w:val="20"/>
                <w:lang w:eastAsia="en-US"/>
              </w:rPr>
            </w:pPr>
            <w:r>
              <w:rPr>
                <w:rFonts w:ascii="Arial" w:hAnsi="Arial" w:cs="Arial"/>
                <w:sz w:val="20"/>
                <w:szCs w:val="20"/>
                <w:lang w:eastAsia="en-US"/>
              </w:rPr>
              <w:t>Ongoing</w:t>
            </w:r>
            <w:r w:rsidR="004F4527">
              <w:rPr>
                <w:rFonts w:ascii="Arial" w:hAnsi="Arial" w:cs="Arial"/>
                <w:sz w:val="20"/>
                <w:szCs w:val="20"/>
                <w:lang w:eastAsia="en-US"/>
              </w:rPr>
              <w:t xml:space="preserve"> </w:t>
            </w:r>
          </w:p>
        </w:tc>
      </w:tr>
      <w:tr w:rsidR="00D346FC" w14:paraId="222F889A" w14:textId="77777777" w:rsidTr="6A214E98">
        <w:trPr>
          <w:trHeight w:val="2064"/>
        </w:trPr>
        <w:tc>
          <w:tcPr>
            <w:tcW w:w="1099" w:type="dxa"/>
            <w:tcBorders>
              <w:top w:val="single" w:sz="4" w:space="0" w:color="auto"/>
              <w:left w:val="single" w:sz="4" w:space="0" w:color="auto"/>
              <w:bottom w:val="single" w:sz="4" w:space="0" w:color="auto"/>
              <w:right w:val="single" w:sz="4" w:space="0" w:color="auto"/>
            </w:tcBorders>
          </w:tcPr>
          <w:p w14:paraId="222F8879"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87A"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12</w:t>
            </w:r>
          </w:p>
        </w:tc>
        <w:tc>
          <w:tcPr>
            <w:tcW w:w="1134" w:type="dxa"/>
            <w:tcBorders>
              <w:top w:val="single" w:sz="4" w:space="0" w:color="auto"/>
              <w:left w:val="single" w:sz="4" w:space="0" w:color="auto"/>
              <w:bottom w:val="single" w:sz="4" w:space="0" w:color="auto"/>
              <w:right w:val="single" w:sz="4" w:space="0" w:color="auto"/>
            </w:tcBorders>
          </w:tcPr>
          <w:p w14:paraId="222F887B" w14:textId="77777777" w:rsidR="00966739" w:rsidRDefault="00966739" w:rsidP="00EC115A">
            <w:pPr>
              <w:jc w:val="center"/>
              <w:rPr>
                <w:rFonts w:ascii="Arial" w:hAnsi="Arial" w:cs="Arial"/>
                <w:sz w:val="20"/>
                <w:szCs w:val="20"/>
                <w:lang w:eastAsia="en-US"/>
              </w:rPr>
            </w:pPr>
          </w:p>
          <w:p w14:paraId="222F887C" w14:textId="77777777" w:rsid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7(i)</w:t>
            </w:r>
          </w:p>
          <w:p w14:paraId="222F887D" w14:textId="77777777" w:rsidR="003953DF" w:rsidRDefault="003953DF" w:rsidP="00EC115A">
            <w:pPr>
              <w:jc w:val="center"/>
              <w:rPr>
                <w:rFonts w:ascii="Arial" w:hAnsi="Arial" w:cs="Arial"/>
                <w:sz w:val="20"/>
                <w:szCs w:val="20"/>
                <w:lang w:eastAsia="en-US"/>
              </w:rPr>
            </w:pPr>
          </w:p>
          <w:p w14:paraId="222F887E" w14:textId="77777777" w:rsidR="003953DF" w:rsidRDefault="003953DF" w:rsidP="00EC115A">
            <w:pPr>
              <w:jc w:val="center"/>
              <w:rPr>
                <w:rFonts w:ascii="Arial" w:hAnsi="Arial" w:cs="Arial"/>
                <w:sz w:val="20"/>
                <w:szCs w:val="20"/>
                <w:lang w:eastAsia="en-US"/>
              </w:rPr>
            </w:pPr>
          </w:p>
          <w:p w14:paraId="222F887F" w14:textId="77777777" w:rsidR="00B76313" w:rsidRDefault="00B76313" w:rsidP="00EC115A">
            <w:pPr>
              <w:jc w:val="center"/>
              <w:rPr>
                <w:rFonts w:ascii="Arial" w:hAnsi="Arial" w:cs="Arial"/>
                <w:sz w:val="20"/>
                <w:szCs w:val="20"/>
                <w:lang w:eastAsia="en-US"/>
              </w:rPr>
            </w:pPr>
          </w:p>
          <w:p w14:paraId="222F8880" w14:textId="77777777" w:rsidR="005B13A4" w:rsidRDefault="005B13A4" w:rsidP="00EC115A">
            <w:pPr>
              <w:jc w:val="center"/>
              <w:rPr>
                <w:rFonts w:ascii="Arial" w:hAnsi="Arial" w:cs="Arial"/>
                <w:sz w:val="20"/>
                <w:szCs w:val="20"/>
                <w:lang w:eastAsia="en-US"/>
              </w:rPr>
            </w:pPr>
          </w:p>
          <w:p w14:paraId="222F8881" w14:textId="77777777" w:rsidR="003953DF" w:rsidRDefault="6C2C4B37" w:rsidP="6C2C4B37">
            <w:pPr>
              <w:jc w:val="center"/>
              <w:rPr>
                <w:rFonts w:ascii="Arial" w:hAnsi="Arial" w:cs="Arial"/>
                <w:sz w:val="20"/>
                <w:szCs w:val="20"/>
                <w:lang w:eastAsia="en-US"/>
              </w:rPr>
            </w:pPr>
            <w:r w:rsidRPr="6C2C4B37">
              <w:rPr>
                <w:rFonts w:ascii="Arial" w:hAnsi="Arial" w:cs="Arial"/>
                <w:sz w:val="20"/>
                <w:szCs w:val="20"/>
                <w:lang w:eastAsia="en-US"/>
              </w:rPr>
              <w:t>7(iii)</w:t>
            </w:r>
          </w:p>
          <w:p w14:paraId="222F8882" w14:textId="77777777" w:rsidR="003953DF" w:rsidRDefault="003953DF" w:rsidP="00EC115A">
            <w:pPr>
              <w:jc w:val="center"/>
              <w:rPr>
                <w:rFonts w:ascii="Arial" w:hAnsi="Arial" w:cs="Arial"/>
                <w:sz w:val="20"/>
                <w:szCs w:val="20"/>
                <w:lang w:eastAsia="en-US"/>
              </w:rPr>
            </w:pPr>
          </w:p>
          <w:p w14:paraId="222F8883" w14:textId="2D777BE2" w:rsidR="00B76313" w:rsidRDefault="00B76313" w:rsidP="00EC115A">
            <w:pPr>
              <w:jc w:val="center"/>
              <w:rPr>
                <w:rFonts w:ascii="Arial" w:hAnsi="Arial" w:cs="Arial"/>
                <w:sz w:val="20"/>
                <w:szCs w:val="20"/>
                <w:lang w:eastAsia="en-US"/>
              </w:rPr>
            </w:pPr>
          </w:p>
          <w:p w14:paraId="5BD85B40" w14:textId="16319166" w:rsidR="00456B3C" w:rsidRDefault="00456B3C" w:rsidP="00EC115A">
            <w:pPr>
              <w:jc w:val="center"/>
              <w:rPr>
                <w:rFonts w:ascii="Arial" w:hAnsi="Arial" w:cs="Arial"/>
                <w:sz w:val="20"/>
                <w:szCs w:val="20"/>
                <w:lang w:eastAsia="en-US"/>
              </w:rPr>
            </w:pPr>
          </w:p>
          <w:p w14:paraId="06A3C628" w14:textId="77777777" w:rsidR="00456B3C" w:rsidRDefault="00456B3C" w:rsidP="00EC115A">
            <w:pPr>
              <w:jc w:val="center"/>
              <w:rPr>
                <w:rFonts w:ascii="Arial" w:hAnsi="Arial" w:cs="Arial"/>
                <w:sz w:val="20"/>
                <w:szCs w:val="20"/>
                <w:lang w:eastAsia="en-US"/>
              </w:rPr>
            </w:pPr>
          </w:p>
          <w:p w14:paraId="222F8884" w14:textId="77777777" w:rsidR="005B13A4" w:rsidRDefault="005B13A4" w:rsidP="00EC115A">
            <w:pPr>
              <w:jc w:val="center"/>
              <w:rPr>
                <w:rFonts w:ascii="Arial" w:hAnsi="Arial" w:cs="Arial"/>
                <w:sz w:val="20"/>
                <w:szCs w:val="20"/>
                <w:lang w:eastAsia="en-US"/>
              </w:rPr>
            </w:pPr>
          </w:p>
          <w:p w14:paraId="222F8885" w14:textId="77777777" w:rsidR="00966739"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7(v)</w:t>
            </w:r>
          </w:p>
        </w:tc>
        <w:tc>
          <w:tcPr>
            <w:tcW w:w="5670" w:type="dxa"/>
            <w:tcBorders>
              <w:top w:val="single" w:sz="4" w:space="0" w:color="auto"/>
              <w:left w:val="single" w:sz="4" w:space="0" w:color="auto"/>
              <w:bottom w:val="single" w:sz="4" w:space="0" w:color="auto"/>
              <w:right w:val="single" w:sz="4" w:space="0" w:color="auto"/>
            </w:tcBorders>
            <w:hideMark/>
          </w:tcPr>
          <w:p w14:paraId="222F8886" w14:textId="77777777" w:rsidR="00C85BC0" w:rsidRDefault="6C2C4B37" w:rsidP="6C2C4B37">
            <w:pPr>
              <w:rPr>
                <w:rFonts w:ascii="Arial" w:hAnsi="Arial" w:cs="Arial"/>
                <w:sz w:val="20"/>
                <w:szCs w:val="20"/>
                <w:lang w:eastAsia="en-US"/>
              </w:rPr>
            </w:pPr>
            <w:r w:rsidRPr="6C2C4B37">
              <w:rPr>
                <w:rFonts w:ascii="Arial" w:hAnsi="Arial" w:cs="Arial"/>
                <w:sz w:val="20"/>
                <w:szCs w:val="20"/>
                <w:lang w:eastAsia="en-US"/>
              </w:rPr>
              <w:t>Sport Wales should:</w:t>
            </w:r>
          </w:p>
          <w:p w14:paraId="222F8887" w14:textId="77777777" w:rsidR="00966739" w:rsidRDefault="6C2C4B37" w:rsidP="6C2C4B37">
            <w:pPr>
              <w:pStyle w:val="ListParagraph"/>
              <w:numPr>
                <w:ilvl w:val="0"/>
                <w:numId w:val="22"/>
              </w:numPr>
              <w:spacing w:line="240" w:lineRule="auto"/>
              <w:rPr>
                <w:rFonts w:ascii="Arial" w:hAnsi="Arial" w:cs="Arial"/>
                <w:sz w:val="20"/>
                <w:szCs w:val="20"/>
              </w:rPr>
            </w:pPr>
            <w:r w:rsidRPr="6C2C4B37">
              <w:rPr>
                <w:rFonts w:ascii="Arial" w:hAnsi="Arial" w:cs="Arial"/>
                <w:sz w:val="20"/>
                <w:szCs w:val="20"/>
              </w:rPr>
              <w:t xml:space="preserve">consider how best to manage their relationships with NGBs and local authorities so that the level of check and challenge is proportionate and balanced with providing advice and added value.  </w:t>
            </w:r>
          </w:p>
          <w:p w14:paraId="222F8888" w14:textId="77777777" w:rsidR="00B76313" w:rsidRPr="005B13A4" w:rsidRDefault="00B76313" w:rsidP="00B76313">
            <w:pPr>
              <w:pStyle w:val="ListParagraph"/>
              <w:spacing w:line="240" w:lineRule="auto"/>
              <w:ind w:left="525"/>
              <w:rPr>
                <w:rFonts w:ascii="Arial" w:hAnsi="Arial" w:cs="Arial"/>
                <w:sz w:val="20"/>
                <w:szCs w:val="20"/>
              </w:rPr>
            </w:pPr>
          </w:p>
          <w:p w14:paraId="222F8889" w14:textId="77777777" w:rsidR="00966739" w:rsidRDefault="6C2C4B37" w:rsidP="6C2C4B37">
            <w:pPr>
              <w:pStyle w:val="ListParagraph"/>
              <w:numPr>
                <w:ilvl w:val="0"/>
                <w:numId w:val="22"/>
              </w:numPr>
              <w:spacing w:line="240" w:lineRule="auto"/>
              <w:rPr>
                <w:rFonts w:ascii="Arial" w:hAnsi="Arial" w:cs="Arial"/>
                <w:sz w:val="20"/>
                <w:szCs w:val="20"/>
              </w:rPr>
            </w:pPr>
            <w:r w:rsidRPr="6C2C4B37">
              <w:rPr>
                <w:rFonts w:ascii="Arial" w:hAnsi="Arial" w:cs="Arial"/>
                <w:sz w:val="20"/>
                <w:szCs w:val="20"/>
              </w:rPr>
              <w:t>consider adopting a formal relationship with FE and HE for gathering insight, commissioning research and discussing areas for collaboration.</w:t>
            </w:r>
          </w:p>
          <w:p w14:paraId="222F888A" w14:textId="26233519" w:rsidR="00B76313" w:rsidRDefault="00B76313" w:rsidP="00B76313">
            <w:pPr>
              <w:pStyle w:val="ListParagraph"/>
              <w:spacing w:line="240" w:lineRule="auto"/>
              <w:ind w:left="525"/>
              <w:rPr>
                <w:rFonts w:ascii="Arial" w:hAnsi="Arial" w:cs="Arial"/>
                <w:sz w:val="20"/>
                <w:szCs w:val="20"/>
              </w:rPr>
            </w:pPr>
          </w:p>
          <w:p w14:paraId="2FB8B5F5" w14:textId="5C29427B" w:rsidR="00456B3C" w:rsidRDefault="00456B3C" w:rsidP="00B76313">
            <w:pPr>
              <w:pStyle w:val="ListParagraph"/>
              <w:spacing w:line="240" w:lineRule="auto"/>
              <w:ind w:left="525"/>
              <w:rPr>
                <w:rFonts w:ascii="Arial" w:hAnsi="Arial" w:cs="Arial"/>
                <w:sz w:val="20"/>
                <w:szCs w:val="20"/>
              </w:rPr>
            </w:pPr>
          </w:p>
          <w:p w14:paraId="35E857A7" w14:textId="77777777" w:rsidR="00456B3C" w:rsidRPr="005B13A4" w:rsidRDefault="00456B3C" w:rsidP="00B76313">
            <w:pPr>
              <w:pStyle w:val="ListParagraph"/>
              <w:spacing w:line="240" w:lineRule="auto"/>
              <w:ind w:left="525"/>
              <w:rPr>
                <w:rFonts w:ascii="Arial" w:hAnsi="Arial" w:cs="Arial"/>
                <w:sz w:val="20"/>
                <w:szCs w:val="20"/>
              </w:rPr>
            </w:pPr>
          </w:p>
          <w:p w14:paraId="222F888B" w14:textId="77777777" w:rsidR="00D346FC" w:rsidRPr="005B13A4" w:rsidRDefault="6C2C4B37" w:rsidP="6C2C4B37">
            <w:pPr>
              <w:pStyle w:val="ListParagraph"/>
              <w:numPr>
                <w:ilvl w:val="0"/>
                <w:numId w:val="22"/>
              </w:numPr>
              <w:spacing w:line="240" w:lineRule="auto"/>
              <w:rPr>
                <w:rFonts w:ascii="Arial" w:hAnsi="Arial" w:cs="Arial"/>
                <w:sz w:val="20"/>
                <w:szCs w:val="20"/>
              </w:rPr>
            </w:pPr>
            <w:r w:rsidRPr="6C2C4B37">
              <w:rPr>
                <w:rFonts w:ascii="Arial" w:hAnsi="Arial" w:cs="Arial"/>
                <w:sz w:val="20"/>
                <w:szCs w:val="20"/>
              </w:rPr>
              <w:t>commission an independent survey of partners and stakeholders for the Board’s consideration and the findings should be shared with the sponsor Department as part of the performance management process.</w:t>
            </w:r>
          </w:p>
        </w:tc>
        <w:tc>
          <w:tcPr>
            <w:tcW w:w="5103" w:type="dxa"/>
            <w:tcBorders>
              <w:top w:val="single" w:sz="4" w:space="0" w:color="auto"/>
              <w:left w:val="single" w:sz="4" w:space="0" w:color="auto"/>
              <w:bottom w:val="single" w:sz="4" w:space="0" w:color="auto"/>
              <w:right w:val="single" w:sz="4" w:space="0" w:color="auto"/>
            </w:tcBorders>
          </w:tcPr>
          <w:p w14:paraId="222F888C" w14:textId="77777777" w:rsidR="00D346FC" w:rsidRPr="00B46557" w:rsidRDefault="4259257A" w:rsidP="4259257A">
            <w:pPr>
              <w:rPr>
                <w:rFonts w:ascii="Arial" w:hAnsi="Arial" w:cs="Arial"/>
                <w:sz w:val="20"/>
                <w:szCs w:val="20"/>
                <w:lang w:eastAsia="en-US"/>
              </w:rPr>
            </w:pPr>
            <w:r w:rsidRPr="4259257A">
              <w:rPr>
                <w:rFonts w:ascii="Arial" w:hAnsi="Arial" w:cs="Arial"/>
                <w:sz w:val="20"/>
                <w:szCs w:val="20"/>
                <w:lang w:eastAsia="en-US"/>
              </w:rPr>
              <w:t>Accepted.</w:t>
            </w:r>
          </w:p>
          <w:p w14:paraId="222F888D" w14:textId="77777777" w:rsidR="00D346FC" w:rsidRPr="00B46557" w:rsidRDefault="4259257A" w:rsidP="4259257A">
            <w:pPr>
              <w:rPr>
                <w:rFonts w:ascii="Arial" w:hAnsi="Arial" w:cs="Arial"/>
                <w:sz w:val="20"/>
                <w:szCs w:val="20"/>
                <w:lang w:eastAsia="en-US"/>
              </w:rPr>
            </w:pPr>
            <w:r w:rsidRPr="4259257A">
              <w:rPr>
                <w:rFonts w:ascii="Arial" w:hAnsi="Arial" w:cs="Arial"/>
                <w:sz w:val="20"/>
                <w:szCs w:val="20"/>
                <w:lang w:eastAsia="en-US"/>
              </w:rPr>
              <w:t xml:space="preserve">Will be addressed as part of </w:t>
            </w:r>
            <w:r w:rsidRPr="4259257A">
              <w:rPr>
                <w:rFonts w:ascii="Arial" w:hAnsi="Arial" w:cs="Arial"/>
                <w:i/>
                <w:iCs/>
                <w:sz w:val="20"/>
                <w:szCs w:val="20"/>
                <w:lang w:eastAsia="en-US"/>
              </w:rPr>
              <w:t>The Conversation</w:t>
            </w:r>
            <w:r w:rsidRPr="4259257A">
              <w:rPr>
                <w:rFonts w:ascii="Arial" w:hAnsi="Arial" w:cs="Arial"/>
                <w:sz w:val="20"/>
                <w:szCs w:val="20"/>
                <w:lang w:eastAsia="en-US"/>
              </w:rPr>
              <w:t xml:space="preserve"> and resultant new corporate strategy</w:t>
            </w:r>
          </w:p>
          <w:p w14:paraId="222F888E" w14:textId="77777777" w:rsidR="00D346FC" w:rsidRPr="00B46557" w:rsidRDefault="00D346FC" w:rsidP="4259257A">
            <w:pPr>
              <w:rPr>
                <w:rFonts w:ascii="Arial" w:hAnsi="Arial" w:cs="Arial"/>
                <w:sz w:val="20"/>
                <w:szCs w:val="20"/>
                <w:lang w:eastAsia="en-US"/>
              </w:rPr>
            </w:pPr>
          </w:p>
          <w:p w14:paraId="222F888F" w14:textId="77777777" w:rsidR="00B80932" w:rsidRDefault="00B80932" w:rsidP="4259257A">
            <w:pPr>
              <w:rPr>
                <w:rFonts w:ascii="Arial" w:hAnsi="Arial" w:cs="Arial"/>
                <w:sz w:val="20"/>
                <w:szCs w:val="20"/>
                <w:lang w:eastAsia="en-US"/>
              </w:rPr>
            </w:pPr>
          </w:p>
          <w:p w14:paraId="222F8890" w14:textId="77777777" w:rsidR="00B76313" w:rsidRDefault="00B76313" w:rsidP="4259257A">
            <w:pPr>
              <w:rPr>
                <w:rFonts w:ascii="Arial" w:hAnsi="Arial" w:cs="Arial"/>
                <w:sz w:val="20"/>
                <w:szCs w:val="20"/>
                <w:lang w:eastAsia="en-US"/>
              </w:rPr>
            </w:pPr>
          </w:p>
          <w:p w14:paraId="222F8891" w14:textId="3131847C" w:rsidR="00D346FC" w:rsidRPr="00B46557" w:rsidRDefault="4ED53C20" w:rsidP="4ED53C20">
            <w:pPr>
              <w:rPr>
                <w:rFonts w:ascii="Arial" w:hAnsi="Arial" w:cs="Arial"/>
                <w:sz w:val="20"/>
                <w:szCs w:val="20"/>
                <w:lang w:eastAsia="en-US"/>
              </w:rPr>
            </w:pPr>
            <w:r w:rsidRPr="4ED53C20">
              <w:rPr>
                <w:rFonts w:ascii="Arial" w:hAnsi="Arial" w:cs="Arial"/>
                <w:sz w:val="20"/>
                <w:szCs w:val="20"/>
                <w:lang w:eastAsia="en-US"/>
              </w:rPr>
              <w:t xml:space="preserve">The implementation of this will be picked up as part of the ways of working and the new strategic plan and revised insight and policy plan lead by the two new Heads of service. </w:t>
            </w:r>
          </w:p>
          <w:p w14:paraId="222F8892" w14:textId="77777777" w:rsidR="00D346FC" w:rsidRPr="00B46557" w:rsidRDefault="00D346FC" w:rsidP="4259257A">
            <w:pPr>
              <w:rPr>
                <w:rFonts w:ascii="Arial" w:hAnsi="Arial" w:cs="Arial"/>
                <w:sz w:val="20"/>
                <w:szCs w:val="20"/>
                <w:lang w:eastAsia="en-US"/>
              </w:rPr>
            </w:pPr>
          </w:p>
          <w:p w14:paraId="222F8893" w14:textId="77777777" w:rsidR="00B76313" w:rsidRDefault="00B76313" w:rsidP="4259257A">
            <w:pPr>
              <w:rPr>
                <w:rFonts w:ascii="Arial" w:hAnsi="Arial" w:cs="Arial"/>
                <w:sz w:val="20"/>
                <w:szCs w:val="20"/>
                <w:lang w:eastAsia="en-US"/>
              </w:rPr>
            </w:pPr>
          </w:p>
          <w:p w14:paraId="222F8894" w14:textId="77777777" w:rsidR="00D346FC" w:rsidRDefault="4259257A" w:rsidP="4259257A">
            <w:pPr>
              <w:rPr>
                <w:rFonts w:ascii="Arial" w:hAnsi="Arial" w:cs="Arial"/>
                <w:sz w:val="20"/>
                <w:szCs w:val="20"/>
                <w:lang w:eastAsia="en-US"/>
              </w:rPr>
            </w:pPr>
            <w:r w:rsidRPr="4259257A">
              <w:rPr>
                <w:rFonts w:ascii="Arial" w:hAnsi="Arial" w:cs="Arial"/>
                <w:sz w:val="20"/>
                <w:szCs w:val="20"/>
                <w:lang w:eastAsia="en-US"/>
              </w:rPr>
              <w:t>Independent survey of Sport Wales will involve partners in the creation and all findings will be shared publicly.</w:t>
            </w:r>
          </w:p>
          <w:p w14:paraId="222F8895" w14:textId="77777777" w:rsidR="00B76313" w:rsidRDefault="00B76313" w:rsidP="4259257A">
            <w:pPr>
              <w:rPr>
                <w:rFonts w:ascii="Arial" w:hAnsi="Arial" w:cs="Arial"/>
                <w:sz w:val="20"/>
                <w:szCs w:val="20"/>
                <w:lang w:eastAsia="en-US"/>
              </w:rPr>
            </w:pPr>
          </w:p>
          <w:p w14:paraId="222F8896" w14:textId="77777777" w:rsidR="00B76313" w:rsidRDefault="00B76313" w:rsidP="4259257A">
            <w:pPr>
              <w:rPr>
                <w:rFonts w:ascii="Arial" w:hAnsi="Arial" w:cs="Arial"/>
                <w:sz w:val="20"/>
                <w:szCs w:val="20"/>
                <w:lang w:eastAsia="en-US"/>
              </w:rPr>
            </w:pPr>
          </w:p>
          <w:p w14:paraId="222F8897" w14:textId="77777777" w:rsidR="00B76313" w:rsidRDefault="00B76313" w:rsidP="4259257A">
            <w:pPr>
              <w:rPr>
                <w:rFonts w:ascii="Arial" w:hAnsi="Arial" w:cs="Arial"/>
                <w:sz w:val="20"/>
                <w:szCs w:val="20"/>
                <w:lang w:eastAsia="en-US"/>
              </w:rPr>
            </w:pPr>
          </w:p>
          <w:p w14:paraId="222F8898" w14:textId="77777777" w:rsidR="00B76313" w:rsidRPr="00B46557" w:rsidRDefault="00B76313" w:rsidP="4259257A">
            <w:pPr>
              <w:rPr>
                <w:rFonts w:ascii="Arial" w:hAnsi="Arial" w:cs="Arial"/>
                <w:sz w:val="20"/>
                <w:szCs w:val="20"/>
                <w:lang w:eastAsia="en-US"/>
              </w:rPr>
            </w:pPr>
          </w:p>
        </w:tc>
        <w:tc>
          <w:tcPr>
            <w:tcW w:w="1730" w:type="dxa"/>
            <w:tcBorders>
              <w:top w:val="single" w:sz="4" w:space="0" w:color="auto"/>
              <w:left w:val="single" w:sz="4" w:space="0" w:color="auto"/>
              <w:bottom w:val="single" w:sz="4" w:space="0" w:color="auto"/>
              <w:right w:val="single" w:sz="4" w:space="0" w:color="auto"/>
            </w:tcBorders>
          </w:tcPr>
          <w:p w14:paraId="222F8899" w14:textId="61EE4B48" w:rsidR="00D346FC" w:rsidRPr="00B46557" w:rsidRDefault="00045C75" w:rsidP="4259257A">
            <w:pPr>
              <w:rPr>
                <w:rFonts w:ascii="Arial" w:hAnsi="Arial" w:cs="Arial"/>
                <w:sz w:val="20"/>
                <w:szCs w:val="20"/>
                <w:lang w:eastAsia="en-US"/>
              </w:rPr>
            </w:pPr>
            <w:r>
              <w:rPr>
                <w:rFonts w:ascii="Arial" w:hAnsi="Arial" w:cs="Arial"/>
                <w:sz w:val="20"/>
                <w:szCs w:val="20"/>
                <w:lang w:eastAsia="en-US"/>
              </w:rPr>
              <w:t>Completion in line with SW Strategy development</w:t>
            </w:r>
            <w:r w:rsidR="00596370">
              <w:rPr>
                <w:rFonts w:ascii="Arial" w:hAnsi="Arial" w:cs="Arial"/>
                <w:sz w:val="20"/>
                <w:szCs w:val="20"/>
                <w:lang w:eastAsia="en-US"/>
              </w:rPr>
              <w:t xml:space="preserve"> *</w:t>
            </w:r>
          </w:p>
        </w:tc>
      </w:tr>
      <w:tr w:rsidR="00D346FC" w14:paraId="222F88A4" w14:textId="77777777" w:rsidTr="6A214E98">
        <w:tc>
          <w:tcPr>
            <w:tcW w:w="1099" w:type="dxa"/>
            <w:tcBorders>
              <w:top w:val="single" w:sz="4" w:space="0" w:color="auto"/>
              <w:left w:val="single" w:sz="4" w:space="0" w:color="auto"/>
              <w:bottom w:val="single" w:sz="4" w:space="0" w:color="auto"/>
              <w:right w:val="single" w:sz="4" w:space="0" w:color="auto"/>
            </w:tcBorders>
          </w:tcPr>
          <w:p w14:paraId="222F889B"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89C"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13</w:t>
            </w:r>
          </w:p>
        </w:tc>
        <w:tc>
          <w:tcPr>
            <w:tcW w:w="1134" w:type="dxa"/>
            <w:tcBorders>
              <w:top w:val="single" w:sz="4" w:space="0" w:color="auto"/>
              <w:left w:val="single" w:sz="4" w:space="0" w:color="auto"/>
              <w:bottom w:val="single" w:sz="4" w:space="0" w:color="auto"/>
              <w:right w:val="single" w:sz="4" w:space="0" w:color="auto"/>
            </w:tcBorders>
          </w:tcPr>
          <w:p w14:paraId="222F889D"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7(ii)</w:t>
            </w:r>
          </w:p>
        </w:tc>
        <w:tc>
          <w:tcPr>
            <w:tcW w:w="5670" w:type="dxa"/>
            <w:tcBorders>
              <w:top w:val="single" w:sz="4" w:space="0" w:color="auto"/>
              <w:left w:val="single" w:sz="4" w:space="0" w:color="auto"/>
              <w:bottom w:val="single" w:sz="4" w:space="0" w:color="auto"/>
              <w:right w:val="single" w:sz="4" w:space="0" w:color="auto"/>
            </w:tcBorders>
            <w:hideMark/>
          </w:tcPr>
          <w:p w14:paraId="222F889E" w14:textId="77777777" w:rsidR="00D346FC" w:rsidRPr="00B46557" w:rsidRDefault="6C2C4B37" w:rsidP="6C2C4B37">
            <w:pPr>
              <w:rPr>
                <w:rFonts w:ascii="Arial" w:hAnsi="Arial"/>
                <w:sz w:val="20"/>
                <w:szCs w:val="20"/>
                <w:lang w:eastAsia="en-US"/>
              </w:rPr>
            </w:pPr>
            <w:r w:rsidRPr="6C2C4B37">
              <w:rPr>
                <w:rFonts w:ascii="Arial" w:hAnsi="Arial"/>
                <w:sz w:val="20"/>
                <w:szCs w:val="20"/>
                <w:lang w:eastAsia="en-US"/>
              </w:rPr>
              <w:t xml:space="preserve">In developing initiatives or new ways of working, Sport Wales should engage partners at the outset and adopt a transparent </w:t>
            </w:r>
            <w:r w:rsidRPr="6C2C4B37">
              <w:rPr>
                <w:rFonts w:ascii="Arial" w:hAnsi="Arial"/>
                <w:sz w:val="20"/>
                <w:szCs w:val="20"/>
                <w:lang w:eastAsia="en-US"/>
              </w:rPr>
              <w:lastRenderedPageBreak/>
              <w:t>process where their views are considered and receive feedback.</w:t>
            </w:r>
          </w:p>
        </w:tc>
        <w:tc>
          <w:tcPr>
            <w:tcW w:w="5103" w:type="dxa"/>
            <w:tcBorders>
              <w:top w:val="single" w:sz="4" w:space="0" w:color="auto"/>
              <w:left w:val="single" w:sz="4" w:space="0" w:color="auto"/>
              <w:bottom w:val="single" w:sz="4" w:space="0" w:color="auto"/>
              <w:right w:val="single" w:sz="4" w:space="0" w:color="auto"/>
            </w:tcBorders>
          </w:tcPr>
          <w:p w14:paraId="222F889F" w14:textId="77777777" w:rsidR="00D346FC" w:rsidRDefault="6C2C4B37" w:rsidP="6C2C4B37">
            <w:pPr>
              <w:rPr>
                <w:rFonts w:ascii="Arial" w:hAnsi="Arial"/>
                <w:sz w:val="20"/>
                <w:szCs w:val="20"/>
                <w:lang w:eastAsia="en-US"/>
              </w:rPr>
            </w:pPr>
            <w:r w:rsidRPr="6C2C4B37">
              <w:rPr>
                <w:rFonts w:ascii="Arial" w:hAnsi="Arial"/>
                <w:sz w:val="20"/>
                <w:szCs w:val="20"/>
                <w:lang w:eastAsia="en-US"/>
              </w:rPr>
              <w:lastRenderedPageBreak/>
              <w:t>Accepted.</w:t>
            </w:r>
          </w:p>
          <w:p w14:paraId="44BB41D3" w14:textId="77777777" w:rsidR="00E70708" w:rsidRDefault="566CACC4" w:rsidP="566CACC4">
            <w:pPr>
              <w:rPr>
                <w:rFonts w:ascii="Arial" w:hAnsi="Arial"/>
                <w:sz w:val="20"/>
                <w:szCs w:val="20"/>
                <w:lang w:eastAsia="en-US"/>
              </w:rPr>
            </w:pPr>
            <w:r w:rsidRPr="566CACC4">
              <w:rPr>
                <w:rFonts w:ascii="Arial" w:hAnsi="Arial"/>
                <w:sz w:val="20"/>
                <w:szCs w:val="20"/>
                <w:lang w:eastAsia="en-US"/>
              </w:rPr>
              <w:t xml:space="preserve">FSI </w:t>
            </w:r>
            <w:r w:rsidR="005144E3">
              <w:rPr>
                <w:rFonts w:ascii="Arial" w:hAnsi="Arial"/>
                <w:sz w:val="20"/>
                <w:szCs w:val="20"/>
                <w:lang w:eastAsia="en-US"/>
              </w:rPr>
              <w:t>&amp; Young People Programme revie</w:t>
            </w:r>
            <w:r w:rsidR="00EB62F8">
              <w:rPr>
                <w:rFonts w:ascii="Arial" w:hAnsi="Arial"/>
                <w:sz w:val="20"/>
                <w:szCs w:val="20"/>
                <w:lang w:eastAsia="en-US"/>
              </w:rPr>
              <w:t>w</w:t>
            </w:r>
            <w:r w:rsidR="005144E3">
              <w:rPr>
                <w:rFonts w:ascii="Arial" w:hAnsi="Arial"/>
                <w:sz w:val="20"/>
                <w:szCs w:val="20"/>
                <w:lang w:eastAsia="en-US"/>
              </w:rPr>
              <w:t xml:space="preserve">s are </w:t>
            </w:r>
            <w:r w:rsidRPr="566CACC4">
              <w:rPr>
                <w:rFonts w:ascii="Arial" w:hAnsi="Arial"/>
                <w:sz w:val="20"/>
                <w:szCs w:val="20"/>
                <w:lang w:eastAsia="en-US"/>
              </w:rPr>
              <w:t>good example</w:t>
            </w:r>
            <w:r w:rsidR="005144E3">
              <w:rPr>
                <w:rFonts w:ascii="Arial" w:hAnsi="Arial"/>
                <w:sz w:val="20"/>
                <w:szCs w:val="20"/>
                <w:lang w:eastAsia="en-US"/>
              </w:rPr>
              <w:t>s</w:t>
            </w:r>
            <w:r w:rsidRPr="566CACC4">
              <w:rPr>
                <w:rFonts w:ascii="Arial" w:hAnsi="Arial"/>
                <w:sz w:val="20"/>
                <w:szCs w:val="20"/>
                <w:lang w:eastAsia="en-US"/>
              </w:rPr>
              <w:t xml:space="preserve"> of this working in practice.</w:t>
            </w:r>
            <w:r w:rsidR="005144E3">
              <w:rPr>
                <w:rFonts w:ascii="Arial" w:hAnsi="Arial"/>
                <w:sz w:val="20"/>
                <w:szCs w:val="20"/>
                <w:lang w:eastAsia="en-US"/>
              </w:rPr>
              <w:t xml:space="preserve">  </w:t>
            </w:r>
          </w:p>
          <w:p w14:paraId="222F88A0" w14:textId="6A150DB1" w:rsidR="00B76A04" w:rsidRPr="00B46557" w:rsidRDefault="005144E3" w:rsidP="566CACC4">
            <w:pPr>
              <w:rPr>
                <w:rFonts w:ascii="Arial" w:hAnsi="Arial"/>
                <w:sz w:val="20"/>
                <w:szCs w:val="20"/>
                <w:lang w:eastAsia="en-US"/>
              </w:rPr>
            </w:pPr>
            <w:r>
              <w:rPr>
                <w:rFonts w:ascii="Arial" w:hAnsi="Arial"/>
                <w:sz w:val="20"/>
                <w:szCs w:val="20"/>
                <w:lang w:eastAsia="en-US"/>
              </w:rPr>
              <w:lastRenderedPageBreak/>
              <w:t>Further examples through the NGB ‘New Operating Model Approach’ – KPI/Strategy, Governance and Collaboration.</w:t>
            </w:r>
          </w:p>
          <w:p w14:paraId="222F88A1" w14:textId="77777777" w:rsidR="00B76A04" w:rsidRPr="00B46557" w:rsidRDefault="566CACC4" w:rsidP="566CACC4">
            <w:pPr>
              <w:rPr>
                <w:rFonts w:ascii="Arial" w:hAnsi="Arial"/>
                <w:sz w:val="20"/>
                <w:szCs w:val="20"/>
                <w:lang w:eastAsia="en-US"/>
              </w:rPr>
            </w:pPr>
            <w:r w:rsidRPr="566CACC4">
              <w:rPr>
                <w:rFonts w:ascii="Arial" w:hAnsi="Arial"/>
                <w:i/>
                <w:iCs/>
                <w:sz w:val="20"/>
                <w:szCs w:val="20"/>
                <w:lang w:eastAsia="en-US"/>
              </w:rPr>
              <w:t xml:space="preserve">"Ways of working with partners" </w:t>
            </w:r>
            <w:r w:rsidRPr="566CACC4">
              <w:rPr>
                <w:rFonts w:ascii="Arial" w:hAnsi="Arial"/>
                <w:sz w:val="20"/>
                <w:szCs w:val="20"/>
                <w:lang w:eastAsia="en-US"/>
              </w:rPr>
              <w:t xml:space="preserve">to consider this. </w:t>
            </w:r>
          </w:p>
          <w:p w14:paraId="222F88A2" w14:textId="77777777" w:rsidR="00B76A04" w:rsidRPr="00B46557" w:rsidRDefault="566CACC4" w:rsidP="007630F2">
            <w:pPr>
              <w:rPr>
                <w:rFonts w:ascii="Arial" w:hAnsi="Arial"/>
                <w:sz w:val="20"/>
                <w:szCs w:val="20"/>
                <w:lang w:eastAsia="en-US"/>
              </w:rPr>
            </w:pPr>
            <w:r w:rsidRPr="566CACC4">
              <w:rPr>
                <w:rFonts w:ascii="Arial" w:hAnsi="Arial"/>
                <w:sz w:val="20"/>
                <w:szCs w:val="20"/>
                <w:lang w:eastAsia="en-US"/>
              </w:rPr>
              <w:t xml:space="preserve">Will be covered during </w:t>
            </w:r>
            <w:r w:rsidRPr="566CACC4">
              <w:rPr>
                <w:rFonts w:ascii="Arial" w:hAnsi="Arial"/>
                <w:i/>
                <w:iCs/>
                <w:sz w:val="20"/>
                <w:szCs w:val="20"/>
                <w:lang w:eastAsia="en-US"/>
              </w:rPr>
              <w:t>The Conversation</w:t>
            </w:r>
            <w:r w:rsidR="00EB62F8">
              <w:rPr>
                <w:rFonts w:ascii="Arial" w:hAnsi="Arial"/>
                <w:i/>
                <w:iCs/>
                <w:sz w:val="20"/>
                <w:szCs w:val="20"/>
                <w:lang w:eastAsia="en-US"/>
              </w:rPr>
              <w:t xml:space="preserve"> </w:t>
            </w:r>
            <w:r w:rsidR="00EB62F8" w:rsidRPr="007630F2">
              <w:rPr>
                <w:rFonts w:ascii="Arial" w:hAnsi="Arial"/>
                <w:iCs/>
                <w:sz w:val="20"/>
                <w:szCs w:val="20"/>
                <w:lang w:eastAsia="en-US"/>
              </w:rPr>
              <w:t xml:space="preserve">and will be incorporated into the </w:t>
            </w:r>
            <w:r w:rsidR="007630F2">
              <w:rPr>
                <w:rFonts w:ascii="Arial" w:hAnsi="Arial"/>
                <w:iCs/>
                <w:sz w:val="20"/>
                <w:szCs w:val="20"/>
                <w:lang w:eastAsia="en-US"/>
              </w:rPr>
              <w:t>new Sport Wales Str</w:t>
            </w:r>
            <w:r w:rsidR="00EB62F8" w:rsidRPr="007630F2">
              <w:rPr>
                <w:rFonts w:ascii="Arial" w:hAnsi="Arial"/>
                <w:iCs/>
                <w:sz w:val="20"/>
                <w:szCs w:val="20"/>
                <w:lang w:eastAsia="en-US"/>
              </w:rPr>
              <w:t>ategy</w:t>
            </w:r>
            <w:r w:rsidR="00EB62F8">
              <w:rPr>
                <w:rFonts w:ascii="Arial" w:hAnsi="Arial"/>
                <w:i/>
                <w:iCs/>
                <w:sz w:val="20"/>
                <w:szCs w:val="20"/>
                <w:lang w:eastAsia="en-US"/>
              </w:rPr>
              <w:t xml:space="preserve"> </w:t>
            </w:r>
          </w:p>
        </w:tc>
        <w:tc>
          <w:tcPr>
            <w:tcW w:w="1730" w:type="dxa"/>
            <w:tcBorders>
              <w:top w:val="single" w:sz="4" w:space="0" w:color="auto"/>
              <w:left w:val="single" w:sz="4" w:space="0" w:color="auto"/>
              <w:bottom w:val="single" w:sz="4" w:space="0" w:color="auto"/>
              <w:right w:val="single" w:sz="4" w:space="0" w:color="auto"/>
            </w:tcBorders>
          </w:tcPr>
          <w:p w14:paraId="4102F768" w14:textId="77777777" w:rsidR="00D346FC" w:rsidRDefault="00D346FC" w:rsidP="566CACC4">
            <w:pPr>
              <w:rPr>
                <w:rFonts w:ascii="Arial" w:hAnsi="Arial"/>
                <w:sz w:val="20"/>
                <w:szCs w:val="20"/>
                <w:lang w:eastAsia="en-US"/>
              </w:rPr>
            </w:pPr>
          </w:p>
          <w:p w14:paraId="061C038F" w14:textId="77777777" w:rsidR="00E70708" w:rsidRDefault="00E70708" w:rsidP="566CACC4">
            <w:pPr>
              <w:rPr>
                <w:rFonts w:ascii="Arial" w:hAnsi="Arial"/>
                <w:sz w:val="20"/>
                <w:szCs w:val="20"/>
                <w:lang w:eastAsia="en-US"/>
              </w:rPr>
            </w:pPr>
            <w:r>
              <w:rPr>
                <w:rFonts w:ascii="Arial" w:hAnsi="Arial"/>
                <w:sz w:val="20"/>
                <w:szCs w:val="20"/>
                <w:lang w:eastAsia="en-US"/>
              </w:rPr>
              <w:t>Completed.</w:t>
            </w:r>
          </w:p>
          <w:p w14:paraId="3F0E9A3A" w14:textId="77777777" w:rsidR="00E70708" w:rsidRDefault="00E70708" w:rsidP="566CACC4">
            <w:pPr>
              <w:rPr>
                <w:rFonts w:ascii="Arial" w:hAnsi="Arial"/>
                <w:sz w:val="20"/>
                <w:szCs w:val="20"/>
                <w:lang w:eastAsia="en-US"/>
              </w:rPr>
            </w:pPr>
          </w:p>
          <w:p w14:paraId="27477FC0" w14:textId="77777777" w:rsidR="00E70708" w:rsidRDefault="00E70708" w:rsidP="566CACC4">
            <w:pPr>
              <w:rPr>
                <w:rFonts w:ascii="Arial" w:hAnsi="Arial"/>
                <w:sz w:val="20"/>
                <w:szCs w:val="20"/>
                <w:lang w:eastAsia="en-US"/>
              </w:rPr>
            </w:pPr>
            <w:r>
              <w:rPr>
                <w:rFonts w:ascii="Arial" w:hAnsi="Arial"/>
                <w:sz w:val="20"/>
                <w:szCs w:val="20"/>
                <w:lang w:eastAsia="en-US"/>
              </w:rPr>
              <w:lastRenderedPageBreak/>
              <w:t>Ongoing.</w:t>
            </w:r>
          </w:p>
          <w:p w14:paraId="034CBFE0" w14:textId="77777777" w:rsidR="007233DF" w:rsidRDefault="007233DF" w:rsidP="566CACC4">
            <w:pPr>
              <w:rPr>
                <w:rFonts w:ascii="Arial" w:hAnsi="Arial"/>
                <w:sz w:val="20"/>
                <w:szCs w:val="20"/>
                <w:lang w:eastAsia="en-US"/>
              </w:rPr>
            </w:pPr>
          </w:p>
          <w:p w14:paraId="18427FED" w14:textId="77777777" w:rsidR="007233DF" w:rsidRDefault="007233DF" w:rsidP="566CACC4">
            <w:pPr>
              <w:rPr>
                <w:rFonts w:ascii="Arial" w:hAnsi="Arial"/>
                <w:sz w:val="20"/>
                <w:szCs w:val="20"/>
                <w:lang w:eastAsia="en-US"/>
              </w:rPr>
            </w:pPr>
          </w:p>
          <w:p w14:paraId="222F88A3" w14:textId="7DE35CDE" w:rsidR="007233DF" w:rsidRPr="00B46557" w:rsidRDefault="007233DF" w:rsidP="566CACC4">
            <w:pPr>
              <w:rPr>
                <w:rFonts w:ascii="Arial" w:hAnsi="Arial"/>
                <w:sz w:val="20"/>
                <w:szCs w:val="20"/>
                <w:lang w:eastAsia="en-US"/>
              </w:rPr>
            </w:pPr>
            <w:r>
              <w:rPr>
                <w:rFonts w:ascii="Arial" w:hAnsi="Arial"/>
                <w:sz w:val="20"/>
                <w:szCs w:val="20"/>
                <w:lang w:eastAsia="en-US"/>
              </w:rPr>
              <w:t>Ongoing.</w:t>
            </w:r>
          </w:p>
        </w:tc>
      </w:tr>
      <w:tr w:rsidR="00D346FC" w14:paraId="222F88AD" w14:textId="77777777" w:rsidTr="6A214E98">
        <w:tc>
          <w:tcPr>
            <w:tcW w:w="1099" w:type="dxa"/>
            <w:tcBorders>
              <w:top w:val="single" w:sz="4" w:space="0" w:color="auto"/>
              <w:left w:val="single" w:sz="4" w:space="0" w:color="auto"/>
              <w:bottom w:val="single" w:sz="4" w:space="0" w:color="auto"/>
              <w:right w:val="single" w:sz="4" w:space="0" w:color="auto"/>
            </w:tcBorders>
          </w:tcPr>
          <w:p w14:paraId="222F88A5"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lastRenderedPageBreak/>
              <w:t>WG&amp;SW</w:t>
            </w:r>
          </w:p>
        </w:tc>
        <w:tc>
          <w:tcPr>
            <w:tcW w:w="1134" w:type="dxa"/>
            <w:tcBorders>
              <w:top w:val="single" w:sz="4" w:space="0" w:color="auto"/>
              <w:left w:val="single" w:sz="4" w:space="0" w:color="auto"/>
              <w:bottom w:val="single" w:sz="4" w:space="0" w:color="auto"/>
              <w:right w:val="single" w:sz="4" w:space="0" w:color="auto"/>
            </w:tcBorders>
          </w:tcPr>
          <w:p w14:paraId="222F88A6"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14</w:t>
            </w:r>
          </w:p>
        </w:tc>
        <w:tc>
          <w:tcPr>
            <w:tcW w:w="1134" w:type="dxa"/>
            <w:tcBorders>
              <w:top w:val="single" w:sz="4" w:space="0" w:color="auto"/>
              <w:left w:val="single" w:sz="4" w:space="0" w:color="auto"/>
              <w:bottom w:val="single" w:sz="4" w:space="0" w:color="auto"/>
              <w:right w:val="single" w:sz="4" w:space="0" w:color="auto"/>
            </w:tcBorders>
          </w:tcPr>
          <w:p w14:paraId="222F88A7"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7(iv)</w:t>
            </w:r>
          </w:p>
        </w:tc>
        <w:tc>
          <w:tcPr>
            <w:tcW w:w="5670" w:type="dxa"/>
            <w:tcBorders>
              <w:top w:val="single" w:sz="4" w:space="0" w:color="auto"/>
              <w:left w:val="single" w:sz="4" w:space="0" w:color="auto"/>
              <w:bottom w:val="single" w:sz="4" w:space="0" w:color="auto"/>
              <w:right w:val="single" w:sz="4" w:space="0" w:color="auto"/>
            </w:tcBorders>
            <w:hideMark/>
          </w:tcPr>
          <w:p w14:paraId="222F88A8" w14:textId="77777777" w:rsidR="00D346FC" w:rsidRPr="00B46557" w:rsidRDefault="6C2C4B37" w:rsidP="6C2C4B37">
            <w:pPr>
              <w:rPr>
                <w:rFonts w:ascii="Arial" w:hAnsi="Arial"/>
                <w:sz w:val="20"/>
                <w:szCs w:val="20"/>
                <w:lang w:eastAsia="en-US"/>
              </w:rPr>
            </w:pPr>
            <w:r w:rsidRPr="6C2C4B37">
              <w:rPr>
                <w:rFonts w:ascii="Arial" w:hAnsi="Arial"/>
                <w:sz w:val="20"/>
                <w:szCs w:val="20"/>
                <w:lang w:eastAsia="en-US"/>
              </w:rPr>
              <w:t>Welsh Government and Sport Wales should consider the WSA’s role in supporting NGBs and what avenues exist for them to receive funding to sustain their activities and expand them where there is recognised need.</w:t>
            </w:r>
          </w:p>
        </w:tc>
        <w:tc>
          <w:tcPr>
            <w:tcW w:w="5103" w:type="dxa"/>
            <w:tcBorders>
              <w:top w:val="single" w:sz="4" w:space="0" w:color="auto"/>
              <w:left w:val="single" w:sz="4" w:space="0" w:color="auto"/>
              <w:bottom w:val="single" w:sz="4" w:space="0" w:color="auto"/>
              <w:right w:val="single" w:sz="4" w:space="0" w:color="auto"/>
            </w:tcBorders>
          </w:tcPr>
          <w:p w14:paraId="222F88A9" w14:textId="77777777" w:rsidR="00D346FC" w:rsidRPr="00B46557" w:rsidRDefault="0D5A7833" w:rsidP="0D5A7833">
            <w:pPr>
              <w:rPr>
                <w:rFonts w:ascii="Arial" w:hAnsi="Arial"/>
                <w:sz w:val="20"/>
                <w:szCs w:val="20"/>
                <w:lang w:eastAsia="en-US"/>
              </w:rPr>
            </w:pPr>
            <w:r w:rsidRPr="0D5A7833">
              <w:rPr>
                <w:rFonts w:ascii="Arial" w:hAnsi="Arial"/>
                <w:sz w:val="20"/>
                <w:szCs w:val="20"/>
                <w:lang w:eastAsia="en-US"/>
              </w:rPr>
              <w:t xml:space="preserve">Welsh Government and Sport Wales accept the future role of WSA should be considered.    </w:t>
            </w:r>
          </w:p>
          <w:p w14:paraId="6E621DB3" w14:textId="77777777" w:rsidR="00606A4F" w:rsidRDefault="0D5A7833" w:rsidP="0D5A7833">
            <w:pPr>
              <w:rPr>
                <w:rFonts w:ascii="Arial" w:hAnsi="Arial" w:cs="Arial"/>
                <w:sz w:val="20"/>
                <w:szCs w:val="20"/>
                <w:lang w:eastAsia="en-US"/>
              </w:rPr>
            </w:pPr>
            <w:r w:rsidRPr="0D5A7833">
              <w:rPr>
                <w:rFonts w:ascii="Arial" w:hAnsi="Arial" w:cs="Arial"/>
                <w:sz w:val="20"/>
                <w:szCs w:val="20"/>
                <w:lang w:eastAsia="en-US"/>
              </w:rPr>
              <w:t xml:space="preserve">There is ongoing dialogue between Sport Wales and WSA over the resilience programme (see Review Ref 6(vii) above). </w:t>
            </w:r>
          </w:p>
          <w:p w14:paraId="4C761377" w14:textId="1C165894" w:rsidR="00D346FC" w:rsidRPr="00B46557" w:rsidRDefault="0D5A7833" w:rsidP="0D5A7833">
            <w:pPr>
              <w:rPr>
                <w:rFonts w:ascii="Arial" w:eastAsia="Arial" w:hAnsi="Arial" w:cs="Arial"/>
                <w:sz w:val="20"/>
                <w:szCs w:val="20"/>
                <w:lang w:eastAsia="en-US"/>
              </w:rPr>
            </w:pPr>
            <w:r w:rsidRPr="0D5A7833">
              <w:rPr>
                <w:rFonts w:ascii="Arial" w:eastAsia="Arial" w:hAnsi="Arial" w:cs="Arial"/>
                <w:sz w:val="20"/>
                <w:szCs w:val="20"/>
                <w:lang w:eastAsia="en-US"/>
              </w:rPr>
              <w:t xml:space="preserve">Discussions with WSA need to continue alongside the development of the SW strategy. </w:t>
            </w:r>
          </w:p>
          <w:p w14:paraId="222F88AA" w14:textId="05223030" w:rsidR="00D346FC" w:rsidRPr="00B46557" w:rsidRDefault="00D346FC" w:rsidP="06EC9884">
            <w:pPr>
              <w:rPr>
                <w:rFonts w:ascii="Arial" w:eastAsia="Arial" w:hAnsi="Arial" w:cs="Arial"/>
                <w:sz w:val="20"/>
                <w:szCs w:val="20"/>
                <w:lang w:eastAsia="en-US"/>
              </w:rPr>
            </w:pPr>
          </w:p>
        </w:tc>
        <w:tc>
          <w:tcPr>
            <w:tcW w:w="1730" w:type="dxa"/>
            <w:tcBorders>
              <w:top w:val="single" w:sz="4" w:space="0" w:color="auto"/>
              <w:left w:val="single" w:sz="4" w:space="0" w:color="auto"/>
              <w:bottom w:val="single" w:sz="4" w:space="0" w:color="auto"/>
              <w:right w:val="single" w:sz="4" w:space="0" w:color="auto"/>
            </w:tcBorders>
          </w:tcPr>
          <w:p w14:paraId="222F88AB" w14:textId="77777777" w:rsidR="00F04691" w:rsidRDefault="00F04691" w:rsidP="4259257A">
            <w:pPr>
              <w:rPr>
                <w:rFonts w:ascii="Arial" w:hAnsi="Arial" w:cs="Arial"/>
                <w:sz w:val="20"/>
                <w:szCs w:val="20"/>
                <w:lang w:eastAsia="en-US"/>
              </w:rPr>
            </w:pPr>
          </w:p>
          <w:p w14:paraId="3E73C3A5" w14:textId="77777777" w:rsidR="002610C0" w:rsidRDefault="002610C0" w:rsidP="0D5A7833">
            <w:pPr>
              <w:rPr>
                <w:rFonts w:ascii="Arial" w:hAnsi="Arial" w:cs="Arial"/>
                <w:color w:val="FF0000"/>
                <w:sz w:val="20"/>
                <w:szCs w:val="20"/>
                <w:lang w:eastAsia="en-US"/>
              </w:rPr>
            </w:pPr>
          </w:p>
          <w:p w14:paraId="1D3A0B99" w14:textId="31307180" w:rsidR="00606A4F" w:rsidRDefault="6A214E98" w:rsidP="6A214E98">
            <w:pPr>
              <w:rPr>
                <w:rFonts w:ascii="Arial" w:hAnsi="Arial" w:cs="Arial"/>
                <w:color w:val="FF0000"/>
                <w:sz w:val="20"/>
                <w:szCs w:val="20"/>
                <w:lang w:eastAsia="en-US"/>
              </w:rPr>
            </w:pPr>
            <w:r w:rsidRPr="6A214E98">
              <w:rPr>
                <w:rFonts w:ascii="Arial" w:hAnsi="Arial" w:cs="Arial"/>
                <w:sz w:val="20"/>
                <w:szCs w:val="20"/>
                <w:lang w:eastAsia="en-US"/>
              </w:rPr>
              <w:t>Feb 19</w:t>
            </w:r>
          </w:p>
          <w:p w14:paraId="46AE820C" w14:textId="77777777" w:rsidR="00606A4F" w:rsidRDefault="00606A4F" w:rsidP="4ED53C20">
            <w:pPr>
              <w:rPr>
                <w:rFonts w:ascii="Arial" w:hAnsi="Arial" w:cs="Arial"/>
                <w:sz w:val="20"/>
                <w:szCs w:val="20"/>
                <w:lang w:eastAsia="en-US"/>
              </w:rPr>
            </w:pPr>
          </w:p>
          <w:p w14:paraId="1AD348EA" w14:textId="77777777" w:rsidR="00606A4F" w:rsidRDefault="4ED53C20" w:rsidP="4ED53C20">
            <w:pPr>
              <w:rPr>
                <w:rFonts w:ascii="Arial" w:hAnsi="Arial" w:cs="Arial"/>
                <w:sz w:val="20"/>
                <w:szCs w:val="20"/>
                <w:lang w:eastAsia="en-US"/>
              </w:rPr>
            </w:pPr>
            <w:r w:rsidRPr="4ED53C20">
              <w:rPr>
                <w:rFonts w:ascii="Arial" w:hAnsi="Arial" w:cs="Arial"/>
                <w:sz w:val="20"/>
                <w:szCs w:val="20"/>
                <w:lang w:eastAsia="en-US"/>
              </w:rPr>
              <w:t xml:space="preserve"> </w:t>
            </w:r>
          </w:p>
          <w:p w14:paraId="222F88AC" w14:textId="32DDA96A" w:rsidR="00D346FC" w:rsidRPr="00B46557" w:rsidRDefault="00606A4F" w:rsidP="4ED53C20">
            <w:pPr>
              <w:rPr>
                <w:rFonts w:ascii="Arial" w:hAnsi="Arial"/>
                <w:sz w:val="20"/>
                <w:szCs w:val="20"/>
                <w:lang w:eastAsia="en-US"/>
              </w:rPr>
            </w:pPr>
            <w:r>
              <w:rPr>
                <w:rFonts w:ascii="Arial" w:hAnsi="Arial" w:cs="Arial"/>
                <w:sz w:val="20"/>
                <w:szCs w:val="20"/>
                <w:lang w:eastAsia="en-US"/>
              </w:rPr>
              <w:t>Completion in line with SW Strategy development</w:t>
            </w:r>
            <w:r w:rsidR="00596370">
              <w:rPr>
                <w:rFonts w:ascii="Arial" w:hAnsi="Arial" w:cs="Arial"/>
                <w:sz w:val="20"/>
                <w:szCs w:val="20"/>
                <w:lang w:eastAsia="en-US"/>
              </w:rPr>
              <w:t xml:space="preserve"> *</w:t>
            </w:r>
          </w:p>
        </w:tc>
      </w:tr>
      <w:tr w:rsidR="00D346FC" w14:paraId="222F88C0" w14:textId="77777777" w:rsidTr="6A214E98">
        <w:trPr>
          <w:trHeight w:val="2276"/>
        </w:trPr>
        <w:tc>
          <w:tcPr>
            <w:tcW w:w="1099" w:type="dxa"/>
            <w:tcBorders>
              <w:top w:val="single" w:sz="4" w:space="0" w:color="auto"/>
              <w:left w:val="single" w:sz="4" w:space="0" w:color="auto"/>
              <w:bottom w:val="single" w:sz="4" w:space="0" w:color="auto"/>
              <w:right w:val="single" w:sz="4" w:space="0" w:color="auto"/>
            </w:tcBorders>
          </w:tcPr>
          <w:p w14:paraId="222F88AE"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8AF"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15</w:t>
            </w:r>
          </w:p>
        </w:tc>
        <w:tc>
          <w:tcPr>
            <w:tcW w:w="1134" w:type="dxa"/>
            <w:tcBorders>
              <w:top w:val="single" w:sz="4" w:space="0" w:color="auto"/>
              <w:left w:val="single" w:sz="4" w:space="0" w:color="auto"/>
              <w:bottom w:val="single" w:sz="4" w:space="0" w:color="auto"/>
              <w:right w:val="single" w:sz="4" w:space="0" w:color="auto"/>
            </w:tcBorders>
          </w:tcPr>
          <w:p w14:paraId="222F88B0" w14:textId="77777777" w:rsidR="003953DF" w:rsidRDefault="003953DF" w:rsidP="00B46557">
            <w:pPr>
              <w:jc w:val="center"/>
              <w:rPr>
                <w:rFonts w:ascii="Arial" w:hAnsi="Arial" w:cs="Arial"/>
                <w:sz w:val="20"/>
                <w:szCs w:val="20"/>
                <w:lang w:eastAsia="en-US"/>
              </w:rPr>
            </w:pPr>
          </w:p>
          <w:p w14:paraId="222F88B1" w14:textId="77777777" w:rsidR="00D346FC" w:rsidRDefault="0BBE6219" w:rsidP="0BBE6219">
            <w:pPr>
              <w:rPr>
                <w:rFonts w:ascii="Arial" w:hAnsi="Arial" w:cs="Arial"/>
                <w:sz w:val="20"/>
                <w:szCs w:val="20"/>
                <w:lang w:eastAsia="en-US"/>
              </w:rPr>
            </w:pPr>
            <w:r w:rsidRPr="0BBE6219">
              <w:rPr>
                <w:rFonts w:ascii="Arial" w:hAnsi="Arial" w:cs="Arial"/>
                <w:sz w:val="20"/>
                <w:szCs w:val="20"/>
                <w:lang w:eastAsia="en-US"/>
              </w:rPr>
              <w:t xml:space="preserve">          8(i)</w:t>
            </w:r>
          </w:p>
          <w:p w14:paraId="222F88B2" w14:textId="77777777" w:rsidR="003953DF" w:rsidRDefault="003953DF" w:rsidP="00B46557">
            <w:pPr>
              <w:jc w:val="center"/>
              <w:rPr>
                <w:rFonts w:ascii="Arial" w:hAnsi="Arial" w:cs="Arial"/>
                <w:sz w:val="20"/>
                <w:szCs w:val="20"/>
                <w:lang w:eastAsia="en-US"/>
              </w:rPr>
            </w:pPr>
          </w:p>
          <w:p w14:paraId="222F88B3" w14:textId="77777777" w:rsidR="003953DF" w:rsidRDefault="003953DF" w:rsidP="00B46557">
            <w:pPr>
              <w:jc w:val="center"/>
              <w:rPr>
                <w:rFonts w:ascii="Arial" w:hAnsi="Arial" w:cs="Arial"/>
                <w:sz w:val="20"/>
                <w:szCs w:val="20"/>
                <w:lang w:eastAsia="en-US"/>
              </w:rPr>
            </w:pPr>
          </w:p>
          <w:p w14:paraId="222F88B4" w14:textId="77777777" w:rsidR="005B13A4" w:rsidRDefault="005B13A4" w:rsidP="00B46557">
            <w:pPr>
              <w:jc w:val="center"/>
              <w:rPr>
                <w:rFonts w:ascii="Arial" w:hAnsi="Arial" w:cs="Arial"/>
                <w:sz w:val="20"/>
                <w:szCs w:val="20"/>
                <w:lang w:eastAsia="en-US"/>
              </w:rPr>
            </w:pPr>
          </w:p>
          <w:p w14:paraId="222F88B5" w14:textId="77777777" w:rsidR="003953DF" w:rsidRDefault="6C2C4B37" w:rsidP="6C2C4B37">
            <w:pPr>
              <w:jc w:val="center"/>
              <w:rPr>
                <w:rFonts w:ascii="Arial" w:hAnsi="Arial" w:cs="Arial"/>
                <w:sz w:val="20"/>
                <w:szCs w:val="20"/>
                <w:lang w:eastAsia="en-US"/>
              </w:rPr>
            </w:pPr>
            <w:r w:rsidRPr="6C2C4B37">
              <w:rPr>
                <w:rFonts w:ascii="Arial" w:hAnsi="Arial" w:cs="Arial"/>
                <w:sz w:val="20"/>
                <w:szCs w:val="20"/>
                <w:lang w:eastAsia="en-US"/>
              </w:rPr>
              <w:t>8(ii) and(vi)</w:t>
            </w:r>
          </w:p>
          <w:p w14:paraId="222F88B6" w14:textId="77777777" w:rsidR="003953DF" w:rsidRDefault="003953DF" w:rsidP="00B46557">
            <w:pPr>
              <w:jc w:val="center"/>
              <w:rPr>
                <w:rFonts w:ascii="Arial" w:hAnsi="Arial" w:cs="Arial"/>
                <w:sz w:val="20"/>
                <w:szCs w:val="20"/>
                <w:lang w:eastAsia="en-US"/>
              </w:rPr>
            </w:pPr>
          </w:p>
          <w:p w14:paraId="222F88B7" w14:textId="77777777" w:rsidR="003953DF"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8(iii)</w:t>
            </w:r>
          </w:p>
        </w:tc>
        <w:tc>
          <w:tcPr>
            <w:tcW w:w="5670" w:type="dxa"/>
            <w:tcBorders>
              <w:top w:val="single" w:sz="4" w:space="0" w:color="auto"/>
              <w:left w:val="single" w:sz="4" w:space="0" w:color="auto"/>
              <w:bottom w:val="single" w:sz="4" w:space="0" w:color="auto"/>
              <w:right w:val="single" w:sz="4" w:space="0" w:color="auto"/>
            </w:tcBorders>
            <w:hideMark/>
          </w:tcPr>
          <w:p w14:paraId="222F88B8" w14:textId="77777777" w:rsidR="003953DF" w:rsidRDefault="6C2C4B37" w:rsidP="6C2C4B37">
            <w:pPr>
              <w:rPr>
                <w:rFonts w:ascii="Arial" w:hAnsi="Arial" w:cs="Calibri"/>
                <w:sz w:val="20"/>
                <w:szCs w:val="20"/>
                <w:lang w:eastAsia="en-US"/>
              </w:rPr>
            </w:pPr>
            <w:r w:rsidRPr="6C2C4B37">
              <w:rPr>
                <w:rFonts w:ascii="Arial" w:hAnsi="Arial" w:cs="Calibri"/>
                <w:sz w:val="20"/>
                <w:szCs w:val="20"/>
                <w:lang w:eastAsia="en-US"/>
              </w:rPr>
              <w:t>Sport Wales should:</w:t>
            </w:r>
          </w:p>
          <w:p w14:paraId="222F88B9" w14:textId="77777777" w:rsidR="003953DF" w:rsidRPr="005B13A4" w:rsidRDefault="6C2C4B37" w:rsidP="6C2C4B37">
            <w:pPr>
              <w:pStyle w:val="ListParagraph"/>
              <w:numPr>
                <w:ilvl w:val="0"/>
                <w:numId w:val="24"/>
              </w:numPr>
              <w:spacing w:line="240" w:lineRule="auto"/>
              <w:rPr>
                <w:rFonts w:ascii="Arial" w:hAnsi="Arial" w:cs="Calibri"/>
                <w:sz w:val="20"/>
                <w:szCs w:val="20"/>
              </w:rPr>
            </w:pPr>
            <w:r w:rsidRPr="6C2C4B37">
              <w:rPr>
                <w:rFonts w:ascii="Arial" w:hAnsi="Arial" w:cs="Calibri"/>
                <w:sz w:val="20"/>
                <w:szCs w:val="20"/>
              </w:rPr>
              <w:t>develop a communications strategy that sets out some guiding principles for how it will consult with and listen to partners and stakeholders, sharing information and feedback with them.</w:t>
            </w:r>
          </w:p>
          <w:p w14:paraId="222F88BA" w14:textId="77777777" w:rsidR="003953DF" w:rsidRPr="005B13A4" w:rsidRDefault="6C2C4B37" w:rsidP="6C2C4B37">
            <w:pPr>
              <w:pStyle w:val="ListParagraph"/>
              <w:numPr>
                <w:ilvl w:val="0"/>
                <w:numId w:val="24"/>
              </w:numPr>
              <w:spacing w:line="240" w:lineRule="auto"/>
              <w:rPr>
                <w:rFonts w:ascii="Arial" w:hAnsi="Arial" w:cs="Calibri"/>
                <w:sz w:val="20"/>
                <w:szCs w:val="20"/>
              </w:rPr>
            </w:pPr>
            <w:r w:rsidRPr="6C2C4B37">
              <w:rPr>
                <w:rFonts w:ascii="Arial" w:hAnsi="Arial" w:cs="Calibri"/>
                <w:sz w:val="20"/>
                <w:szCs w:val="20"/>
              </w:rPr>
              <w:t>develop a mechanism for receiving new ideas, insight and information from within and outside the organisation.</w:t>
            </w:r>
          </w:p>
          <w:p w14:paraId="222F88BB" w14:textId="77777777" w:rsidR="00E64574" w:rsidRPr="00E64574" w:rsidRDefault="6C2C4B37" w:rsidP="00E64574">
            <w:pPr>
              <w:pStyle w:val="ListParagraph"/>
              <w:numPr>
                <w:ilvl w:val="0"/>
                <w:numId w:val="24"/>
              </w:numPr>
              <w:spacing w:line="240" w:lineRule="auto"/>
              <w:rPr>
                <w:rFonts w:ascii="Arial" w:hAnsi="Arial" w:cs="Calibri"/>
                <w:sz w:val="20"/>
                <w:szCs w:val="20"/>
              </w:rPr>
            </w:pPr>
            <w:r w:rsidRPr="6C2C4B37">
              <w:rPr>
                <w:rFonts w:ascii="Arial" w:hAnsi="Arial" w:cs="Calibri"/>
                <w:sz w:val="20"/>
                <w:szCs w:val="20"/>
              </w:rPr>
              <w:t>look for opportunities to promote partner successes and achievements.</w:t>
            </w:r>
          </w:p>
        </w:tc>
        <w:tc>
          <w:tcPr>
            <w:tcW w:w="5103" w:type="dxa"/>
            <w:tcBorders>
              <w:top w:val="single" w:sz="4" w:space="0" w:color="auto"/>
              <w:left w:val="single" w:sz="4" w:space="0" w:color="auto"/>
              <w:bottom w:val="single" w:sz="4" w:space="0" w:color="auto"/>
              <w:right w:val="single" w:sz="4" w:space="0" w:color="auto"/>
            </w:tcBorders>
          </w:tcPr>
          <w:p w14:paraId="222F88BC" w14:textId="77777777" w:rsidR="00D346FC" w:rsidRPr="00B46557" w:rsidRDefault="4259257A" w:rsidP="4259257A">
            <w:pPr>
              <w:rPr>
                <w:rFonts w:ascii="Arial" w:hAnsi="Arial" w:cs="Calibri"/>
                <w:sz w:val="20"/>
                <w:szCs w:val="20"/>
                <w:lang w:eastAsia="en-US"/>
              </w:rPr>
            </w:pPr>
            <w:r w:rsidRPr="4259257A">
              <w:rPr>
                <w:rFonts w:ascii="Arial" w:hAnsi="Arial" w:cs="Calibri"/>
                <w:sz w:val="20"/>
                <w:szCs w:val="20"/>
                <w:lang w:eastAsia="en-US"/>
              </w:rPr>
              <w:t>Accepted.</w:t>
            </w:r>
          </w:p>
          <w:p w14:paraId="222F88BD" w14:textId="77777777" w:rsidR="00D346FC" w:rsidRPr="00B46557" w:rsidRDefault="566CACC4" w:rsidP="566CACC4">
            <w:pPr>
              <w:rPr>
                <w:rFonts w:ascii="Arial" w:hAnsi="Arial" w:cs="Calibri"/>
                <w:sz w:val="20"/>
                <w:szCs w:val="20"/>
                <w:lang w:eastAsia="en-US"/>
              </w:rPr>
            </w:pPr>
            <w:r w:rsidRPr="566CACC4">
              <w:rPr>
                <w:rFonts w:ascii="Arial" w:hAnsi="Arial" w:cs="Calibri"/>
                <w:sz w:val="20"/>
                <w:szCs w:val="20"/>
                <w:lang w:eastAsia="en-US"/>
              </w:rPr>
              <w:t>Partners will be consulted on this as part of developing the new "</w:t>
            </w:r>
            <w:r w:rsidRPr="566CACC4">
              <w:rPr>
                <w:rFonts w:ascii="Arial" w:hAnsi="Arial" w:cs="Calibri"/>
                <w:i/>
                <w:iCs/>
                <w:sz w:val="20"/>
                <w:szCs w:val="20"/>
                <w:lang w:eastAsia="en-US"/>
              </w:rPr>
              <w:t>ways of working with partners</w:t>
            </w:r>
            <w:r w:rsidRPr="566CACC4">
              <w:rPr>
                <w:rFonts w:ascii="Arial" w:hAnsi="Arial" w:cs="Calibri"/>
                <w:sz w:val="20"/>
                <w:szCs w:val="20"/>
                <w:lang w:eastAsia="en-US"/>
              </w:rPr>
              <w:t>," which will form part of the new strategy.</w:t>
            </w:r>
          </w:p>
        </w:tc>
        <w:tc>
          <w:tcPr>
            <w:tcW w:w="1730" w:type="dxa"/>
            <w:tcBorders>
              <w:top w:val="single" w:sz="4" w:space="0" w:color="auto"/>
              <w:left w:val="single" w:sz="4" w:space="0" w:color="auto"/>
              <w:bottom w:val="single" w:sz="4" w:space="0" w:color="auto"/>
              <w:right w:val="single" w:sz="4" w:space="0" w:color="auto"/>
            </w:tcBorders>
          </w:tcPr>
          <w:p w14:paraId="222F88BE" w14:textId="77777777" w:rsidR="006A5AF6" w:rsidRDefault="006A5AF6" w:rsidP="4259257A">
            <w:pPr>
              <w:rPr>
                <w:rFonts w:ascii="Arial" w:hAnsi="Arial" w:cs="Calibri"/>
                <w:sz w:val="20"/>
                <w:szCs w:val="20"/>
                <w:lang w:eastAsia="en-US"/>
              </w:rPr>
            </w:pPr>
          </w:p>
          <w:p w14:paraId="222F88BF" w14:textId="1CCCCB1B" w:rsidR="00D346FC" w:rsidRPr="00B46557" w:rsidRDefault="000B7C6F" w:rsidP="4259257A">
            <w:pPr>
              <w:rPr>
                <w:rFonts w:ascii="Arial" w:hAnsi="Arial" w:cs="Calibri"/>
                <w:sz w:val="20"/>
                <w:szCs w:val="20"/>
                <w:lang w:eastAsia="en-US"/>
              </w:rPr>
            </w:pPr>
            <w:r>
              <w:rPr>
                <w:rFonts w:ascii="Arial" w:hAnsi="Arial" w:cs="Arial"/>
                <w:sz w:val="20"/>
                <w:szCs w:val="20"/>
                <w:lang w:eastAsia="en-US"/>
              </w:rPr>
              <w:t>Completion in line with SW Strategy development</w:t>
            </w:r>
            <w:r w:rsidR="00596370">
              <w:rPr>
                <w:rFonts w:ascii="Arial" w:hAnsi="Arial" w:cs="Arial"/>
                <w:sz w:val="20"/>
                <w:szCs w:val="20"/>
                <w:lang w:eastAsia="en-US"/>
              </w:rPr>
              <w:t xml:space="preserve"> *</w:t>
            </w:r>
          </w:p>
        </w:tc>
      </w:tr>
      <w:tr w:rsidR="00D346FC" w14:paraId="222F88CA" w14:textId="77777777" w:rsidTr="6A214E98">
        <w:tc>
          <w:tcPr>
            <w:tcW w:w="1099" w:type="dxa"/>
            <w:tcBorders>
              <w:top w:val="single" w:sz="4" w:space="0" w:color="auto"/>
              <w:left w:val="single" w:sz="4" w:space="0" w:color="auto"/>
              <w:bottom w:val="single" w:sz="4" w:space="0" w:color="auto"/>
              <w:right w:val="single" w:sz="4" w:space="0" w:color="auto"/>
            </w:tcBorders>
          </w:tcPr>
          <w:p w14:paraId="222F88C1"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8C2"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16</w:t>
            </w:r>
          </w:p>
        </w:tc>
        <w:tc>
          <w:tcPr>
            <w:tcW w:w="1134" w:type="dxa"/>
            <w:tcBorders>
              <w:top w:val="single" w:sz="4" w:space="0" w:color="auto"/>
              <w:left w:val="single" w:sz="4" w:space="0" w:color="auto"/>
              <w:bottom w:val="single" w:sz="4" w:space="0" w:color="auto"/>
              <w:right w:val="single" w:sz="4" w:space="0" w:color="auto"/>
            </w:tcBorders>
          </w:tcPr>
          <w:p w14:paraId="222F88C3"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8(iv)</w:t>
            </w:r>
          </w:p>
        </w:tc>
        <w:tc>
          <w:tcPr>
            <w:tcW w:w="5670" w:type="dxa"/>
            <w:tcBorders>
              <w:top w:val="single" w:sz="4" w:space="0" w:color="auto"/>
              <w:left w:val="single" w:sz="4" w:space="0" w:color="auto"/>
              <w:bottom w:val="single" w:sz="4" w:space="0" w:color="auto"/>
              <w:right w:val="single" w:sz="4" w:space="0" w:color="auto"/>
            </w:tcBorders>
            <w:hideMark/>
          </w:tcPr>
          <w:p w14:paraId="222F88C4" w14:textId="77777777" w:rsidR="00D346FC" w:rsidRDefault="6C2C4B37" w:rsidP="6C2C4B37">
            <w:pPr>
              <w:rPr>
                <w:rFonts w:ascii="Arial" w:hAnsi="Arial" w:cs="Arial"/>
                <w:sz w:val="20"/>
                <w:szCs w:val="20"/>
                <w:lang w:eastAsia="en-US"/>
              </w:rPr>
            </w:pPr>
            <w:r w:rsidRPr="6C2C4B37">
              <w:rPr>
                <w:rFonts w:ascii="Arial" w:hAnsi="Arial" w:cs="Arial"/>
                <w:sz w:val="20"/>
                <w:szCs w:val="20"/>
                <w:lang w:eastAsia="en-US"/>
              </w:rPr>
              <w:t>In-house training and development should be considered as part of the contract when external consultants are brought in for special projects.</w:t>
            </w:r>
          </w:p>
          <w:p w14:paraId="222F88C5" w14:textId="77777777" w:rsidR="00E64574" w:rsidRPr="00B46557" w:rsidRDefault="00E64574" w:rsidP="6C2C4B37">
            <w:pPr>
              <w:rPr>
                <w:rFonts w:ascii="Arial" w:hAnsi="Arial" w:cs="Arial"/>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tcPr>
          <w:p w14:paraId="222F88C6" w14:textId="77777777" w:rsidR="00D346FC" w:rsidRPr="00B46557" w:rsidRDefault="4259257A" w:rsidP="4259257A">
            <w:pPr>
              <w:rPr>
                <w:rFonts w:ascii="Arial" w:hAnsi="Arial" w:cs="Arial"/>
                <w:sz w:val="20"/>
                <w:szCs w:val="20"/>
                <w:lang w:eastAsia="en-US"/>
              </w:rPr>
            </w:pPr>
            <w:r w:rsidRPr="4259257A">
              <w:rPr>
                <w:rFonts w:ascii="Arial" w:hAnsi="Arial" w:cs="Arial"/>
                <w:sz w:val="20"/>
                <w:szCs w:val="20"/>
                <w:lang w:eastAsia="en-US"/>
              </w:rPr>
              <w:t>Accepted.</w:t>
            </w:r>
          </w:p>
          <w:p w14:paraId="222F88C7" w14:textId="1A416E86" w:rsidR="00D346FC" w:rsidRPr="00B46557" w:rsidRDefault="4259257A" w:rsidP="4259257A">
            <w:pPr>
              <w:rPr>
                <w:rFonts w:ascii="Arial" w:hAnsi="Arial" w:cs="Arial"/>
                <w:sz w:val="20"/>
                <w:szCs w:val="20"/>
                <w:lang w:eastAsia="en-US"/>
              </w:rPr>
            </w:pPr>
            <w:r w:rsidRPr="4259257A">
              <w:rPr>
                <w:rFonts w:ascii="Arial" w:hAnsi="Arial" w:cs="Arial"/>
                <w:sz w:val="20"/>
                <w:szCs w:val="20"/>
                <w:lang w:eastAsia="en-US"/>
              </w:rPr>
              <w:t>To be incorporated into future contract</w:t>
            </w:r>
            <w:r w:rsidR="00F04691">
              <w:rPr>
                <w:rFonts w:ascii="Arial" w:hAnsi="Arial" w:cs="Arial"/>
                <w:sz w:val="20"/>
                <w:szCs w:val="20"/>
                <w:lang w:eastAsia="en-US"/>
              </w:rPr>
              <w:t xml:space="preserve"> option</w:t>
            </w:r>
            <w:r w:rsidRPr="4259257A">
              <w:rPr>
                <w:rFonts w:ascii="Arial" w:hAnsi="Arial" w:cs="Arial"/>
                <w:sz w:val="20"/>
                <w:szCs w:val="20"/>
                <w:lang w:eastAsia="en-US"/>
              </w:rPr>
              <w:t>s.</w:t>
            </w:r>
            <w:r w:rsidR="004F4527">
              <w:rPr>
                <w:rFonts w:ascii="Arial" w:hAnsi="Arial" w:cs="Arial"/>
                <w:sz w:val="20"/>
                <w:szCs w:val="20"/>
                <w:lang w:eastAsia="en-US"/>
              </w:rPr>
              <w:t xml:space="preserve"> For the CSAP project, an internal project manager was appointed in April 2018. They will work closely with the external consultants and receive the in-house training from the consultants.</w:t>
            </w:r>
          </w:p>
        </w:tc>
        <w:tc>
          <w:tcPr>
            <w:tcW w:w="1730" w:type="dxa"/>
            <w:tcBorders>
              <w:top w:val="single" w:sz="4" w:space="0" w:color="auto"/>
              <w:left w:val="single" w:sz="4" w:space="0" w:color="auto"/>
              <w:bottom w:val="single" w:sz="4" w:space="0" w:color="auto"/>
              <w:right w:val="single" w:sz="4" w:space="0" w:color="auto"/>
            </w:tcBorders>
          </w:tcPr>
          <w:p w14:paraId="222F88C8" w14:textId="77777777" w:rsidR="007648AD" w:rsidRDefault="4259257A" w:rsidP="4259257A">
            <w:pPr>
              <w:rPr>
                <w:rFonts w:ascii="Arial" w:hAnsi="Arial" w:cs="Arial"/>
                <w:sz w:val="20"/>
                <w:szCs w:val="20"/>
                <w:lang w:eastAsia="en-US"/>
              </w:rPr>
            </w:pPr>
            <w:r w:rsidRPr="4259257A">
              <w:rPr>
                <w:rFonts w:ascii="Arial" w:hAnsi="Arial" w:cs="Arial"/>
                <w:sz w:val="20"/>
                <w:szCs w:val="20"/>
                <w:lang w:eastAsia="en-US"/>
              </w:rPr>
              <w:t xml:space="preserve"> </w:t>
            </w:r>
          </w:p>
          <w:p w14:paraId="222F88C9" w14:textId="2ED33B1D" w:rsidR="00D346FC" w:rsidRPr="00B46557" w:rsidRDefault="005D07BB" w:rsidP="005144E3">
            <w:pPr>
              <w:rPr>
                <w:rFonts w:ascii="Arial" w:hAnsi="Arial" w:cs="Arial"/>
                <w:sz w:val="20"/>
                <w:szCs w:val="20"/>
                <w:lang w:eastAsia="en-US"/>
              </w:rPr>
            </w:pPr>
            <w:r>
              <w:rPr>
                <w:rFonts w:ascii="Arial" w:hAnsi="Arial" w:cs="Arial"/>
                <w:sz w:val="20"/>
                <w:szCs w:val="20"/>
                <w:lang w:eastAsia="en-US"/>
              </w:rPr>
              <w:t>Completed.</w:t>
            </w:r>
          </w:p>
        </w:tc>
      </w:tr>
      <w:tr w:rsidR="00D346FC" w14:paraId="222F88D6" w14:textId="77777777" w:rsidTr="6A214E98">
        <w:tc>
          <w:tcPr>
            <w:tcW w:w="1099" w:type="dxa"/>
            <w:tcBorders>
              <w:top w:val="single" w:sz="4" w:space="0" w:color="auto"/>
              <w:left w:val="single" w:sz="4" w:space="0" w:color="auto"/>
              <w:bottom w:val="single" w:sz="4" w:space="0" w:color="auto"/>
              <w:right w:val="single" w:sz="4" w:space="0" w:color="auto"/>
            </w:tcBorders>
          </w:tcPr>
          <w:p w14:paraId="222F88CB"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8CC"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17</w:t>
            </w:r>
          </w:p>
        </w:tc>
        <w:tc>
          <w:tcPr>
            <w:tcW w:w="1134" w:type="dxa"/>
            <w:tcBorders>
              <w:top w:val="single" w:sz="4" w:space="0" w:color="auto"/>
              <w:left w:val="single" w:sz="4" w:space="0" w:color="auto"/>
              <w:bottom w:val="single" w:sz="4" w:space="0" w:color="auto"/>
              <w:right w:val="single" w:sz="4" w:space="0" w:color="auto"/>
            </w:tcBorders>
          </w:tcPr>
          <w:p w14:paraId="222F88CD"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8(v)(a-c)</w:t>
            </w:r>
          </w:p>
        </w:tc>
        <w:tc>
          <w:tcPr>
            <w:tcW w:w="5670" w:type="dxa"/>
            <w:tcBorders>
              <w:top w:val="single" w:sz="4" w:space="0" w:color="auto"/>
              <w:left w:val="single" w:sz="4" w:space="0" w:color="auto"/>
              <w:bottom w:val="single" w:sz="4" w:space="0" w:color="auto"/>
              <w:right w:val="single" w:sz="4" w:space="0" w:color="auto"/>
            </w:tcBorders>
          </w:tcPr>
          <w:p w14:paraId="222F88CE" w14:textId="77777777" w:rsidR="00D346FC" w:rsidRPr="003953DF" w:rsidRDefault="6C2C4B37" w:rsidP="6C2C4B37">
            <w:pPr>
              <w:rPr>
                <w:rFonts w:ascii="Arial" w:hAnsi="Arial" w:cs="Arial"/>
                <w:sz w:val="20"/>
                <w:szCs w:val="20"/>
                <w:lang w:eastAsia="en-US"/>
              </w:rPr>
            </w:pPr>
            <w:r w:rsidRPr="6C2C4B37">
              <w:rPr>
                <w:rFonts w:ascii="Arial" w:hAnsi="Arial" w:cs="Arial"/>
                <w:sz w:val="20"/>
                <w:szCs w:val="20"/>
                <w:lang w:eastAsia="en-US"/>
              </w:rPr>
              <w:t xml:space="preserve">Consideration should be given to increasing the capacity and collaboration of </w:t>
            </w:r>
            <w:r w:rsidRPr="6C2C4B37">
              <w:rPr>
                <w:rFonts w:ascii="Arial" w:hAnsi="Arial"/>
                <w:sz w:val="20"/>
                <w:szCs w:val="20"/>
                <w:lang w:eastAsia="en-US"/>
              </w:rPr>
              <w:t xml:space="preserve">the Sport Wales Insight </w:t>
            </w:r>
            <w:proofErr w:type="gramStart"/>
            <w:r w:rsidRPr="6C2C4B37">
              <w:rPr>
                <w:rFonts w:ascii="Arial" w:hAnsi="Arial"/>
                <w:sz w:val="20"/>
                <w:szCs w:val="20"/>
                <w:lang w:eastAsia="en-US"/>
              </w:rPr>
              <w:t>team :</w:t>
            </w:r>
            <w:proofErr w:type="gramEnd"/>
          </w:p>
          <w:p w14:paraId="222F88CF" w14:textId="77777777" w:rsidR="00D346FC" w:rsidRPr="005B13A4" w:rsidRDefault="6C2C4B37" w:rsidP="6C2C4B37">
            <w:pPr>
              <w:pStyle w:val="ListParagraph"/>
              <w:numPr>
                <w:ilvl w:val="0"/>
                <w:numId w:val="26"/>
              </w:numPr>
              <w:spacing w:line="240" w:lineRule="auto"/>
              <w:rPr>
                <w:rFonts w:ascii="Arial" w:hAnsi="Arial"/>
                <w:sz w:val="20"/>
                <w:szCs w:val="20"/>
              </w:rPr>
            </w:pPr>
            <w:r w:rsidRPr="6C2C4B37">
              <w:rPr>
                <w:rFonts w:ascii="Arial" w:hAnsi="Arial"/>
                <w:sz w:val="20"/>
                <w:szCs w:val="20"/>
              </w:rPr>
              <w:t>Provide direct research, evidence and evaluation support to colleagues to inform the development of Sport Wales’ programmes and initiatives.</w:t>
            </w:r>
          </w:p>
          <w:p w14:paraId="222F88D0" w14:textId="77777777" w:rsidR="00D346FC" w:rsidRPr="005B13A4" w:rsidRDefault="6C2C4B37" w:rsidP="6C2C4B37">
            <w:pPr>
              <w:pStyle w:val="ListParagraph"/>
              <w:numPr>
                <w:ilvl w:val="0"/>
                <w:numId w:val="26"/>
              </w:numPr>
              <w:spacing w:line="240" w:lineRule="auto"/>
              <w:rPr>
                <w:rFonts w:ascii="Arial" w:hAnsi="Arial"/>
                <w:sz w:val="20"/>
                <w:szCs w:val="20"/>
              </w:rPr>
            </w:pPr>
            <w:r w:rsidRPr="6C2C4B37">
              <w:rPr>
                <w:rFonts w:ascii="Arial" w:hAnsi="Arial"/>
                <w:sz w:val="20"/>
                <w:szCs w:val="20"/>
              </w:rPr>
              <w:lastRenderedPageBreak/>
              <w:t>Support partners to analyse survey data to understand the local impact of their activities and to share learning across the sector.</w:t>
            </w:r>
          </w:p>
          <w:p w14:paraId="222F88D1" w14:textId="77777777" w:rsidR="00D346FC" w:rsidRPr="005B13A4" w:rsidRDefault="6C2C4B37" w:rsidP="6C2C4B37">
            <w:pPr>
              <w:pStyle w:val="ListParagraph"/>
              <w:numPr>
                <w:ilvl w:val="0"/>
                <w:numId w:val="26"/>
              </w:numPr>
              <w:spacing w:line="240" w:lineRule="auto"/>
              <w:rPr>
                <w:rFonts w:ascii="Arial" w:hAnsi="Arial"/>
                <w:sz w:val="20"/>
                <w:szCs w:val="20"/>
              </w:rPr>
            </w:pPr>
            <w:r w:rsidRPr="6C2C4B37">
              <w:rPr>
                <w:rFonts w:ascii="Arial" w:hAnsi="Arial"/>
                <w:sz w:val="20"/>
                <w:szCs w:val="20"/>
              </w:rPr>
              <w:t>Develop a partnership with the FE and HE sector to commission and disseminate research project findings and co-ordinate a research service to inform policy development.</w:t>
            </w:r>
          </w:p>
        </w:tc>
        <w:tc>
          <w:tcPr>
            <w:tcW w:w="5103" w:type="dxa"/>
            <w:tcBorders>
              <w:top w:val="single" w:sz="4" w:space="0" w:color="auto"/>
              <w:left w:val="single" w:sz="4" w:space="0" w:color="auto"/>
              <w:bottom w:val="single" w:sz="4" w:space="0" w:color="auto"/>
              <w:right w:val="single" w:sz="4" w:space="0" w:color="auto"/>
            </w:tcBorders>
          </w:tcPr>
          <w:p w14:paraId="222F88D2" w14:textId="77777777" w:rsidR="00D346FC" w:rsidRPr="00B46557" w:rsidRDefault="4259257A" w:rsidP="4259257A">
            <w:pPr>
              <w:rPr>
                <w:rFonts w:ascii="Arial" w:hAnsi="Arial" w:cs="Arial"/>
                <w:sz w:val="20"/>
                <w:szCs w:val="20"/>
                <w:lang w:eastAsia="en-US"/>
              </w:rPr>
            </w:pPr>
            <w:r w:rsidRPr="4259257A">
              <w:rPr>
                <w:rFonts w:ascii="Arial" w:hAnsi="Arial" w:cs="Arial"/>
                <w:sz w:val="20"/>
                <w:szCs w:val="20"/>
                <w:lang w:eastAsia="en-US"/>
              </w:rPr>
              <w:lastRenderedPageBreak/>
              <w:t>Accepted in Principle.</w:t>
            </w:r>
          </w:p>
          <w:p w14:paraId="6F02B448" w14:textId="16525FB6" w:rsidR="00D346FC" w:rsidRPr="00603F09" w:rsidRDefault="06EC9884" w:rsidP="06EC9884">
            <w:pPr>
              <w:rPr>
                <w:rFonts w:ascii="Arial" w:eastAsia="Arial" w:hAnsi="Arial" w:cs="Arial"/>
                <w:i/>
                <w:iCs/>
                <w:sz w:val="20"/>
                <w:szCs w:val="20"/>
              </w:rPr>
            </w:pPr>
            <w:r w:rsidRPr="06EC9884">
              <w:rPr>
                <w:rFonts w:ascii="Arial" w:eastAsia="Arial" w:hAnsi="Arial" w:cs="Arial"/>
                <w:sz w:val="20"/>
                <w:szCs w:val="20"/>
                <w:lang w:eastAsia="en-US"/>
              </w:rPr>
              <w:t xml:space="preserve">To be considered as part of new SW strategy, following clearer understanding of demands and needs. </w:t>
            </w:r>
          </w:p>
          <w:p w14:paraId="30A4F09C" w14:textId="7BB0480C" w:rsidR="00D346FC" w:rsidRPr="00603F09" w:rsidRDefault="00D346FC" w:rsidP="06EC9884">
            <w:pPr>
              <w:rPr>
                <w:rFonts w:ascii="Arial" w:eastAsia="Arial" w:hAnsi="Arial" w:cs="Arial"/>
                <w:sz w:val="20"/>
                <w:szCs w:val="20"/>
                <w:lang w:eastAsia="en-US"/>
              </w:rPr>
            </w:pPr>
          </w:p>
          <w:p w14:paraId="222F88D3" w14:textId="156E7B9B" w:rsidR="00D346FC" w:rsidRPr="00603F09" w:rsidRDefault="06EC9884" w:rsidP="06EC9884">
            <w:pPr>
              <w:rPr>
                <w:rFonts w:ascii="Arial" w:eastAsia="Arial" w:hAnsi="Arial" w:cs="Arial"/>
                <w:sz w:val="20"/>
                <w:szCs w:val="20"/>
                <w:lang w:eastAsia="en-US"/>
              </w:rPr>
            </w:pPr>
            <w:r w:rsidRPr="06EC9884">
              <w:rPr>
                <w:rFonts w:ascii="Arial" w:eastAsia="Arial" w:hAnsi="Arial" w:cs="Arial"/>
                <w:sz w:val="20"/>
                <w:szCs w:val="20"/>
                <w:lang w:eastAsia="en-US"/>
              </w:rPr>
              <w:lastRenderedPageBreak/>
              <w:t xml:space="preserve">Additional resource has been added to the team to strengthen this area. </w:t>
            </w:r>
          </w:p>
        </w:tc>
        <w:tc>
          <w:tcPr>
            <w:tcW w:w="1730" w:type="dxa"/>
            <w:tcBorders>
              <w:top w:val="single" w:sz="4" w:space="0" w:color="auto"/>
              <w:left w:val="single" w:sz="4" w:space="0" w:color="auto"/>
              <w:bottom w:val="single" w:sz="4" w:space="0" w:color="auto"/>
              <w:right w:val="single" w:sz="4" w:space="0" w:color="auto"/>
            </w:tcBorders>
          </w:tcPr>
          <w:p w14:paraId="222F88D4" w14:textId="77777777" w:rsidR="007648AD" w:rsidRDefault="007648AD" w:rsidP="4259257A">
            <w:pPr>
              <w:rPr>
                <w:rFonts w:ascii="Arial" w:hAnsi="Arial" w:cs="Arial"/>
                <w:sz w:val="20"/>
                <w:szCs w:val="20"/>
                <w:lang w:eastAsia="en-US"/>
              </w:rPr>
            </w:pPr>
          </w:p>
          <w:p w14:paraId="222F88D5" w14:textId="3963A9C4" w:rsidR="00D346FC" w:rsidRPr="00B46557" w:rsidRDefault="00E05882" w:rsidP="4259257A">
            <w:pPr>
              <w:rPr>
                <w:rFonts w:ascii="Arial" w:hAnsi="Arial" w:cs="Arial"/>
                <w:sz w:val="20"/>
                <w:szCs w:val="20"/>
                <w:lang w:eastAsia="en-US"/>
              </w:rPr>
            </w:pPr>
            <w:r>
              <w:rPr>
                <w:rFonts w:ascii="Arial" w:hAnsi="Arial" w:cs="Arial"/>
                <w:sz w:val="20"/>
                <w:szCs w:val="20"/>
                <w:lang w:eastAsia="en-US"/>
              </w:rPr>
              <w:t>Completion in line with SW Strategy development</w:t>
            </w:r>
            <w:r w:rsidR="007E2899">
              <w:rPr>
                <w:rFonts w:ascii="Arial" w:hAnsi="Arial" w:cs="Arial"/>
                <w:sz w:val="20"/>
                <w:szCs w:val="20"/>
                <w:lang w:eastAsia="en-US"/>
              </w:rPr>
              <w:t xml:space="preserve"> *</w:t>
            </w:r>
          </w:p>
        </w:tc>
      </w:tr>
      <w:tr w:rsidR="00247D74" w14:paraId="222F88F0" w14:textId="77777777" w:rsidTr="6A214E98">
        <w:tc>
          <w:tcPr>
            <w:tcW w:w="1099" w:type="dxa"/>
            <w:tcBorders>
              <w:top w:val="single" w:sz="4" w:space="0" w:color="auto"/>
              <w:left w:val="single" w:sz="4" w:space="0" w:color="auto"/>
              <w:bottom w:val="single" w:sz="4" w:space="0" w:color="auto"/>
              <w:right w:val="single" w:sz="4" w:space="0" w:color="auto"/>
            </w:tcBorders>
          </w:tcPr>
          <w:p w14:paraId="222F88D7" w14:textId="77777777" w:rsidR="00247D74"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p w14:paraId="222F88D8" w14:textId="77777777" w:rsidR="00247D74" w:rsidRDefault="00247D74" w:rsidP="00B46557">
            <w:pPr>
              <w:jc w:val="center"/>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22F88D9" w14:textId="77777777" w:rsidR="00247D74" w:rsidRDefault="0BBE6219" w:rsidP="0BBE6219">
            <w:pPr>
              <w:jc w:val="center"/>
              <w:rPr>
                <w:rFonts w:ascii="Arial" w:hAnsi="Arial" w:cs="Arial"/>
                <w:sz w:val="20"/>
                <w:szCs w:val="20"/>
                <w:lang w:eastAsia="en-US"/>
              </w:rPr>
            </w:pPr>
            <w:r w:rsidRPr="0BBE6219">
              <w:rPr>
                <w:rFonts w:ascii="Arial" w:hAnsi="Arial" w:cs="Arial"/>
                <w:sz w:val="20"/>
                <w:szCs w:val="20"/>
                <w:lang w:eastAsia="en-US"/>
              </w:rPr>
              <w:t>18</w:t>
            </w:r>
          </w:p>
        </w:tc>
        <w:tc>
          <w:tcPr>
            <w:tcW w:w="1134" w:type="dxa"/>
            <w:tcBorders>
              <w:top w:val="single" w:sz="4" w:space="0" w:color="auto"/>
              <w:left w:val="single" w:sz="4" w:space="0" w:color="auto"/>
              <w:bottom w:val="single" w:sz="4" w:space="0" w:color="auto"/>
              <w:right w:val="single" w:sz="4" w:space="0" w:color="auto"/>
            </w:tcBorders>
          </w:tcPr>
          <w:p w14:paraId="222F88DA" w14:textId="77777777" w:rsidR="00525F33" w:rsidRDefault="00525F33" w:rsidP="00EC115A">
            <w:pPr>
              <w:jc w:val="center"/>
              <w:rPr>
                <w:rFonts w:ascii="Arial" w:hAnsi="Arial" w:cs="Arial"/>
                <w:sz w:val="20"/>
                <w:szCs w:val="20"/>
                <w:lang w:eastAsia="en-US"/>
              </w:rPr>
            </w:pPr>
          </w:p>
          <w:p w14:paraId="222F88DB" w14:textId="77777777" w:rsidR="00247D74" w:rsidRDefault="6C2C4B37" w:rsidP="6C2C4B37">
            <w:pPr>
              <w:jc w:val="center"/>
              <w:rPr>
                <w:rFonts w:ascii="Arial" w:hAnsi="Arial" w:cs="Arial"/>
                <w:sz w:val="20"/>
                <w:szCs w:val="20"/>
                <w:lang w:eastAsia="en-US"/>
              </w:rPr>
            </w:pPr>
            <w:r w:rsidRPr="6C2C4B37">
              <w:rPr>
                <w:rFonts w:ascii="Arial" w:hAnsi="Arial" w:cs="Arial"/>
                <w:sz w:val="20"/>
                <w:szCs w:val="20"/>
                <w:lang w:eastAsia="en-US"/>
              </w:rPr>
              <w:t>8(ix)</w:t>
            </w:r>
          </w:p>
          <w:p w14:paraId="222F88DC" w14:textId="77777777" w:rsidR="00525F33" w:rsidRDefault="00525F33" w:rsidP="00EC115A">
            <w:pPr>
              <w:jc w:val="center"/>
              <w:rPr>
                <w:rFonts w:ascii="Arial" w:hAnsi="Arial" w:cs="Arial"/>
                <w:sz w:val="20"/>
                <w:szCs w:val="20"/>
                <w:lang w:eastAsia="en-US"/>
              </w:rPr>
            </w:pPr>
          </w:p>
          <w:p w14:paraId="222F88DD" w14:textId="77777777" w:rsidR="00CE2F15" w:rsidRDefault="00CE2F15" w:rsidP="00EC115A">
            <w:pPr>
              <w:jc w:val="center"/>
              <w:rPr>
                <w:rFonts w:ascii="Arial" w:hAnsi="Arial" w:cs="Arial"/>
                <w:sz w:val="20"/>
                <w:szCs w:val="20"/>
                <w:lang w:eastAsia="en-US"/>
              </w:rPr>
            </w:pPr>
          </w:p>
          <w:p w14:paraId="222F88DE" w14:textId="77777777" w:rsidR="00525F33" w:rsidRDefault="6C2C4B37" w:rsidP="6C2C4B37">
            <w:pPr>
              <w:jc w:val="center"/>
              <w:rPr>
                <w:rFonts w:ascii="Arial" w:hAnsi="Arial" w:cs="Arial"/>
                <w:sz w:val="20"/>
                <w:szCs w:val="20"/>
                <w:lang w:eastAsia="en-US"/>
              </w:rPr>
            </w:pPr>
            <w:r w:rsidRPr="6C2C4B37">
              <w:rPr>
                <w:rFonts w:ascii="Arial" w:hAnsi="Arial" w:cs="Arial"/>
                <w:sz w:val="20"/>
                <w:szCs w:val="20"/>
                <w:lang w:eastAsia="en-US"/>
              </w:rPr>
              <w:t>8(vii)</w:t>
            </w:r>
          </w:p>
          <w:p w14:paraId="222F88DF" w14:textId="77777777" w:rsidR="00525F33" w:rsidRDefault="00525F33" w:rsidP="00EC115A">
            <w:pPr>
              <w:jc w:val="center"/>
              <w:rPr>
                <w:rFonts w:ascii="Arial" w:hAnsi="Arial" w:cs="Arial"/>
                <w:sz w:val="20"/>
                <w:szCs w:val="20"/>
                <w:lang w:eastAsia="en-US"/>
              </w:rPr>
            </w:pPr>
          </w:p>
          <w:p w14:paraId="222F88E0" w14:textId="77777777" w:rsidR="00525F33" w:rsidRDefault="00525F33" w:rsidP="00EC115A">
            <w:pPr>
              <w:jc w:val="center"/>
              <w:rPr>
                <w:rFonts w:ascii="Arial" w:hAnsi="Arial" w:cs="Arial"/>
                <w:sz w:val="20"/>
                <w:szCs w:val="20"/>
                <w:lang w:eastAsia="en-US"/>
              </w:rPr>
            </w:pPr>
          </w:p>
          <w:p w14:paraId="222F88E1" w14:textId="77777777" w:rsidR="00CE2F15" w:rsidRDefault="00CE2F15" w:rsidP="00EC115A">
            <w:pPr>
              <w:jc w:val="center"/>
              <w:rPr>
                <w:rFonts w:ascii="Arial" w:hAnsi="Arial" w:cs="Arial"/>
                <w:sz w:val="20"/>
                <w:szCs w:val="20"/>
                <w:lang w:eastAsia="en-US"/>
              </w:rPr>
            </w:pPr>
          </w:p>
          <w:p w14:paraId="222F88E2" w14:textId="77777777" w:rsidR="00525F33" w:rsidRDefault="6C2C4B37" w:rsidP="6C2C4B37">
            <w:pPr>
              <w:jc w:val="center"/>
              <w:rPr>
                <w:rFonts w:ascii="Arial" w:hAnsi="Arial" w:cs="Arial"/>
                <w:sz w:val="20"/>
                <w:szCs w:val="20"/>
                <w:lang w:eastAsia="en-US"/>
              </w:rPr>
            </w:pPr>
            <w:r w:rsidRPr="6C2C4B37">
              <w:rPr>
                <w:rFonts w:ascii="Arial" w:hAnsi="Arial" w:cs="Arial"/>
                <w:sz w:val="20"/>
                <w:szCs w:val="20"/>
                <w:lang w:eastAsia="en-US"/>
              </w:rPr>
              <w:t>8(viii)</w:t>
            </w:r>
          </w:p>
        </w:tc>
        <w:tc>
          <w:tcPr>
            <w:tcW w:w="5670" w:type="dxa"/>
            <w:tcBorders>
              <w:top w:val="single" w:sz="4" w:space="0" w:color="auto"/>
              <w:left w:val="single" w:sz="4" w:space="0" w:color="auto"/>
              <w:bottom w:val="single" w:sz="4" w:space="0" w:color="auto"/>
              <w:right w:val="single" w:sz="4" w:space="0" w:color="auto"/>
            </w:tcBorders>
          </w:tcPr>
          <w:p w14:paraId="222F88E3" w14:textId="77777777" w:rsidR="003953DF" w:rsidRDefault="6C2C4B37" w:rsidP="6C2C4B37">
            <w:pPr>
              <w:rPr>
                <w:rFonts w:ascii="Arial" w:hAnsi="Arial" w:cs="Arial"/>
                <w:sz w:val="20"/>
                <w:szCs w:val="20"/>
                <w:lang w:eastAsia="en-US"/>
              </w:rPr>
            </w:pPr>
            <w:r w:rsidRPr="6C2C4B37">
              <w:rPr>
                <w:rFonts w:ascii="Arial" w:hAnsi="Arial" w:cs="Arial"/>
                <w:sz w:val="20"/>
                <w:szCs w:val="20"/>
                <w:lang w:eastAsia="en-US"/>
              </w:rPr>
              <w:t>Sport Wales should:</w:t>
            </w:r>
          </w:p>
          <w:p w14:paraId="222F88E4" w14:textId="77777777" w:rsidR="00525F33" w:rsidRPr="00CE2F15" w:rsidRDefault="6C2C4B37" w:rsidP="6C2C4B37">
            <w:pPr>
              <w:pStyle w:val="ListParagraph"/>
              <w:numPr>
                <w:ilvl w:val="0"/>
                <w:numId w:val="28"/>
              </w:numPr>
              <w:spacing w:line="240" w:lineRule="auto"/>
              <w:rPr>
                <w:rFonts w:ascii="Arial" w:hAnsi="Arial" w:cs="Arial"/>
                <w:sz w:val="20"/>
                <w:szCs w:val="20"/>
              </w:rPr>
            </w:pPr>
            <w:r w:rsidRPr="6C2C4B37">
              <w:rPr>
                <w:rFonts w:ascii="Arial" w:hAnsi="Arial" w:cs="Arial"/>
                <w:sz w:val="20"/>
                <w:szCs w:val="20"/>
              </w:rPr>
              <w:t>develop staffing structures which give consideration as to how best to manage the challenge of compliance and public accountability versus expert input.</w:t>
            </w:r>
          </w:p>
          <w:p w14:paraId="222F88E5" w14:textId="77777777" w:rsidR="00525F33" w:rsidRPr="00CE2F15" w:rsidRDefault="6C2C4B37" w:rsidP="6C2C4B37">
            <w:pPr>
              <w:pStyle w:val="ListParagraph"/>
              <w:numPr>
                <w:ilvl w:val="0"/>
                <w:numId w:val="28"/>
              </w:numPr>
              <w:spacing w:line="240" w:lineRule="auto"/>
              <w:rPr>
                <w:rFonts w:ascii="Arial" w:hAnsi="Arial" w:cs="Arial"/>
                <w:sz w:val="20"/>
                <w:szCs w:val="20"/>
              </w:rPr>
            </w:pPr>
            <w:r w:rsidRPr="6C2C4B37">
              <w:rPr>
                <w:rFonts w:ascii="Arial" w:hAnsi="Arial" w:cs="Arial"/>
                <w:sz w:val="20"/>
                <w:szCs w:val="20"/>
              </w:rPr>
              <w:t xml:space="preserve">discuss and agree the results of the staff skills matrix and the action proposed to address any gaps at the earliest </w:t>
            </w:r>
            <w:proofErr w:type="gramStart"/>
            <w:r w:rsidRPr="6C2C4B37">
              <w:rPr>
                <w:rFonts w:ascii="Arial" w:hAnsi="Arial" w:cs="Arial"/>
                <w:sz w:val="20"/>
                <w:szCs w:val="20"/>
              </w:rPr>
              <w:t>opportunity, and</w:t>
            </w:r>
            <w:proofErr w:type="gramEnd"/>
            <w:r w:rsidRPr="6C2C4B37">
              <w:rPr>
                <w:rFonts w:ascii="Arial" w:hAnsi="Arial" w:cs="Arial"/>
                <w:sz w:val="20"/>
                <w:szCs w:val="20"/>
              </w:rPr>
              <w:t xml:space="preserve"> implement a robust performance management process.       </w:t>
            </w:r>
          </w:p>
          <w:p w14:paraId="222F88E6" w14:textId="77777777" w:rsidR="00B80932" w:rsidRDefault="6C2C4B37" w:rsidP="00B80932">
            <w:pPr>
              <w:pStyle w:val="ListParagraph"/>
              <w:numPr>
                <w:ilvl w:val="0"/>
                <w:numId w:val="28"/>
              </w:numPr>
              <w:spacing w:line="240" w:lineRule="auto"/>
              <w:rPr>
                <w:rFonts w:ascii="Arial" w:hAnsi="Arial" w:cs="Arial"/>
                <w:sz w:val="20"/>
                <w:szCs w:val="20"/>
              </w:rPr>
            </w:pPr>
            <w:r w:rsidRPr="6C2C4B37">
              <w:rPr>
                <w:rFonts w:ascii="Arial" w:hAnsi="Arial" w:cs="Arial"/>
                <w:sz w:val="20"/>
                <w:szCs w:val="20"/>
              </w:rPr>
              <w:t xml:space="preserve">consider any gaps revealed by a skills matrix of </w:t>
            </w:r>
          </w:p>
          <w:p w14:paraId="222F88E7" w14:textId="77777777" w:rsidR="00247D74" w:rsidRPr="00CE2F15" w:rsidRDefault="00B80932" w:rsidP="00C305A4">
            <w:pPr>
              <w:pStyle w:val="ListParagraph"/>
              <w:spacing w:line="240" w:lineRule="auto"/>
              <w:ind w:left="405"/>
              <w:rPr>
                <w:rFonts w:ascii="Arial" w:hAnsi="Arial" w:cs="Arial"/>
                <w:sz w:val="20"/>
                <w:szCs w:val="20"/>
              </w:rPr>
            </w:pPr>
            <w:r>
              <w:rPr>
                <w:rFonts w:ascii="Arial" w:hAnsi="Arial" w:cs="Arial"/>
                <w:sz w:val="20"/>
                <w:szCs w:val="20"/>
              </w:rPr>
              <w:t>i</w:t>
            </w:r>
            <w:r w:rsidR="6C2C4B37" w:rsidRPr="6C2C4B37">
              <w:rPr>
                <w:rFonts w:ascii="Arial" w:hAnsi="Arial" w:cs="Arial"/>
                <w:sz w:val="20"/>
                <w:szCs w:val="20"/>
              </w:rPr>
              <w:t>ncumbent members for future Board appointments.</w:t>
            </w:r>
          </w:p>
        </w:tc>
        <w:tc>
          <w:tcPr>
            <w:tcW w:w="5103" w:type="dxa"/>
            <w:tcBorders>
              <w:top w:val="single" w:sz="4" w:space="0" w:color="auto"/>
              <w:left w:val="single" w:sz="4" w:space="0" w:color="auto"/>
              <w:bottom w:val="single" w:sz="4" w:space="0" w:color="auto"/>
              <w:right w:val="single" w:sz="4" w:space="0" w:color="auto"/>
            </w:tcBorders>
          </w:tcPr>
          <w:p w14:paraId="222F88E8" w14:textId="77777777" w:rsidR="00247D74" w:rsidRDefault="6C2C4B37" w:rsidP="6C2C4B37">
            <w:pPr>
              <w:rPr>
                <w:rFonts w:ascii="Arial" w:hAnsi="Arial" w:cs="Arial"/>
                <w:sz w:val="20"/>
                <w:szCs w:val="20"/>
                <w:lang w:eastAsia="en-US"/>
              </w:rPr>
            </w:pPr>
            <w:r w:rsidRPr="6C2C4B37">
              <w:rPr>
                <w:rFonts w:ascii="Arial" w:hAnsi="Arial" w:cs="Arial"/>
                <w:sz w:val="20"/>
                <w:szCs w:val="20"/>
                <w:lang w:eastAsia="en-US"/>
              </w:rPr>
              <w:t>Accepted in Principle.</w:t>
            </w:r>
          </w:p>
          <w:p w14:paraId="222F88E9" w14:textId="47F0E3DC" w:rsidR="00B76A04" w:rsidRPr="007648AD" w:rsidRDefault="76C72CF4" w:rsidP="76C72CF4">
            <w:pPr>
              <w:rPr>
                <w:rFonts w:ascii="Arial" w:hAnsi="Arial" w:cs="Arial"/>
                <w:color w:val="FF0000"/>
                <w:sz w:val="20"/>
                <w:szCs w:val="20"/>
              </w:rPr>
            </w:pPr>
            <w:r w:rsidRPr="76C72CF4">
              <w:rPr>
                <w:rFonts w:ascii="Arial" w:hAnsi="Arial" w:cs="Arial"/>
                <w:sz w:val="20"/>
                <w:szCs w:val="20"/>
              </w:rPr>
              <w:t xml:space="preserve">Work is currently underway to consider </w:t>
            </w:r>
            <w:proofErr w:type="gramStart"/>
            <w:r w:rsidRPr="76C72CF4">
              <w:rPr>
                <w:rFonts w:ascii="Arial" w:hAnsi="Arial" w:cs="Arial"/>
                <w:sz w:val="20"/>
                <w:szCs w:val="20"/>
              </w:rPr>
              <w:t>potential  options</w:t>
            </w:r>
            <w:proofErr w:type="gramEnd"/>
            <w:r w:rsidRPr="76C72CF4">
              <w:rPr>
                <w:rFonts w:ascii="Arial" w:hAnsi="Arial" w:cs="Arial"/>
                <w:sz w:val="20"/>
                <w:szCs w:val="20"/>
              </w:rPr>
              <w:t>.</w:t>
            </w:r>
            <w:r w:rsidRPr="76C72CF4">
              <w:rPr>
                <w:rFonts w:ascii="Arial" w:hAnsi="Arial" w:cs="Arial"/>
                <w:color w:val="FF0000"/>
                <w:sz w:val="20"/>
                <w:szCs w:val="20"/>
              </w:rPr>
              <w:t xml:space="preserve"> </w:t>
            </w:r>
          </w:p>
          <w:p w14:paraId="222F88EA" w14:textId="77777777" w:rsidR="00C305A4" w:rsidRDefault="00C305A4" w:rsidP="007648AD">
            <w:pPr>
              <w:rPr>
                <w:rFonts w:ascii="Arial" w:hAnsi="Arial" w:cs="Arial"/>
                <w:sz w:val="20"/>
                <w:szCs w:val="20"/>
              </w:rPr>
            </w:pPr>
          </w:p>
          <w:p w14:paraId="222F88EB" w14:textId="77777777" w:rsidR="00D54AE5" w:rsidRPr="007648AD" w:rsidRDefault="76C72CF4" w:rsidP="007648AD">
            <w:pPr>
              <w:rPr>
                <w:rFonts w:ascii="Arial" w:hAnsi="Arial" w:cs="Arial"/>
                <w:sz w:val="20"/>
                <w:szCs w:val="20"/>
              </w:rPr>
            </w:pPr>
            <w:r w:rsidRPr="76C72CF4">
              <w:rPr>
                <w:rFonts w:ascii="Arial" w:hAnsi="Arial" w:cs="Arial"/>
                <w:sz w:val="20"/>
                <w:szCs w:val="20"/>
              </w:rPr>
              <w:t>As vacancies arise, staff skills matrix is considered with a view to diversify our workforce</w:t>
            </w:r>
          </w:p>
          <w:p w14:paraId="222F88ED" w14:textId="77777777" w:rsidR="00C305A4" w:rsidRDefault="00C305A4" w:rsidP="4259257A">
            <w:pPr>
              <w:rPr>
                <w:rFonts w:ascii="Arial" w:hAnsi="Arial" w:cs="Arial"/>
                <w:sz w:val="20"/>
                <w:szCs w:val="20"/>
                <w:lang w:eastAsia="en-US"/>
              </w:rPr>
            </w:pPr>
          </w:p>
          <w:p w14:paraId="222F88EE" w14:textId="77777777" w:rsidR="00D54AE5" w:rsidRPr="00B76A04" w:rsidRDefault="4259257A" w:rsidP="4259257A">
            <w:pPr>
              <w:rPr>
                <w:rFonts w:ascii="Arial" w:hAnsi="Arial" w:cs="Arial"/>
                <w:sz w:val="20"/>
                <w:szCs w:val="20"/>
                <w:lang w:eastAsia="en-US"/>
              </w:rPr>
            </w:pPr>
            <w:r w:rsidRPr="4259257A">
              <w:rPr>
                <w:rFonts w:ascii="Arial" w:hAnsi="Arial" w:cs="Arial"/>
                <w:sz w:val="20"/>
                <w:szCs w:val="20"/>
                <w:lang w:eastAsia="en-US"/>
              </w:rPr>
              <w:t>This will also be considered following the publication of a new SW Corporate strategy</w:t>
            </w:r>
            <w:r w:rsidR="007648AD">
              <w:rPr>
                <w:rFonts w:ascii="Arial" w:hAnsi="Arial" w:cs="Arial"/>
                <w:sz w:val="20"/>
                <w:szCs w:val="20"/>
                <w:lang w:eastAsia="en-US"/>
              </w:rPr>
              <w:t xml:space="preserve"> and as Board vacancies arise.</w:t>
            </w:r>
          </w:p>
        </w:tc>
        <w:tc>
          <w:tcPr>
            <w:tcW w:w="1730" w:type="dxa"/>
            <w:tcBorders>
              <w:top w:val="single" w:sz="4" w:space="0" w:color="auto"/>
              <w:left w:val="single" w:sz="4" w:space="0" w:color="auto"/>
              <w:bottom w:val="single" w:sz="4" w:space="0" w:color="auto"/>
              <w:right w:val="single" w:sz="4" w:space="0" w:color="auto"/>
            </w:tcBorders>
          </w:tcPr>
          <w:p w14:paraId="222F88EF" w14:textId="5F21865D" w:rsidR="00247D74" w:rsidRPr="00B46557" w:rsidRDefault="6A214E98" w:rsidP="6A214E98">
            <w:pPr>
              <w:rPr>
                <w:rFonts w:ascii="Arial" w:hAnsi="Arial" w:cs="Arial"/>
                <w:sz w:val="20"/>
                <w:szCs w:val="20"/>
                <w:lang w:eastAsia="en-US"/>
              </w:rPr>
            </w:pPr>
            <w:r w:rsidRPr="6A214E98">
              <w:rPr>
                <w:rFonts w:ascii="Arial" w:hAnsi="Arial" w:cs="Arial"/>
                <w:sz w:val="20"/>
                <w:szCs w:val="20"/>
                <w:lang w:eastAsia="en-US"/>
              </w:rPr>
              <w:t>Post Strategy completion of overall structure   2019</w:t>
            </w:r>
          </w:p>
        </w:tc>
      </w:tr>
      <w:tr w:rsidR="00123226" w14:paraId="222F8908" w14:textId="77777777" w:rsidTr="6A214E98">
        <w:tc>
          <w:tcPr>
            <w:tcW w:w="1099" w:type="dxa"/>
            <w:tcBorders>
              <w:top w:val="single" w:sz="4" w:space="0" w:color="auto"/>
              <w:left w:val="single" w:sz="4" w:space="0" w:color="auto"/>
              <w:bottom w:val="single" w:sz="4" w:space="0" w:color="auto"/>
              <w:right w:val="single" w:sz="4" w:space="0" w:color="auto"/>
            </w:tcBorders>
          </w:tcPr>
          <w:p w14:paraId="222F88F1" w14:textId="77777777" w:rsidR="00123226"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8F2" w14:textId="77777777" w:rsidR="00123226"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19</w:t>
            </w:r>
          </w:p>
        </w:tc>
        <w:tc>
          <w:tcPr>
            <w:tcW w:w="1134" w:type="dxa"/>
            <w:tcBorders>
              <w:top w:val="single" w:sz="4" w:space="0" w:color="auto"/>
              <w:left w:val="single" w:sz="4" w:space="0" w:color="auto"/>
              <w:bottom w:val="single" w:sz="4" w:space="0" w:color="auto"/>
              <w:right w:val="single" w:sz="4" w:space="0" w:color="auto"/>
            </w:tcBorders>
          </w:tcPr>
          <w:p w14:paraId="222F88F3" w14:textId="77777777" w:rsidR="00123226" w:rsidRDefault="00123226" w:rsidP="00123226">
            <w:pPr>
              <w:jc w:val="center"/>
              <w:rPr>
                <w:rFonts w:ascii="Arial" w:hAnsi="Arial" w:cs="Arial"/>
                <w:sz w:val="20"/>
                <w:szCs w:val="20"/>
                <w:lang w:eastAsia="en-US"/>
              </w:rPr>
            </w:pPr>
          </w:p>
          <w:p w14:paraId="222F88F4" w14:textId="77777777" w:rsidR="00123226" w:rsidRDefault="0BBE6219" w:rsidP="0BBE6219">
            <w:pPr>
              <w:jc w:val="center"/>
              <w:rPr>
                <w:rFonts w:ascii="Arial" w:hAnsi="Arial" w:cs="Arial"/>
                <w:sz w:val="20"/>
                <w:szCs w:val="20"/>
                <w:lang w:eastAsia="en-US"/>
              </w:rPr>
            </w:pPr>
            <w:r w:rsidRPr="0BBE6219">
              <w:rPr>
                <w:rFonts w:ascii="Arial" w:hAnsi="Arial" w:cs="Arial"/>
                <w:sz w:val="20"/>
                <w:szCs w:val="20"/>
                <w:lang w:eastAsia="en-US"/>
              </w:rPr>
              <w:t>9(i)</w:t>
            </w:r>
          </w:p>
          <w:p w14:paraId="222F88F5" w14:textId="77777777" w:rsidR="00123226" w:rsidRDefault="00123226" w:rsidP="00123226">
            <w:pPr>
              <w:jc w:val="center"/>
              <w:rPr>
                <w:rFonts w:ascii="Arial" w:hAnsi="Arial" w:cs="Arial"/>
                <w:sz w:val="20"/>
                <w:szCs w:val="20"/>
                <w:lang w:eastAsia="en-US"/>
              </w:rPr>
            </w:pPr>
          </w:p>
          <w:p w14:paraId="222F88F6" w14:textId="77777777" w:rsidR="00C305A4" w:rsidRDefault="00C305A4" w:rsidP="00123226">
            <w:pPr>
              <w:jc w:val="center"/>
              <w:rPr>
                <w:rFonts w:ascii="Arial" w:hAnsi="Arial" w:cs="Arial"/>
                <w:sz w:val="20"/>
                <w:szCs w:val="20"/>
                <w:lang w:eastAsia="en-US"/>
              </w:rPr>
            </w:pPr>
          </w:p>
          <w:p w14:paraId="222F88F7" w14:textId="77777777" w:rsidR="00C305A4" w:rsidRDefault="00C305A4" w:rsidP="00123226">
            <w:pPr>
              <w:jc w:val="center"/>
              <w:rPr>
                <w:rFonts w:ascii="Arial" w:hAnsi="Arial" w:cs="Arial"/>
                <w:sz w:val="20"/>
                <w:szCs w:val="20"/>
                <w:lang w:eastAsia="en-US"/>
              </w:rPr>
            </w:pPr>
          </w:p>
          <w:p w14:paraId="222F88F8" w14:textId="77777777" w:rsidR="00123226" w:rsidRDefault="00123226" w:rsidP="00123226">
            <w:pPr>
              <w:jc w:val="center"/>
              <w:rPr>
                <w:rFonts w:ascii="Arial" w:hAnsi="Arial" w:cs="Arial"/>
                <w:sz w:val="20"/>
                <w:szCs w:val="20"/>
                <w:lang w:eastAsia="en-US"/>
              </w:rPr>
            </w:pPr>
          </w:p>
          <w:p w14:paraId="222F88F9" w14:textId="77777777" w:rsidR="00123226" w:rsidRDefault="6C2C4B37" w:rsidP="6C2C4B37">
            <w:pPr>
              <w:jc w:val="center"/>
              <w:rPr>
                <w:rFonts w:ascii="Arial" w:hAnsi="Arial" w:cs="Arial"/>
                <w:sz w:val="20"/>
                <w:szCs w:val="20"/>
                <w:lang w:eastAsia="en-US"/>
              </w:rPr>
            </w:pPr>
            <w:r w:rsidRPr="6C2C4B37">
              <w:rPr>
                <w:rFonts w:ascii="Arial" w:hAnsi="Arial" w:cs="Arial"/>
                <w:sz w:val="20"/>
                <w:szCs w:val="20"/>
                <w:lang w:eastAsia="en-US"/>
              </w:rPr>
              <w:t>9(iii)</w:t>
            </w:r>
          </w:p>
          <w:p w14:paraId="222F88FA" w14:textId="77777777" w:rsidR="00123226" w:rsidRDefault="00123226" w:rsidP="00123226">
            <w:pPr>
              <w:jc w:val="center"/>
              <w:rPr>
                <w:rFonts w:ascii="Arial" w:hAnsi="Arial" w:cs="Arial"/>
                <w:sz w:val="20"/>
                <w:szCs w:val="20"/>
                <w:lang w:eastAsia="en-US"/>
              </w:rPr>
            </w:pPr>
          </w:p>
          <w:p w14:paraId="222F88FB" w14:textId="77777777" w:rsidR="00123226" w:rsidRDefault="00123226" w:rsidP="00123226">
            <w:pPr>
              <w:jc w:val="center"/>
              <w:rPr>
                <w:rFonts w:ascii="Arial" w:hAnsi="Arial" w:cs="Arial"/>
                <w:sz w:val="20"/>
                <w:szCs w:val="20"/>
                <w:lang w:eastAsia="en-US"/>
              </w:rPr>
            </w:pPr>
          </w:p>
          <w:p w14:paraId="222F88FC" w14:textId="77777777" w:rsidR="00123226"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9(iv)</w:t>
            </w:r>
          </w:p>
        </w:tc>
        <w:tc>
          <w:tcPr>
            <w:tcW w:w="5670" w:type="dxa"/>
            <w:tcBorders>
              <w:top w:val="single" w:sz="4" w:space="0" w:color="auto"/>
              <w:left w:val="single" w:sz="4" w:space="0" w:color="auto"/>
              <w:bottom w:val="single" w:sz="4" w:space="0" w:color="auto"/>
              <w:right w:val="single" w:sz="4" w:space="0" w:color="auto"/>
            </w:tcBorders>
            <w:hideMark/>
          </w:tcPr>
          <w:p w14:paraId="222F88FD" w14:textId="77777777" w:rsidR="00123226" w:rsidRDefault="6C2C4B37" w:rsidP="6C2C4B37">
            <w:pPr>
              <w:rPr>
                <w:rFonts w:ascii="Arial" w:hAnsi="Arial"/>
                <w:sz w:val="20"/>
                <w:szCs w:val="20"/>
                <w:lang w:eastAsia="en-US"/>
              </w:rPr>
            </w:pPr>
            <w:r w:rsidRPr="6C2C4B37">
              <w:rPr>
                <w:rFonts w:ascii="Arial" w:hAnsi="Arial"/>
                <w:sz w:val="20"/>
                <w:szCs w:val="20"/>
                <w:lang w:eastAsia="en-US"/>
              </w:rPr>
              <w:t xml:space="preserve">Sport Wales should: </w:t>
            </w:r>
          </w:p>
          <w:p w14:paraId="222F88FE" w14:textId="77777777" w:rsidR="00123226" w:rsidRDefault="6C2C4B37" w:rsidP="6C2C4B37">
            <w:pPr>
              <w:pStyle w:val="ListParagraph"/>
              <w:numPr>
                <w:ilvl w:val="0"/>
                <w:numId w:val="30"/>
              </w:numPr>
              <w:spacing w:line="240" w:lineRule="auto"/>
              <w:rPr>
                <w:rFonts w:ascii="Arial" w:hAnsi="Arial"/>
                <w:sz w:val="20"/>
                <w:szCs w:val="20"/>
              </w:rPr>
            </w:pPr>
            <w:r w:rsidRPr="6C2C4B37">
              <w:rPr>
                <w:rFonts w:ascii="Arial" w:hAnsi="Arial"/>
                <w:sz w:val="20"/>
                <w:szCs w:val="20"/>
              </w:rPr>
              <w:t>consider establishing a central function for gathering and sharing insight, good practice and learning across the organisation and with partners.</w:t>
            </w:r>
          </w:p>
          <w:p w14:paraId="222F88FF" w14:textId="77777777" w:rsidR="00C305A4" w:rsidRDefault="00C305A4" w:rsidP="00C305A4">
            <w:pPr>
              <w:pStyle w:val="ListParagraph"/>
              <w:spacing w:line="240" w:lineRule="auto"/>
              <w:ind w:left="465"/>
              <w:rPr>
                <w:rFonts w:ascii="Arial" w:hAnsi="Arial"/>
                <w:sz w:val="20"/>
                <w:szCs w:val="20"/>
              </w:rPr>
            </w:pPr>
          </w:p>
          <w:p w14:paraId="222F8900" w14:textId="77777777" w:rsidR="00C305A4" w:rsidRPr="00CE2F15" w:rsidRDefault="00C305A4" w:rsidP="00C305A4">
            <w:pPr>
              <w:pStyle w:val="ListParagraph"/>
              <w:spacing w:line="240" w:lineRule="auto"/>
              <w:ind w:left="465"/>
              <w:rPr>
                <w:rFonts w:ascii="Arial" w:hAnsi="Arial"/>
                <w:sz w:val="20"/>
                <w:szCs w:val="20"/>
              </w:rPr>
            </w:pPr>
          </w:p>
          <w:p w14:paraId="222F8901" w14:textId="77777777" w:rsidR="00123226" w:rsidRPr="00CE2F15" w:rsidRDefault="6C2C4B37" w:rsidP="6C2C4B37">
            <w:pPr>
              <w:pStyle w:val="ListParagraph"/>
              <w:numPr>
                <w:ilvl w:val="0"/>
                <w:numId w:val="30"/>
              </w:numPr>
              <w:spacing w:line="240" w:lineRule="auto"/>
              <w:rPr>
                <w:rFonts w:ascii="Arial" w:hAnsi="Arial"/>
                <w:sz w:val="20"/>
                <w:szCs w:val="20"/>
              </w:rPr>
            </w:pPr>
            <w:r w:rsidRPr="6C2C4B37">
              <w:rPr>
                <w:rFonts w:ascii="Arial" w:hAnsi="Arial"/>
                <w:sz w:val="20"/>
                <w:szCs w:val="20"/>
              </w:rPr>
              <w:t>explore the value of an independent sounding board or advisory group to enhance the organisation’s insight function.</w:t>
            </w:r>
          </w:p>
          <w:p w14:paraId="222F8902" w14:textId="77777777" w:rsidR="00123226" w:rsidRPr="00CE2F15" w:rsidRDefault="6C2C4B37" w:rsidP="6C2C4B37">
            <w:pPr>
              <w:pStyle w:val="ListParagraph"/>
              <w:numPr>
                <w:ilvl w:val="0"/>
                <w:numId w:val="30"/>
              </w:numPr>
              <w:spacing w:line="240" w:lineRule="auto"/>
              <w:rPr>
                <w:rFonts w:ascii="Arial" w:hAnsi="Arial"/>
                <w:sz w:val="20"/>
                <w:szCs w:val="20"/>
              </w:rPr>
            </w:pPr>
            <w:r w:rsidRPr="6C2C4B37">
              <w:rPr>
                <w:rFonts w:ascii="Arial" w:hAnsi="Arial"/>
                <w:sz w:val="20"/>
                <w:szCs w:val="20"/>
              </w:rPr>
              <w:t>consider developing a platform for exchanging good practice, innovation and creative solutions with other Sports Councils and similar organisations outside the UK where roles and objectives are similar.</w:t>
            </w:r>
          </w:p>
        </w:tc>
        <w:tc>
          <w:tcPr>
            <w:tcW w:w="5103" w:type="dxa"/>
            <w:tcBorders>
              <w:top w:val="single" w:sz="4" w:space="0" w:color="auto"/>
              <w:left w:val="single" w:sz="4" w:space="0" w:color="auto"/>
              <w:bottom w:val="single" w:sz="4" w:space="0" w:color="auto"/>
              <w:right w:val="single" w:sz="4" w:space="0" w:color="auto"/>
            </w:tcBorders>
          </w:tcPr>
          <w:p w14:paraId="222F8903" w14:textId="77777777" w:rsidR="00123226" w:rsidRPr="00B46557" w:rsidRDefault="4259257A" w:rsidP="4259257A">
            <w:pPr>
              <w:rPr>
                <w:rFonts w:ascii="Arial" w:hAnsi="Arial"/>
                <w:sz w:val="20"/>
                <w:szCs w:val="20"/>
                <w:lang w:eastAsia="en-US"/>
              </w:rPr>
            </w:pPr>
            <w:r w:rsidRPr="4259257A">
              <w:rPr>
                <w:rFonts w:ascii="Arial" w:hAnsi="Arial"/>
                <w:sz w:val="20"/>
                <w:szCs w:val="20"/>
                <w:lang w:eastAsia="en-US"/>
              </w:rPr>
              <w:t>Accepted in Principle.</w:t>
            </w:r>
          </w:p>
          <w:p w14:paraId="222F8904" w14:textId="77777777" w:rsidR="00123226" w:rsidRDefault="4259257A" w:rsidP="4259257A">
            <w:pPr>
              <w:rPr>
                <w:rFonts w:ascii="Arial" w:hAnsi="Arial" w:cs="Arial"/>
                <w:sz w:val="20"/>
                <w:szCs w:val="20"/>
                <w:lang w:eastAsia="en-US"/>
              </w:rPr>
            </w:pPr>
            <w:r w:rsidRPr="4259257A">
              <w:rPr>
                <w:rFonts w:ascii="Arial" w:hAnsi="Arial" w:cs="Arial"/>
                <w:sz w:val="20"/>
                <w:szCs w:val="20"/>
                <w:lang w:eastAsia="en-US"/>
              </w:rPr>
              <w:t xml:space="preserve">This will be considered </w:t>
            </w:r>
            <w:r w:rsidR="007648AD">
              <w:rPr>
                <w:rFonts w:ascii="Arial" w:hAnsi="Arial" w:cs="Arial"/>
                <w:sz w:val="20"/>
                <w:szCs w:val="20"/>
                <w:lang w:eastAsia="en-US"/>
              </w:rPr>
              <w:t xml:space="preserve">in more detail </w:t>
            </w:r>
            <w:r w:rsidRPr="4259257A">
              <w:rPr>
                <w:rFonts w:ascii="Arial" w:hAnsi="Arial" w:cs="Arial"/>
                <w:sz w:val="20"/>
                <w:szCs w:val="20"/>
                <w:lang w:eastAsia="en-US"/>
              </w:rPr>
              <w:t xml:space="preserve">following the publication of a new SW Corporate strategy, </w:t>
            </w:r>
            <w:r w:rsidR="007648AD">
              <w:rPr>
                <w:rFonts w:ascii="Arial" w:hAnsi="Arial" w:cs="Arial"/>
                <w:sz w:val="20"/>
                <w:szCs w:val="20"/>
                <w:lang w:eastAsia="en-US"/>
              </w:rPr>
              <w:t>and with a clearer understanding of demands and needs from partners.</w:t>
            </w:r>
          </w:p>
          <w:p w14:paraId="222F8905" w14:textId="77777777" w:rsidR="007648AD" w:rsidRDefault="007648AD" w:rsidP="4259257A">
            <w:pPr>
              <w:rPr>
                <w:rFonts w:ascii="Arial" w:hAnsi="Arial"/>
                <w:sz w:val="20"/>
                <w:szCs w:val="20"/>
                <w:lang w:eastAsia="en-US"/>
              </w:rPr>
            </w:pPr>
          </w:p>
          <w:p w14:paraId="794E8789" w14:textId="38A7B20F" w:rsidR="007648AD" w:rsidRPr="007648AD" w:rsidRDefault="4ED53C20" w:rsidP="4ED53C20">
            <w:pPr>
              <w:rPr>
                <w:rFonts w:ascii="Arial" w:hAnsi="Arial"/>
                <w:sz w:val="20"/>
                <w:szCs w:val="20"/>
                <w:lang w:eastAsia="en-US"/>
              </w:rPr>
            </w:pPr>
            <w:r w:rsidRPr="4ED53C20">
              <w:rPr>
                <w:rFonts w:ascii="Arial" w:hAnsi="Arial"/>
                <w:sz w:val="20"/>
                <w:szCs w:val="20"/>
                <w:lang w:eastAsia="en-US"/>
              </w:rPr>
              <w:t xml:space="preserve">SW is testing an independent sounding board as part of </w:t>
            </w:r>
            <w:r w:rsidRPr="4ED53C20">
              <w:rPr>
                <w:rFonts w:ascii="Arial" w:hAnsi="Arial"/>
                <w:i/>
                <w:iCs/>
                <w:sz w:val="20"/>
                <w:szCs w:val="20"/>
                <w:lang w:eastAsia="en-US"/>
              </w:rPr>
              <w:t>The Conversation</w:t>
            </w:r>
            <w:r w:rsidRPr="4ED53C20">
              <w:rPr>
                <w:rFonts w:ascii="Arial" w:hAnsi="Arial"/>
                <w:sz w:val="20"/>
                <w:szCs w:val="20"/>
                <w:lang w:eastAsia="en-US"/>
              </w:rPr>
              <w:t xml:space="preserve">. This will be considered as part of the ways of working and the new communications and insight plans. </w:t>
            </w:r>
          </w:p>
          <w:p w14:paraId="4D00A446" w14:textId="2CCA6C5A" w:rsidR="007648AD" w:rsidRPr="007648AD" w:rsidRDefault="007648AD" w:rsidP="4ED53C20">
            <w:pPr>
              <w:rPr>
                <w:rFonts w:ascii="Arial" w:hAnsi="Arial"/>
                <w:sz w:val="20"/>
                <w:szCs w:val="20"/>
                <w:lang w:eastAsia="en-US"/>
              </w:rPr>
            </w:pPr>
          </w:p>
          <w:p w14:paraId="222F8906" w14:textId="4B2740C6" w:rsidR="007648AD" w:rsidRPr="007648AD" w:rsidRDefault="4ED53C20" w:rsidP="4ED53C20">
            <w:pPr>
              <w:rPr>
                <w:rFonts w:ascii="Arial" w:hAnsi="Arial"/>
                <w:sz w:val="20"/>
                <w:szCs w:val="20"/>
                <w:lang w:eastAsia="en-US"/>
              </w:rPr>
            </w:pPr>
            <w:r w:rsidRPr="4ED53C20">
              <w:rPr>
                <w:rFonts w:ascii="Arial" w:hAnsi="Arial"/>
                <w:sz w:val="20"/>
                <w:szCs w:val="20"/>
                <w:lang w:eastAsia="en-US"/>
              </w:rPr>
              <w:t xml:space="preserve">Already in practice with both UK and International partners. </w:t>
            </w:r>
          </w:p>
        </w:tc>
        <w:tc>
          <w:tcPr>
            <w:tcW w:w="1730" w:type="dxa"/>
            <w:tcBorders>
              <w:top w:val="single" w:sz="4" w:space="0" w:color="auto"/>
              <w:left w:val="single" w:sz="4" w:space="0" w:color="auto"/>
              <w:bottom w:val="single" w:sz="4" w:space="0" w:color="auto"/>
              <w:right w:val="single" w:sz="4" w:space="0" w:color="auto"/>
            </w:tcBorders>
          </w:tcPr>
          <w:p w14:paraId="222F8907" w14:textId="48310F82" w:rsidR="00123226" w:rsidRPr="00B46557" w:rsidRDefault="54073A39" w:rsidP="54073A39">
            <w:pPr>
              <w:rPr>
                <w:rFonts w:ascii="Arial" w:hAnsi="Arial" w:cs="Arial"/>
                <w:sz w:val="20"/>
                <w:szCs w:val="20"/>
                <w:lang w:eastAsia="en-US"/>
              </w:rPr>
            </w:pPr>
            <w:r w:rsidRPr="54073A39">
              <w:rPr>
                <w:rFonts w:ascii="Arial" w:hAnsi="Arial" w:cs="Arial"/>
                <w:sz w:val="20"/>
                <w:szCs w:val="20"/>
                <w:lang w:eastAsia="en-US"/>
              </w:rPr>
              <w:t>Post Strategy completion.</w:t>
            </w:r>
          </w:p>
        </w:tc>
      </w:tr>
      <w:tr w:rsidR="00123226" w14:paraId="222F8912" w14:textId="77777777" w:rsidTr="6A214E98">
        <w:tc>
          <w:tcPr>
            <w:tcW w:w="1099" w:type="dxa"/>
            <w:tcBorders>
              <w:top w:val="single" w:sz="4" w:space="0" w:color="auto"/>
              <w:left w:val="single" w:sz="4" w:space="0" w:color="auto"/>
              <w:bottom w:val="single" w:sz="4" w:space="0" w:color="auto"/>
              <w:right w:val="single" w:sz="4" w:space="0" w:color="auto"/>
            </w:tcBorders>
          </w:tcPr>
          <w:p w14:paraId="222F8909" w14:textId="77777777" w:rsidR="00123226"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90A" w14:textId="77777777" w:rsidR="00123226"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20</w:t>
            </w:r>
          </w:p>
        </w:tc>
        <w:tc>
          <w:tcPr>
            <w:tcW w:w="1134" w:type="dxa"/>
            <w:tcBorders>
              <w:top w:val="single" w:sz="4" w:space="0" w:color="auto"/>
              <w:left w:val="single" w:sz="4" w:space="0" w:color="auto"/>
              <w:bottom w:val="single" w:sz="4" w:space="0" w:color="auto"/>
              <w:right w:val="single" w:sz="4" w:space="0" w:color="auto"/>
            </w:tcBorders>
          </w:tcPr>
          <w:p w14:paraId="222F890B" w14:textId="77777777" w:rsidR="00123226"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9(ii)</w:t>
            </w:r>
          </w:p>
        </w:tc>
        <w:tc>
          <w:tcPr>
            <w:tcW w:w="5670" w:type="dxa"/>
            <w:tcBorders>
              <w:top w:val="single" w:sz="4" w:space="0" w:color="auto"/>
              <w:left w:val="single" w:sz="4" w:space="0" w:color="auto"/>
              <w:bottom w:val="single" w:sz="4" w:space="0" w:color="auto"/>
              <w:right w:val="single" w:sz="4" w:space="0" w:color="auto"/>
            </w:tcBorders>
            <w:hideMark/>
          </w:tcPr>
          <w:p w14:paraId="222F890C" w14:textId="77777777" w:rsidR="00123226" w:rsidRPr="00B46557" w:rsidRDefault="6C2C4B37" w:rsidP="6C2C4B37">
            <w:pPr>
              <w:rPr>
                <w:rFonts w:ascii="Arial" w:hAnsi="Arial"/>
                <w:sz w:val="20"/>
                <w:szCs w:val="20"/>
                <w:lang w:eastAsia="en-US"/>
              </w:rPr>
            </w:pPr>
            <w:r w:rsidRPr="6C2C4B37">
              <w:rPr>
                <w:rFonts w:ascii="Arial" w:hAnsi="Arial"/>
                <w:sz w:val="20"/>
                <w:szCs w:val="20"/>
                <w:lang w:eastAsia="en-US"/>
              </w:rPr>
              <w:t>The knowledge and experience of staff and all partners should be captured and shared where learning and successes would benefit others.  This should be a priority shift in the added value role of Sport Wales going forward.</w:t>
            </w:r>
          </w:p>
        </w:tc>
        <w:tc>
          <w:tcPr>
            <w:tcW w:w="5103" w:type="dxa"/>
            <w:tcBorders>
              <w:top w:val="single" w:sz="4" w:space="0" w:color="auto"/>
              <w:left w:val="single" w:sz="4" w:space="0" w:color="auto"/>
              <w:bottom w:val="single" w:sz="4" w:space="0" w:color="auto"/>
              <w:right w:val="single" w:sz="4" w:space="0" w:color="auto"/>
            </w:tcBorders>
          </w:tcPr>
          <w:p w14:paraId="222F890D" w14:textId="77777777" w:rsidR="00123226" w:rsidRPr="00B46557" w:rsidRDefault="566CACC4" w:rsidP="566CACC4">
            <w:pPr>
              <w:rPr>
                <w:rFonts w:ascii="Arial" w:hAnsi="Arial"/>
                <w:sz w:val="20"/>
                <w:szCs w:val="20"/>
                <w:lang w:eastAsia="en-US"/>
              </w:rPr>
            </w:pPr>
            <w:r w:rsidRPr="566CACC4">
              <w:rPr>
                <w:rFonts w:ascii="Arial" w:hAnsi="Arial"/>
                <w:sz w:val="20"/>
                <w:szCs w:val="20"/>
                <w:lang w:eastAsia="en-US"/>
              </w:rPr>
              <w:t>Accepted.</w:t>
            </w:r>
          </w:p>
          <w:p w14:paraId="222F890E" w14:textId="77777777" w:rsidR="00123226" w:rsidRPr="00B46557" w:rsidRDefault="566CACC4" w:rsidP="566CACC4">
            <w:pPr>
              <w:rPr>
                <w:rFonts w:ascii="Arial" w:hAnsi="Arial"/>
                <w:sz w:val="20"/>
                <w:szCs w:val="20"/>
                <w:lang w:eastAsia="en-US"/>
              </w:rPr>
            </w:pPr>
            <w:r w:rsidRPr="566CACC4">
              <w:rPr>
                <w:rFonts w:ascii="Arial" w:hAnsi="Arial" w:cs="Arial"/>
                <w:sz w:val="20"/>
                <w:szCs w:val="20"/>
                <w:lang w:eastAsia="en-US"/>
              </w:rPr>
              <w:t xml:space="preserve">Will be addressed as part of </w:t>
            </w:r>
            <w:r w:rsidRPr="566CACC4">
              <w:rPr>
                <w:rFonts w:ascii="Arial" w:hAnsi="Arial" w:cs="Arial"/>
                <w:i/>
                <w:iCs/>
                <w:sz w:val="20"/>
                <w:szCs w:val="20"/>
                <w:lang w:eastAsia="en-US"/>
              </w:rPr>
              <w:t>The Conversation</w:t>
            </w:r>
            <w:r w:rsidRPr="566CACC4">
              <w:rPr>
                <w:rFonts w:ascii="Arial" w:hAnsi="Arial" w:cs="Arial"/>
                <w:sz w:val="20"/>
                <w:szCs w:val="20"/>
                <w:lang w:eastAsia="en-US"/>
              </w:rPr>
              <w:t xml:space="preserve"> and resultant new corporate strategy</w:t>
            </w:r>
            <w:r w:rsidR="007648AD">
              <w:rPr>
                <w:rFonts w:ascii="Arial" w:hAnsi="Arial" w:cs="Arial"/>
                <w:sz w:val="20"/>
                <w:szCs w:val="20"/>
                <w:lang w:eastAsia="en-US"/>
              </w:rPr>
              <w:t>, with various options and mechanisms being explored</w:t>
            </w:r>
            <w:r w:rsidRPr="566CACC4">
              <w:rPr>
                <w:rFonts w:ascii="Arial" w:hAnsi="Arial" w:cs="Arial"/>
                <w:sz w:val="20"/>
                <w:szCs w:val="20"/>
                <w:lang w:eastAsia="en-US"/>
              </w:rPr>
              <w:t xml:space="preserve">. </w:t>
            </w:r>
          </w:p>
          <w:p w14:paraId="222F890F" w14:textId="77777777" w:rsidR="00123226" w:rsidRPr="00B46557" w:rsidRDefault="00123226" w:rsidP="566CACC4">
            <w:pPr>
              <w:rPr>
                <w:rFonts w:ascii="Arial" w:hAnsi="Arial" w:cs="Arial"/>
                <w:sz w:val="20"/>
                <w:szCs w:val="20"/>
                <w:lang w:eastAsia="en-US"/>
              </w:rPr>
            </w:pPr>
          </w:p>
          <w:p w14:paraId="222F8910" w14:textId="77777777" w:rsidR="00123226" w:rsidRPr="00B46557" w:rsidRDefault="566CACC4" w:rsidP="566CACC4">
            <w:pPr>
              <w:rPr>
                <w:rFonts w:ascii="Arial" w:hAnsi="Arial" w:cs="Arial"/>
                <w:sz w:val="20"/>
                <w:szCs w:val="20"/>
                <w:lang w:eastAsia="en-US"/>
              </w:rPr>
            </w:pPr>
            <w:r w:rsidRPr="566CACC4">
              <w:rPr>
                <w:rFonts w:ascii="Arial" w:hAnsi="Arial" w:cs="Arial"/>
                <w:sz w:val="20"/>
                <w:szCs w:val="20"/>
                <w:lang w:eastAsia="en-US"/>
              </w:rPr>
              <w:lastRenderedPageBreak/>
              <w:t xml:space="preserve">Clarity of the role and purpose of SW will be incorporated in the new strategy and be considered with partners. </w:t>
            </w:r>
          </w:p>
        </w:tc>
        <w:tc>
          <w:tcPr>
            <w:tcW w:w="1730" w:type="dxa"/>
            <w:tcBorders>
              <w:top w:val="single" w:sz="4" w:space="0" w:color="auto"/>
              <w:left w:val="single" w:sz="4" w:space="0" w:color="auto"/>
              <w:bottom w:val="single" w:sz="4" w:space="0" w:color="auto"/>
              <w:right w:val="single" w:sz="4" w:space="0" w:color="auto"/>
            </w:tcBorders>
          </w:tcPr>
          <w:p w14:paraId="2612E10F" w14:textId="14B1445A" w:rsidR="00123226" w:rsidRPr="00B46557" w:rsidRDefault="6A214E98" w:rsidP="6A214E98">
            <w:pPr>
              <w:rPr>
                <w:rFonts w:ascii="Arial" w:hAnsi="Arial"/>
                <w:sz w:val="20"/>
                <w:szCs w:val="20"/>
                <w:lang w:eastAsia="en-US"/>
              </w:rPr>
            </w:pPr>
            <w:r w:rsidRPr="6A214E98">
              <w:rPr>
                <w:rFonts w:ascii="Arial" w:hAnsi="Arial" w:cs="Arial"/>
                <w:sz w:val="20"/>
                <w:szCs w:val="20"/>
                <w:lang w:eastAsia="en-US"/>
              </w:rPr>
              <w:lastRenderedPageBreak/>
              <w:t>April &amp; September 2018</w:t>
            </w:r>
          </w:p>
          <w:p w14:paraId="027BA0E4" w14:textId="6716D833" w:rsidR="00123226" w:rsidRPr="00B46557" w:rsidRDefault="00123226" w:rsidP="6A214E98">
            <w:pPr>
              <w:rPr>
                <w:rFonts w:ascii="Arial" w:hAnsi="Arial" w:cs="Arial"/>
                <w:sz w:val="20"/>
                <w:szCs w:val="20"/>
                <w:lang w:eastAsia="en-US"/>
              </w:rPr>
            </w:pPr>
          </w:p>
          <w:p w14:paraId="2D221A95" w14:textId="009B8581" w:rsidR="00123226" w:rsidRPr="00B46557" w:rsidRDefault="00123226" w:rsidP="6A214E98">
            <w:pPr>
              <w:rPr>
                <w:rFonts w:ascii="Arial" w:hAnsi="Arial" w:cs="Arial"/>
                <w:sz w:val="20"/>
                <w:szCs w:val="20"/>
                <w:lang w:eastAsia="en-US"/>
              </w:rPr>
            </w:pPr>
          </w:p>
          <w:p w14:paraId="1B7BA8FE" w14:textId="6ECD6D21" w:rsidR="00123226" w:rsidRPr="00B46557" w:rsidRDefault="00123226" w:rsidP="6A214E98">
            <w:pPr>
              <w:rPr>
                <w:rFonts w:ascii="Arial" w:hAnsi="Arial" w:cs="Arial"/>
                <w:sz w:val="20"/>
                <w:szCs w:val="20"/>
                <w:lang w:eastAsia="en-US"/>
              </w:rPr>
            </w:pPr>
          </w:p>
          <w:p w14:paraId="222F8911" w14:textId="2E5ECA3F" w:rsidR="00123226" w:rsidRPr="00B46557" w:rsidRDefault="6A214E98" w:rsidP="6A214E98">
            <w:pPr>
              <w:rPr>
                <w:rFonts w:ascii="Arial" w:hAnsi="Arial" w:cs="Arial"/>
                <w:sz w:val="20"/>
                <w:szCs w:val="20"/>
                <w:lang w:eastAsia="en-US"/>
              </w:rPr>
            </w:pPr>
            <w:r w:rsidRPr="6A214E98">
              <w:rPr>
                <w:rFonts w:ascii="Arial" w:hAnsi="Arial" w:cs="Arial"/>
                <w:sz w:val="20"/>
                <w:szCs w:val="20"/>
                <w:lang w:eastAsia="en-US"/>
              </w:rPr>
              <w:lastRenderedPageBreak/>
              <w:t>Completion in line with SW Strategy Development*</w:t>
            </w:r>
          </w:p>
        </w:tc>
      </w:tr>
    </w:tbl>
    <w:p w14:paraId="222F8913" w14:textId="77777777" w:rsidR="00702B5C" w:rsidRDefault="00702B5C"/>
    <w:p w14:paraId="222F8914" w14:textId="77777777" w:rsidR="00702B5C" w:rsidRDefault="00702B5C">
      <w:pPr>
        <w:spacing w:after="200" w:line="276" w:lineRule="auto"/>
      </w:pPr>
      <w:r>
        <w:br w:type="page"/>
      </w:r>
    </w:p>
    <w:p w14:paraId="222F8915" w14:textId="77777777" w:rsidR="006F281D" w:rsidRDefault="006F281D"/>
    <w:tbl>
      <w:tblPr>
        <w:tblStyle w:val="TableGrid"/>
        <w:tblW w:w="15594" w:type="dxa"/>
        <w:tblInd w:w="-885" w:type="dxa"/>
        <w:tblLook w:val="04A0" w:firstRow="1" w:lastRow="0" w:firstColumn="1" w:lastColumn="0" w:noHBand="0" w:noVBand="1"/>
      </w:tblPr>
      <w:tblGrid>
        <w:gridCol w:w="1135"/>
        <w:gridCol w:w="1134"/>
        <w:gridCol w:w="1134"/>
        <w:gridCol w:w="5670"/>
        <w:gridCol w:w="4820"/>
        <w:gridCol w:w="1701"/>
      </w:tblGrid>
      <w:tr w:rsidR="00702B5C" w14:paraId="222F8917" w14:textId="77777777" w:rsidTr="6A214E98">
        <w:tc>
          <w:tcPr>
            <w:tcW w:w="15594" w:type="dxa"/>
            <w:gridSpan w:val="6"/>
          </w:tcPr>
          <w:p w14:paraId="222F8916" w14:textId="77777777" w:rsidR="00702B5C" w:rsidRPr="00702B5C" w:rsidRDefault="6C2C4B37" w:rsidP="6C2C4B37">
            <w:pPr>
              <w:jc w:val="center"/>
              <w:rPr>
                <w:rFonts w:ascii="Arial" w:hAnsi="Arial" w:cs="Arial"/>
                <w:b/>
                <w:bCs/>
              </w:rPr>
            </w:pPr>
            <w:r w:rsidRPr="6C2C4B37">
              <w:rPr>
                <w:rFonts w:ascii="Arial" w:hAnsi="Arial" w:cs="Arial"/>
                <w:b/>
                <w:bCs/>
              </w:rPr>
              <w:t>Areas for Further Research or Investigation</w:t>
            </w:r>
          </w:p>
        </w:tc>
      </w:tr>
      <w:tr w:rsidR="006E314E" w14:paraId="222F891E" w14:textId="77777777" w:rsidTr="6A214E98">
        <w:tc>
          <w:tcPr>
            <w:tcW w:w="1135" w:type="dxa"/>
          </w:tcPr>
          <w:p w14:paraId="222F8918" w14:textId="77777777" w:rsidR="006E314E" w:rsidRPr="006E314E" w:rsidRDefault="6C2C4B37" w:rsidP="6C2C4B37">
            <w:pPr>
              <w:jc w:val="center"/>
              <w:rPr>
                <w:rFonts w:ascii="Arial" w:hAnsi="Arial" w:cs="Arial"/>
                <w:b/>
                <w:bCs/>
                <w:sz w:val="20"/>
                <w:szCs w:val="20"/>
              </w:rPr>
            </w:pPr>
            <w:r w:rsidRPr="6C2C4B37">
              <w:rPr>
                <w:rFonts w:ascii="Arial" w:hAnsi="Arial" w:cs="Arial"/>
                <w:b/>
                <w:bCs/>
                <w:sz w:val="20"/>
                <w:szCs w:val="20"/>
              </w:rPr>
              <w:t>WG/SW</w:t>
            </w:r>
          </w:p>
        </w:tc>
        <w:tc>
          <w:tcPr>
            <w:tcW w:w="1134" w:type="dxa"/>
          </w:tcPr>
          <w:p w14:paraId="222F8919" w14:textId="77777777" w:rsidR="006E314E" w:rsidRPr="006E314E" w:rsidRDefault="6C2C4B37" w:rsidP="6C2C4B37">
            <w:pPr>
              <w:jc w:val="center"/>
              <w:rPr>
                <w:rFonts w:ascii="Arial" w:hAnsi="Arial" w:cs="Arial"/>
                <w:b/>
                <w:bCs/>
                <w:sz w:val="20"/>
                <w:szCs w:val="20"/>
              </w:rPr>
            </w:pPr>
            <w:r w:rsidRPr="6C2C4B37">
              <w:rPr>
                <w:rFonts w:ascii="Arial" w:hAnsi="Arial" w:cs="Arial"/>
                <w:b/>
                <w:bCs/>
                <w:sz w:val="20"/>
                <w:szCs w:val="20"/>
              </w:rPr>
              <w:t>Unique ID</w:t>
            </w:r>
          </w:p>
        </w:tc>
        <w:tc>
          <w:tcPr>
            <w:tcW w:w="1134" w:type="dxa"/>
          </w:tcPr>
          <w:p w14:paraId="222F891A" w14:textId="77777777" w:rsidR="006E314E" w:rsidRPr="006E314E" w:rsidRDefault="6C2C4B37" w:rsidP="6C2C4B37">
            <w:pPr>
              <w:jc w:val="center"/>
              <w:rPr>
                <w:rFonts w:ascii="Arial" w:hAnsi="Arial" w:cs="Arial"/>
                <w:b/>
                <w:bCs/>
                <w:sz w:val="20"/>
                <w:szCs w:val="20"/>
              </w:rPr>
            </w:pPr>
            <w:r w:rsidRPr="6C2C4B37">
              <w:rPr>
                <w:rFonts w:ascii="Arial" w:hAnsi="Arial" w:cs="Arial"/>
                <w:b/>
                <w:bCs/>
                <w:sz w:val="20"/>
                <w:szCs w:val="20"/>
              </w:rPr>
              <w:t>Review Ref</w:t>
            </w:r>
          </w:p>
        </w:tc>
        <w:tc>
          <w:tcPr>
            <w:tcW w:w="5670" w:type="dxa"/>
          </w:tcPr>
          <w:p w14:paraId="222F891B" w14:textId="77777777" w:rsidR="006E314E" w:rsidRPr="006E314E" w:rsidRDefault="6C2C4B37" w:rsidP="6C2C4B37">
            <w:pPr>
              <w:jc w:val="center"/>
              <w:rPr>
                <w:rFonts w:ascii="Arial" w:hAnsi="Arial" w:cs="Arial"/>
                <w:b/>
                <w:bCs/>
                <w:sz w:val="20"/>
                <w:szCs w:val="20"/>
              </w:rPr>
            </w:pPr>
            <w:r w:rsidRPr="6C2C4B37">
              <w:rPr>
                <w:rFonts w:ascii="Arial" w:hAnsi="Arial" w:cs="Arial"/>
                <w:b/>
                <w:bCs/>
                <w:sz w:val="20"/>
                <w:szCs w:val="20"/>
              </w:rPr>
              <w:t>Recommendation</w:t>
            </w:r>
          </w:p>
        </w:tc>
        <w:tc>
          <w:tcPr>
            <w:tcW w:w="4820" w:type="dxa"/>
          </w:tcPr>
          <w:p w14:paraId="222F891C" w14:textId="77777777" w:rsidR="006E314E" w:rsidRPr="006E314E" w:rsidRDefault="6C2C4B37" w:rsidP="6C2C4B37">
            <w:pPr>
              <w:jc w:val="center"/>
              <w:rPr>
                <w:rFonts w:ascii="Arial" w:hAnsi="Arial" w:cs="Arial"/>
                <w:b/>
                <w:bCs/>
                <w:sz w:val="20"/>
                <w:szCs w:val="20"/>
              </w:rPr>
            </w:pPr>
            <w:r w:rsidRPr="6C2C4B37">
              <w:rPr>
                <w:rFonts w:ascii="Arial" w:hAnsi="Arial" w:cs="Arial"/>
                <w:b/>
                <w:bCs/>
                <w:sz w:val="20"/>
                <w:szCs w:val="20"/>
              </w:rPr>
              <w:t>Commentary</w:t>
            </w:r>
          </w:p>
        </w:tc>
        <w:tc>
          <w:tcPr>
            <w:tcW w:w="1701" w:type="dxa"/>
          </w:tcPr>
          <w:p w14:paraId="222F891D" w14:textId="77777777" w:rsidR="006E314E" w:rsidRPr="006E314E" w:rsidRDefault="6C2C4B37" w:rsidP="6C2C4B37">
            <w:pPr>
              <w:jc w:val="center"/>
              <w:rPr>
                <w:rFonts w:ascii="Arial" w:hAnsi="Arial" w:cs="Arial"/>
                <w:b/>
                <w:bCs/>
                <w:sz w:val="20"/>
                <w:szCs w:val="20"/>
              </w:rPr>
            </w:pPr>
            <w:r w:rsidRPr="6C2C4B37">
              <w:rPr>
                <w:rFonts w:ascii="Arial" w:hAnsi="Arial" w:cs="Arial"/>
                <w:b/>
                <w:bCs/>
                <w:sz w:val="20"/>
                <w:szCs w:val="20"/>
              </w:rPr>
              <w:t>Timescale</w:t>
            </w:r>
          </w:p>
        </w:tc>
      </w:tr>
      <w:tr w:rsidR="00A101FB" w14:paraId="222F893C" w14:textId="77777777" w:rsidTr="6A214E98">
        <w:tc>
          <w:tcPr>
            <w:tcW w:w="1135" w:type="dxa"/>
          </w:tcPr>
          <w:p w14:paraId="222F891F" w14:textId="77777777" w:rsidR="00A101FB" w:rsidRPr="00702B5C" w:rsidRDefault="6C2C4B37" w:rsidP="6C2C4B37">
            <w:pPr>
              <w:rPr>
                <w:rFonts w:ascii="Arial" w:hAnsi="Arial" w:cs="Arial"/>
                <w:sz w:val="20"/>
                <w:szCs w:val="20"/>
              </w:rPr>
            </w:pPr>
            <w:r w:rsidRPr="6C2C4B37">
              <w:rPr>
                <w:rFonts w:ascii="Arial" w:hAnsi="Arial" w:cs="Arial"/>
                <w:sz w:val="20"/>
                <w:szCs w:val="20"/>
                <w:lang w:eastAsia="en-US"/>
              </w:rPr>
              <w:t>WG&amp;SW</w:t>
            </w:r>
          </w:p>
        </w:tc>
        <w:tc>
          <w:tcPr>
            <w:tcW w:w="1134" w:type="dxa"/>
          </w:tcPr>
          <w:p w14:paraId="222F8920" w14:textId="77777777" w:rsidR="00A101FB" w:rsidRPr="00702B5C" w:rsidRDefault="0BBE6219" w:rsidP="0BBE6219">
            <w:pPr>
              <w:jc w:val="center"/>
              <w:rPr>
                <w:rFonts w:ascii="Arial" w:hAnsi="Arial" w:cs="Arial"/>
                <w:sz w:val="20"/>
                <w:szCs w:val="20"/>
              </w:rPr>
            </w:pPr>
            <w:r w:rsidRPr="0BBE6219">
              <w:rPr>
                <w:rFonts w:ascii="Arial" w:hAnsi="Arial" w:cs="Arial"/>
                <w:sz w:val="20"/>
                <w:szCs w:val="20"/>
              </w:rPr>
              <w:t>21</w:t>
            </w:r>
          </w:p>
        </w:tc>
        <w:tc>
          <w:tcPr>
            <w:tcW w:w="1134" w:type="dxa"/>
          </w:tcPr>
          <w:p w14:paraId="222F8921" w14:textId="77777777" w:rsidR="00A101FB" w:rsidRPr="00702B5C" w:rsidRDefault="6C2C4B37" w:rsidP="6C2C4B37">
            <w:pPr>
              <w:jc w:val="center"/>
              <w:rPr>
                <w:rFonts w:ascii="Arial" w:hAnsi="Arial" w:cs="Arial"/>
                <w:sz w:val="20"/>
                <w:szCs w:val="20"/>
              </w:rPr>
            </w:pPr>
            <w:r w:rsidRPr="6C2C4B37">
              <w:rPr>
                <w:rFonts w:ascii="Arial" w:hAnsi="Arial" w:cs="Arial"/>
                <w:sz w:val="20"/>
                <w:szCs w:val="20"/>
              </w:rPr>
              <w:t>12.2 – 12.4</w:t>
            </w:r>
          </w:p>
        </w:tc>
        <w:tc>
          <w:tcPr>
            <w:tcW w:w="5670" w:type="dxa"/>
          </w:tcPr>
          <w:p w14:paraId="222F8922" w14:textId="77777777" w:rsidR="00702B5C" w:rsidRPr="00702B5C" w:rsidRDefault="6C2C4B37" w:rsidP="6C2C4B37">
            <w:pPr>
              <w:rPr>
                <w:rFonts w:ascii="Arial" w:hAnsi="Arial" w:cs="Arial"/>
                <w:b/>
                <w:bCs/>
                <w:sz w:val="20"/>
                <w:szCs w:val="20"/>
              </w:rPr>
            </w:pPr>
            <w:r w:rsidRPr="6C2C4B37">
              <w:rPr>
                <w:rFonts w:ascii="Arial" w:hAnsi="Arial" w:cs="Arial"/>
                <w:b/>
                <w:bCs/>
                <w:sz w:val="20"/>
                <w:szCs w:val="20"/>
              </w:rPr>
              <w:t>Sport Wales National Centres</w:t>
            </w:r>
          </w:p>
          <w:p w14:paraId="222F8923" w14:textId="77777777" w:rsidR="00702B5C" w:rsidRPr="00702B5C" w:rsidRDefault="6C2C4B37" w:rsidP="6C2C4B37">
            <w:pPr>
              <w:rPr>
                <w:rFonts w:ascii="Arial" w:hAnsi="Arial" w:cs="Arial"/>
                <w:sz w:val="20"/>
                <w:szCs w:val="20"/>
              </w:rPr>
            </w:pPr>
            <w:r w:rsidRPr="6C2C4B37">
              <w:rPr>
                <w:rFonts w:ascii="Arial" w:hAnsi="Arial" w:cs="Arial"/>
                <w:sz w:val="20"/>
                <w:szCs w:val="20"/>
              </w:rPr>
              <w:t xml:space="preserve">The future role and purpose of the Sport Wales’ two national centres is a question that needs to be addressed in the context of their charitable purposes, the changes in the facility landscape since they were built, the ongoing cost subsidy required for their maintenance and the emergence of the Further and Higher Education sectors as providers of elite sport research and services.  </w:t>
            </w:r>
          </w:p>
          <w:p w14:paraId="222F8924" w14:textId="77777777" w:rsidR="00702B5C" w:rsidRDefault="00702B5C" w:rsidP="006E314E">
            <w:pPr>
              <w:rPr>
                <w:rFonts w:ascii="Arial" w:hAnsi="Arial" w:cs="Arial"/>
                <w:sz w:val="20"/>
                <w:szCs w:val="20"/>
              </w:rPr>
            </w:pPr>
          </w:p>
          <w:p w14:paraId="222F8925" w14:textId="77777777" w:rsidR="006E314E" w:rsidRPr="006E314E" w:rsidRDefault="0BBE6219" w:rsidP="0BBE6219">
            <w:pPr>
              <w:rPr>
                <w:rFonts w:ascii="Arial" w:hAnsi="Arial" w:cs="Arial"/>
                <w:b/>
                <w:bCs/>
                <w:sz w:val="20"/>
                <w:szCs w:val="20"/>
              </w:rPr>
            </w:pPr>
            <w:r w:rsidRPr="0BBE6219">
              <w:rPr>
                <w:rFonts w:ascii="Arial" w:hAnsi="Arial" w:cs="Arial"/>
                <w:b/>
                <w:bCs/>
                <w:sz w:val="20"/>
                <w:szCs w:val="20"/>
              </w:rPr>
              <w:t>Plas Menai</w:t>
            </w:r>
          </w:p>
          <w:p w14:paraId="222F8926" w14:textId="77777777" w:rsidR="00702B5C" w:rsidRPr="00702B5C" w:rsidRDefault="6C2C4B37" w:rsidP="6C2C4B37">
            <w:pPr>
              <w:rPr>
                <w:rFonts w:ascii="Arial" w:hAnsi="Arial" w:cs="Arial"/>
                <w:sz w:val="20"/>
                <w:szCs w:val="20"/>
              </w:rPr>
            </w:pPr>
            <w:r w:rsidRPr="6C2C4B37">
              <w:rPr>
                <w:rFonts w:ascii="Arial" w:hAnsi="Arial" w:cs="Arial"/>
                <w:sz w:val="20"/>
                <w:szCs w:val="20"/>
              </w:rPr>
              <w:t>A range of options for the future management of the facility should be considered but not before its purpose and function as a Sport Wales asset is agreed in the context of the organisation’s strategic direction and expected impact and outcomes.</w:t>
            </w:r>
          </w:p>
          <w:p w14:paraId="222F8927" w14:textId="77777777" w:rsidR="00702B5C" w:rsidRPr="00702B5C" w:rsidRDefault="00702B5C" w:rsidP="006E314E">
            <w:pPr>
              <w:rPr>
                <w:rFonts w:ascii="Arial" w:hAnsi="Arial" w:cs="Arial"/>
                <w:sz w:val="20"/>
                <w:szCs w:val="20"/>
              </w:rPr>
            </w:pPr>
          </w:p>
          <w:p w14:paraId="222F8928" w14:textId="77777777" w:rsidR="00702B5C" w:rsidRPr="00702B5C" w:rsidRDefault="6C2C4B37" w:rsidP="6C2C4B37">
            <w:pPr>
              <w:rPr>
                <w:rFonts w:ascii="Arial" w:hAnsi="Arial" w:cs="Arial"/>
                <w:sz w:val="20"/>
                <w:szCs w:val="20"/>
              </w:rPr>
            </w:pPr>
            <w:r w:rsidRPr="6C2C4B37">
              <w:rPr>
                <w:rFonts w:ascii="Arial" w:hAnsi="Arial" w:cs="Arial"/>
                <w:b/>
                <w:bCs/>
                <w:sz w:val="20"/>
                <w:szCs w:val="20"/>
              </w:rPr>
              <w:t>Sport Wales National Centre</w:t>
            </w:r>
            <w:r w:rsidRPr="6C2C4B37">
              <w:rPr>
                <w:rFonts w:ascii="Arial" w:hAnsi="Arial" w:cs="Arial"/>
                <w:sz w:val="20"/>
                <w:szCs w:val="20"/>
              </w:rPr>
              <w:t xml:space="preserve"> Again, the purpose and role of the facility should be considered in the context of the strategic direction of Sport Wales and its expected impact and outcomes.  If the organisation were to continue to provide elite support service to athletes, the building would require further investment or a partnership with the Education or commercial sectors would need to be sought.  </w:t>
            </w:r>
          </w:p>
          <w:p w14:paraId="222F8929" w14:textId="77777777" w:rsidR="00A101FB" w:rsidRPr="00702B5C" w:rsidRDefault="00A101FB" w:rsidP="006E314E">
            <w:pPr>
              <w:rPr>
                <w:rFonts w:ascii="Arial" w:hAnsi="Arial" w:cs="Arial"/>
                <w:sz w:val="20"/>
                <w:szCs w:val="20"/>
              </w:rPr>
            </w:pPr>
          </w:p>
        </w:tc>
        <w:tc>
          <w:tcPr>
            <w:tcW w:w="4820" w:type="dxa"/>
          </w:tcPr>
          <w:p w14:paraId="222F892A" w14:textId="77777777" w:rsidR="00A101FB" w:rsidRPr="00702B5C" w:rsidRDefault="6A214E98" w:rsidP="6A214E98">
            <w:pPr>
              <w:rPr>
                <w:rFonts w:ascii="Arial" w:hAnsi="Arial" w:cs="Arial"/>
                <w:sz w:val="20"/>
                <w:szCs w:val="20"/>
              </w:rPr>
            </w:pPr>
            <w:r w:rsidRPr="6A214E98">
              <w:rPr>
                <w:rFonts w:ascii="Arial" w:hAnsi="Arial" w:cs="Arial"/>
                <w:sz w:val="20"/>
                <w:szCs w:val="20"/>
              </w:rPr>
              <w:t>Accepted.</w:t>
            </w:r>
          </w:p>
          <w:p w14:paraId="222F892B" w14:textId="2618C865" w:rsidR="00A101FB" w:rsidRDefault="6A214E98" w:rsidP="6A214E98">
            <w:pPr>
              <w:rPr>
                <w:rFonts w:ascii="Arial" w:eastAsia="Arial" w:hAnsi="Arial" w:cs="Arial"/>
                <w:sz w:val="20"/>
                <w:szCs w:val="20"/>
              </w:rPr>
            </w:pPr>
            <w:r w:rsidRPr="6A214E98">
              <w:rPr>
                <w:rFonts w:ascii="Arial" w:eastAsia="Arial" w:hAnsi="Arial" w:cs="Arial"/>
                <w:sz w:val="20"/>
                <w:szCs w:val="20"/>
              </w:rPr>
              <w:t xml:space="preserve">Review of SW corporate strategy will determine future role of both centres. The WG review of facilities will also provide input. </w:t>
            </w:r>
          </w:p>
          <w:p w14:paraId="1FCC83B7" w14:textId="3A471F2A" w:rsidR="00926342" w:rsidRPr="00702B5C" w:rsidRDefault="00926342" w:rsidP="6A214E98">
            <w:pPr>
              <w:rPr>
                <w:rFonts w:ascii="Arial" w:eastAsia="Arial" w:hAnsi="Arial" w:cs="Arial"/>
                <w:sz w:val="20"/>
                <w:szCs w:val="20"/>
              </w:rPr>
            </w:pPr>
          </w:p>
          <w:p w14:paraId="222F892C" w14:textId="77777777" w:rsidR="49226202" w:rsidRDefault="49226202" w:rsidP="6A214E98">
            <w:pPr>
              <w:rPr>
                <w:rFonts w:ascii="Arial" w:eastAsia="Arial" w:hAnsi="Arial" w:cs="Arial"/>
                <w:sz w:val="20"/>
                <w:szCs w:val="20"/>
              </w:rPr>
            </w:pPr>
          </w:p>
          <w:p w14:paraId="222F892D" w14:textId="6A2ADE66" w:rsidR="49226202" w:rsidRDefault="6A214E98" w:rsidP="6A214E98">
            <w:pPr>
              <w:rPr>
                <w:rFonts w:ascii="Arial" w:eastAsia="Arial" w:hAnsi="Arial" w:cs="Arial"/>
                <w:sz w:val="20"/>
                <w:szCs w:val="20"/>
              </w:rPr>
            </w:pPr>
            <w:r w:rsidRPr="6A214E98">
              <w:rPr>
                <w:rFonts w:ascii="Arial" w:eastAsia="Arial" w:hAnsi="Arial" w:cs="Arial"/>
                <w:sz w:val="20"/>
                <w:szCs w:val="20"/>
              </w:rPr>
              <w:t>Building Condition surveys for both centres were undertaken in early 2018. Final reports received in May 2018.</w:t>
            </w:r>
          </w:p>
          <w:p w14:paraId="681E36D8" w14:textId="77777777" w:rsidR="00EB3F24" w:rsidRDefault="00EB3F24" w:rsidP="6A214E98">
            <w:pPr>
              <w:rPr>
                <w:rFonts w:ascii="Arial" w:eastAsia="Arial" w:hAnsi="Arial" w:cs="Arial"/>
                <w:sz w:val="20"/>
                <w:szCs w:val="20"/>
              </w:rPr>
            </w:pPr>
          </w:p>
          <w:p w14:paraId="222F892E" w14:textId="2F9342DC" w:rsidR="49226202" w:rsidRDefault="6A214E98" w:rsidP="6A214E98">
            <w:pPr>
              <w:rPr>
                <w:rFonts w:ascii="Arial" w:eastAsia="Arial" w:hAnsi="Arial" w:cs="Arial"/>
                <w:sz w:val="20"/>
                <w:szCs w:val="20"/>
              </w:rPr>
            </w:pPr>
            <w:r w:rsidRPr="6A214E98">
              <w:rPr>
                <w:rFonts w:ascii="Arial" w:eastAsia="Arial" w:hAnsi="Arial" w:cs="Arial"/>
                <w:sz w:val="20"/>
                <w:szCs w:val="20"/>
              </w:rPr>
              <w:t>Project board has been established and is meeting regularly to determine the future role and purpose of both National Centres</w:t>
            </w:r>
          </w:p>
          <w:p w14:paraId="630F9687" w14:textId="7F958A59" w:rsidR="004F4527" w:rsidRDefault="004F4527" w:rsidP="6A214E98">
            <w:pPr>
              <w:rPr>
                <w:rFonts w:ascii="Arial" w:eastAsia="Arial" w:hAnsi="Arial" w:cs="Arial"/>
                <w:sz w:val="20"/>
                <w:szCs w:val="20"/>
              </w:rPr>
            </w:pPr>
          </w:p>
          <w:p w14:paraId="14C65B84" w14:textId="77777777" w:rsidR="004F4527" w:rsidRDefault="004F4527" w:rsidP="6A214E98">
            <w:pPr>
              <w:rPr>
                <w:rFonts w:ascii="Arial" w:eastAsia="Arial" w:hAnsi="Arial" w:cs="Arial"/>
                <w:sz w:val="20"/>
                <w:szCs w:val="20"/>
                <w:highlight w:val="green"/>
              </w:rPr>
            </w:pPr>
          </w:p>
          <w:p w14:paraId="222F892F" w14:textId="50D7145D" w:rsidR="49226202" w:rsidRDefault="49226202" w:rsidP="6A214E98">
            <w:pPr>
              <w:rPr>
                <w:rFonts w:ascii="Arial" w:eastAsia="Arial" w:hAnsi="Arial" w:cs="Arial"/>
                <w:sz w:val="20"/>
                <w:szCs w:val="20"/>
              </w:rPr>
            </w:pPr>
          </w:p>
          <w:p w14:paraId="222F8930" w14:textId="77777777" w:rsidR="49226202" w:rsidRDefault="49226202" w:rsidP="6A214E98">
            <w:pPr>
              <w:rPr>
                <w:rFonts w:ascii="Arial" w:eastAsia="Arial" w:hAnsi="Arial" w:cs="Arial"/>
                <w:sz w:val="20"/>
                <w:szCs w:val="20"/>
              </w:rPr>
            </w:pPr>
          </w:p>
          <w:p w14:paraId="222F8931" w14:textId="77777777" w:rsidR="49226202" w:rsidRDefault="49226202" w:rsidP="6A214E98">
            <w:pPr>
              <w:rPr>
                <w:rFonts w:ascii="Arial" w:eastAsia="Arial" w:hAnsi="Arial" w:cs="Arial"/>
                <w:sz w:val="20"/>
                <w:szCs w:val="20"/>
              </w:rPr>
            </w:pPr>
          </w:p>
          <w:p w14:paraId="222F8932" w14:textId="77777777" w:rsidR="00A101FB" w:rsidRPr="00702B5C" w:rsidRDefault="00A101FB" w:rsidP="6A214E98">
            <w:pPr>
              <w:rPr>
                <w:rFonts w:ascii="Arial" w:hAnsi="Arial" w:cs="Arial"/>
                <w:sz w:val="20"/>
                <w:szCs w:val="20"/>
              </w:rPr>
            </w:pPr>
          </w:p>
        </w:tc>
        <w:tc>
          <w:tcPr>
            <w:tcW w:w="1701" w:type="dxa"/>
          </w:tcPr>
          <w:p w14:paraId="222F8933" w14:textId="77777777" w:rsidR="00123226" w:rsidRDefault="00123226" w:rsidP="6A214E98"/>
          <w:p w14:paraId="222F8935" w14:textId="3D03D967" w:rsidR="00A101FB" w:rsidRDefault="00A101FB" w:rsidP="6A214E98">
            <w:pPr>
              <w:rPr>
                <w:rFonts w:ascii="Arial" w:eastAsia="Arial" w:hAnsi="Arial" w:cs="Arial"/>
                <w:sz w:val="20"/>
                <w:szCs w:val="20"/>
              </w:rPr>
            </w:pPr>
          </w:p>
          <w:p w14:paraId="57B817D0" w14:textId="4C7666C5" w:rsidR="004A149B" w:rsidRDefault="004A149B" w:rsidP="6A214E98">
            <w:pPr>
              <w:rPr>
                <w:rFonts w:ascii="Arial" w:eastAsia="Arial" w:hAnsi="Arial" w:cs="Arial"/>
                <w:sz w:val="20"/>
                <w:szCs w:val="20"/>
              </w:rPr>
            </w:pPr>
          </w:p>
          <w:p w14:paraId="75517618" w14:textId="512C7173" w:rsidR="004A149B" w:rsidRDefault="004A149B" w:rsidP="6A214E98">
            <w:pPr>
              <w:rPr>
                <w:rFonts w:ascii="Arial" w:eastAsia="Arial" w:hAnsi="Arial" w:cs="Arial"/>
                <w:sz w:val="20"/>
                <w:szCs w:val="20"/>
              </w:rPr>
            </w:pPr>
          </w:p>
          <w:p w14:paraId="222F8936" w14:textId="77777777" w:rsidR="00A101FB" w:rsidRDefault="00A101FB" w:rsidP="6A214E98">
            <w:pPr>
              <w:rPr>
                <w:rFonts w:ascii="Arial" w:eastAsia="Arial" w:hAnsi="Arial" w:cs="Arial"/>
                <w:sz w:val="20"/>
                <w:szCs w:val="20"/>
              </w:rPr>
            </w:pPr>
          </w:p>
          <w:p w14:paraId="222F8937" w14:textId="029FD33C" w:rsidR="00A101FB" w:rsidRDefault="00A101FB" w:rsidP="6A214E98">
            <w:pPr>
              <w:rPr>
                <w:rFonts w:ascii="Arial" w:eastAsia="Arial" w:hAnsi="Arial" w:cs="Arial"/>
                <w:sz w:val="20"/>
                <w:szCs w:val="20"/>
              </w:rPr>
            </w:pPr>
          </w:p>
          <w:p w14:paraId="222F8938" w14:textId="14614E62" w:rsidR="00A101FB" w:rsidRDefault="6A214E98" w:rsidP="6A214E98">
            <w:pPr>
              <w:rPr>
                <w:rFonts w:ascii="Arial" w:eastAsia="Arial" w:hAnsi="Arial" w:cs="Arial"/>
                <w:sz w:val="20"/>
                <w:szCs w:val="20"/>
              </w:rPr>
            </w:pPr>
            <w:r w:rsidRPr="6A214E98">
              <w:rPr>
                <w:rFonts w:ascii="Arial" w:eastAsia="Arial" w:hAnsi="Arial" w:cs="Arial"/>
                <w:sz w:val="20"/>
                <w:szCs w:val="20"/>
              </w:rPr>
              <w:t>Completed.</w:t>
            </w:r>
          </w:p>
          <w:p w14:paraId="222F8939" w14:textId="77777777" w:rsidR="00A101FB" w:rsidRDefault="00A101FB" w:rsidP="6A214E98">
            <w:pPr>
              <w:rPr>
                <w:rFonts w:ascii="Arial" w:eastAsia="Arial" w:hAnsi="Arial" w:cs="Arial"/>
                <w:sz w:val="20"/>
                <w:szCs w:val="20"/>
              </w:rPr>
            </w:pPr>
          </w:p>
          <w:p w14:paraId="222F893A" w14:textId="77777777" w:rsidR="00A101FB" w:rsidRDefault="00A101FB" w:rsidP="6A214E98">
            <w:pPr>
              <w:rPr>
                <w:rFonts w:ascii="Arial" w:eastAsia="Arial" w:hAnsi="Arial" w:cs="Arial"/>
                <w:sz w:val="20"/>
                <w:szCs w:val="20"/>
              </w:rPr>
            </w:pPr>
          </w:p>
          <w:p w14:paraId="7F42B559" w14:textId="77777777" w:rsidR="004F4527" w:rsidRDefault="004F4527" w:rsidP="6A214E98">
            <w:pPr>
              <w:rPr>
                <w:rFonts w:ascii="Arial" w:eastAsia="Arial" w:hAnsi="Arial" w:cs="Arial"/>
                <w:sz w:val="20"/>
                <w:szCs w:val="20"/>
              </w:rPr>
            </w:pPr>
          </w:p>
          <w:p w14:paraId="733C775B" w14:textId="5D5EA345" w:rsidR="004F4527" w:rsidRDefault="6A214E98" w:rsidP="6A214E98">
            <w:pPr>
              <w:rPr>
                <w:rFonts w:ascii="Arial" w:eastAsia="Arial" w:hAnsi="Arial" w:cs="Arial"/>
                <w:sz w:val="20"/>
                <w:szCs w:val="20"/>
              </w:rPr>
            </w:pPr>
            <w:r w:rsidRPr="6A214E98">
              <w:rPr>
                <w:rFonts w:ascii="Arial" w:eastAsia="Arial" w:hAnsi="Arial" w:cs="Arial"/>
                <w:sz w:val="20"/>
                <w:szCs w:val="20"/>
              </w:rPr>
              <w:t>February 2019</w:t>
            </w:r>
          </w:p>
          <w:p w14:paraId="6D3DF976" w14:textId="56CD2974" w:rsidR="00A101FB" w:rsidRDefault="00A101FB" w:rsidP="6A214E98">
            <w:pPr>
              <w:rPr>
                <w:rFonts w:ascii="Arial" w:eastAsia="Arial" w:hAnsi="Arial" w:cs="Arial"/>
                <w:sz w:val="20"/>
                <w:szCs w:val="20"/>
              </w:rPr>
            </w:pPr>
          </w:p>
          <w:p w14:paraId="4830853F" w14:textId="77777777" w:rsidR="004F4527" w:rsidRDefault="004F4527" w:rsidP="6A214E98">
            <w:pPr>
              <w:rPr>
                <w:rFonts w:ascii="Arial" w:eastAsia="Arial" w:hAnsi="Arial" w:cs="Arial"/>
                <w:sz w:val="20"/>
                <w:szCs w:val="20"/>
              </w:rPr>
            </w:pPr>
          </w:p>
          <w:p w14:paraId="08748B52" w14:textId="77777777" w:rsidR="004F4527" w:rsidRDefault="004F4527" w:rsidP="6A214E98">
            <w:pPr>
              <w:rPr>
                <w:rFonts w:ascii="Arial" w:eastAsia="Arial" w:hAnsi="Arial" w:cs="Arial"/>
                <w:sz w:val="20"/>
                <w:szCs w:val="20"/>
              </w:rPr>
            </w:pPr>
          </w:p>
          <w:p w14:paraId="7A117C90" w14:textId="77777777" w:rsidR="004F4527" w:rsidRDefault="004F4527" w:rsidP="6A214E98">
            <w:pPr>
              <w:rPr>
                <w:rFonts w:ascii="Arial" w:eastAsia="Arial" w:hAnsi="Arial" w:cs="Arial"/>
                <w:sz w:val="20"/>
                <w:szCs w:val="20"/>
              </w:rPr>
            </w:pPr>
          </w:p>
          <w:p w14:paraId="222F893B" w14:textId="11D3B350" w:rsidR="004F4527" w:rsidRPr="00603F09" w:rsidRDefault="004F4527" w:rsidP="6A214E98">
            <w:pPr>
              <w:rPr>
                <w:rFonts w:ascii="Arial" w:eastAsia="Arial" w:hAnsi="Arial" w:cs="Arial"/>
                <w:sz w:val="20"/>
                <w:szCs w:val="20"/>
              </w:rPr>
            </w:pPr>
          </w:p>
        </w:tc>
      </w:tr>
      <w:tr w:rsidR="00A101FB" w14:paraId="222F8953" w14:textId="77777777" w:rsidTr="6A214E98">
        <w:tc>
          <w:tcPr>
            <w:tcW w:w="1135" w:type="dxa"/>
          </w:tcPr>
          <w:p w14:paraId="222F893D" w14:textId="77777777" w:rsidR="00A101FB" w:rsidRPr="00702B5C" w:rsidRDefault="6C2C4B37" w:rsidP="6C2C4B37">
            <w:pPr>
              <w:rPr>
                <w:rFonts w:ascii="Arial" w:hAnsi="Arial" w:cs="Arial"/>
                <w:sz w:val="20"/>
                <w:szCs w:val="20"/>
              </w:rPr>
            </w:pPr>
            <w:r w:rsidRPr="6C2C4B37">
              <w:rPr>
                <w:rFonts w:ascii="Arial" w:hAnsi="Arial" w:cs="Arial"/>
                <w:sz w:val="20"/>
                <w:szCs w:val="20"/>
                <w:lang w:eastAsia="en-US"/>
              </w:rPr>
              <w:t>WG&amp;SW</w:t>
            </w:r>
          </w:p>
        </w:tc>
        <w:tc>
          <w:tcPr>
            <w:tcW w:w="1134" w:type="dxa"/>
          </w:tcPr>
          <w:p w14:paraId="222F893E" w14:textId="77777777" w:rsidR="00A101FB" w:rsidRPr="00702B5C" w:rsidRDefault="00A101FB">
            <w:pPr>
              <w:rPr>
                <w:rFonts w:ascii="Arial" w:hAnsi="Arial" w:cs="Arial"/>
                <w:sz w:val="20"/>
                <w:szCs w:val="20"/>
              </w:rPr>
            </w:pPr>
          </w:p>
        </w:tc>
        <w:tc>
          <w:tcPr>
            <w:tcW w:w="1134" w:type="dxa"/>
          </w:tcPr>
          <w:p w14:paraId="222F893F" w14:textId="77777777" w:rsidR="00A101FB" w:rsidRPr="00702B5C" w:rsidRDefault="0BBE6219" w:rsidP="0BBE6219">
            <w:pPr>
              <w:jc w:val="center"/>
              <w:rPr>
                <w:rFonts w:ascii="Arial" w:hAnsi="Arial" w:cs="Arial"/>
                <w:sz w:val="20"/>
                <w:szCs w:val="20"/>
              </w:rPr>
            </w:pPr>
            <w:r w:rsidRPr="0BBE6219">
              <w:rPr>
                <w:rFonts w:ascii="Arial" w:hAnsi="Arial" w:cs="Arial"/>
                <w:sz w:val="20"/>
                <w:szCs w:val="20"/>
              </w:rPr>
              <w:t>12.5</w:t>
            </w:r>
          </w:p>
        </w:tc>
        <w:tc>
          <w:tcPr>
            <w:tcW w:w="5670" w:type="dxa"/>
          </w:tcPr>
          <w:p w14:paraId="222F8940" w14:textId="77777777" w:rsidR="00702B5C" w:rsidRPr="00702B5C" w:rsidRDefault="6C2C4B37" w:rsidP="6C2C4B37">
            <w:pPr>
              <w:rPr>
                <w:rFonts w:ascii="Arial" w:hAnsi="Arial" w:cs="Arial"/>
                <w:b/>
                <w:bCs/>
                <w:sz w:val="20"/>
                <w:szCs w:val="20"/>
              </w:rPr>
            </w:pPr>
            <w:r w:rsidRPr="6C2C4B37">
              <w:rPr>
                <w:rFonts w:ascii="Arial" w:hAnsi="Arial" w:cs="Arial"/>
                <w:b/>
                <w:bCs/>
                <w:sz w:val="20"/>
                <w:szCs w:val="20"/>
              </w:rPr>
              <w:t>Sport and Leisure Facilities</w:t>
            </w:r>
          </w:p>
          <w:p w14:paraId="222F8941" w14:textId="77777777" w:rsidR="00702B5C" w:rsidRPr="00702B5C" w:rsidRDefault="6C2C4B37" w:rsidP="6C2C4B37">
            <w:pPr>
              <w:rPr>
                <w:rFonts w:ascii="Arial" w:hAnsi="Arial" w:cs="Arial"/>
                <w:sz w:val="20"/>
                <w:szCs w:val="20"/>
              </w:rPr>
            </w:pPr>
            <w:r w:rsidRPr="6C2C4B37">
              <w:rPr>
                <w:rFonts w:ascii="Arial" w:hAnsi="Arial" w:cs="Arial"/>
                <w:sz w:val="20"/>
                <w:szCs w:val="20"/>
              </w:rPr>
              <w:t>The changing facility landscape was an issue and concern to many of the contributors to this review and some suggested that Sport Wales should play a more prominent role in advocating and providing solutions. We are aware the Welsh Government is conducting a review of sports facilities in Wales and would suggest it considers the following comments/suggestions that have emerged from our review:</w:t>
            </w:r>
          </w:p>
          <w:p w14:paraId="222F8942" w14:textId="77777777" w:rsidR="00702B5C" w:rsidRPr="00702B5C" w:rsidRDefault="00702B5C" w:rsidP="006E314E">
            <w:pPr>
              <w:rPr>
                <w:rFonts w:ascii="Arial" w:hAnsi="Arial" w:cs="Arial"/>
                <w:sz w:val="20"/>
                <w:szCs w:val="20"/>
              </w:rPr>
            </w:pPr>
          </w:p>
          <w:p w14:paraId="222F8943" w14:textId="77777777" w:rsidR="00702B5C" w:rsidRPr="00702B5C" w:rsidRDefault="6C2C4B37" w:rsidP="6C2C4B37">
            <w:pPr>
              <w:pStyle w:val="ListParagraph"/>
              <w:numPr>
                <w:ilvl w:val="0"/>
                <w:numId w:val="31"/>
              </w:numPr>
              <w:spacing w:after="0" w:line="240" w:lineRule="auto"/>
              <w:rPr>
                <w:rFonts w:ascii="Arial" w:hAnsi="Arial" w:cs="Arial"/>
                <w:sz w:val="20"/>
                <w:szCs w:val="20"/>
              </w:rPr>
            </w:pPr>
            <w:r w:rsidRPr="6C2C4B37">
              <w:rPr>
                <w:rFonts w:ascii="Arial" w:hAnsi="Arial" w:cs="Arial"/>
                <w:sz w:val="20"/>
                <w:szCs w:val="20"/>
              </w:rPr>
              <w:lastRenderedPageBreak/>
              <w:t xml:space="preserve">It is not sustainable for sports clubs </w:t>
            </w:r>
            <w:proofErr w:type="gramStart"/>
            <w:r w:rsidRPr="6C2C4B37">
              <w:rPr>
                <w:rFonts w:ascii="Arial" w:hAnsi="Arial" w:cs="Arial"/>
                <w:sz w:val="20"/>
                <w:szCs w:val="20"/>
              </w:rPr>
              <w:t>in close proximity to</w:t>
            </w:r>
            <w:proofErr w:type="gramEnd"/>
            <w:r w:rsidRPr="6C2C4B37">
              <w:rPr>
                <w:rFonts w:ascii="Arial" w:hAnsi="Arial" w:cs="Arial"/>
                <w:sz w:val="20"/>
                <w:szCs w:val="20"/>
              </w:rPr>
              <w:t xml:space="preserve"> others to have their own facilities and there should be a shift to create flexible spaces where clubs share resources.  </w:t>
            </w:r>
          </w:p>
          <w:p w14:paraId="222F8944" w14:textId="77777777" w:rsidR="00702B5C" w:rsidRPr="00702B5C" w:rsidRDefault="6C2C4B37" w:rsidP="6C2C4B37">
            <w:pPr>
              <w:pStyle w:val="ListParagraph"/>
              <w:numPr>
                <w:ilvl w:val="0"/>
                <w:numId w:val="31"/>
              </w:numPr>
              <w:spacing w:after="0" w:line="240" w:lineRule="auto"/>
              <w:rPr>
                <w:rFonts w:ascii="Arial" w:hAnsi="Arial" w:cs="Arial"/>
                <w:sz w:val="20"/>
                <w:szCs w:val="20"/>
              </w:rPr>
            </w:pPr>
            <w:r w:rsidRPr="6C2C4B37">
              <w:rPr>
                <w:rFonts w:ascii="Arial" w:hAnsi="Arial" w:cs="Arial"/>
                <w:sz w:val="20"/>
                <w:szCs w:val="20"/>
              </w:rPr>
              <w:t>Welsh Government requires a more transparent and collaborative approach and its partners, including Sport Wales, should invest strategically in facilities for sport and physical activity that meet demand, are financially viable and sustainable, and address health inequalities in communities.</w:t>
            </w:r>
          </w:p>
          <w:p w14:paraId="222F8945" w14:textId="77777777" w:rsidR="00702B5C" w:rsidRPr="00702B5C" w:rsidRDefault="6C2C4B37" w:rsidP="6C2C4B37">
            <w:pPr>
              <w:pStyle w:val="ListParagraph"/>
              <w:numPr>
                <w:ilvl w:val="0"/>
                <w:numId w:val="31"/>
              </w:numPr>
              <w:spacing w:after="0" w:line="240" w:lineRule="auto"/>
              <w:rPr>
                <w:rFonts w:ascii="Arial" w:hAnsi="Arial" w:cs="Arial"/>
                <w:sz w:val="20"/>
                <w:szCs w:val="20"/>
              </w:rPr>
            </w:pPr>
            <w:r w:rsidRPr="6C2C4B37">
              <w:rPr>
                <w:rFonts w:ascii="Arial" w:hAnsi="Arial" w:cs="Arial"/>
                <w:sz w:val="20"/>
                <w:szCs w:val="20"/>
              </w:rPr>
              <w:t>The facilities review needs to clarify whether hosting a multi-sport event like the Commonwealth Games is a realistic ambition.</w:t>
            </w:r>
          </w:p>
          <w:p w14:paraId="222F8946" w14:textId="77777777" w:rsidR="00702B5C" w:rsidRPr="00702B5C" w:rsidRDefault="6C2C4B37" w:rsidP="6C2C4B37">
            <w:pPr>
              <w:pStyle w:val="ListParagraph"/>
              <w:numPr>
                <w:ilvl w:val="0"/>
                <w:numId w:val="31"/>
              </w:numPr>
              <w:spacing w:after="0" w:line="240" w:lineRule="auto"/>
              <w:rPr>
                <w:rFonts w:ascii="Arial" w:hAnsi="Arial" w:cs="Arial"/>
                <w:sz w:val="20"/>
                <w:szCs w:val="20"/>
              </w:rPr>
            </w:pPr>
            <w:r w:rsidRPr="6C2C4B37">
              <w:rPr>
                <w:rFonts w:ascii="Arial" w:hAnsi="Arial" w:cs="Arial"/>
                <w:sz w:val="20"/>
                <w:szCs w:val="20"/>
              </w:rPr>
              <w:t xml:space="preserve">The interface between sport and major sporting events and the role the latter play in the promotion, encouragement and facilitation of participation was not clear.  There was a need for a clearer rationale for investment in facilities to host major events. </w:t>
            </w:r>
          </w:p>
          <w:p w14:paraId="222F8947" w14:textId="77777777" w:rsidR="00A101FB" w:rsidRPr="00702B5C" w:rsidRDefault="00A101FB" w:rsidP="006E314E">
            <w:pPr>
              <w:rPr>
                <w:rFonts w:ascii="Arial" w:hAnsi="Arial" w:cs="Arial"/>
                <w:sz w:val="20"/>
                <w:szCs w:val="20"/>
              </w:rPr>
            </w:pPr>
          </w:p>
        </w:tc>
        <w:tc>
          <w:tcPr>
            <w:tcW w:w="4820" w:type="dxa"/>
          </w:tcPr>
          <w:p w14:paraId="222F8948" w14:textId="77777777" w:rsidR="00A101FB" w:rsidRDefault="566CACC4" w:rsidP="6C2C4B37">
            <w:pPr>
              <w:rPr>
                <w:rFonts w:ascii="Arial" w:hAnsi="Arial" w:cs="Arial"/>
                <w:sz w:val="20"/>
                <w:szCs w:val="20"/>
              </w:rPr>
            </w:pPr>
            <w:r w:rsidRPr="566CACC4">
              <w:rPr>
                <w:rFonts w:ascii="Arial" w:hAnsi="Arial" w:cs="Arial"/>
                <w:sz w:val="20"/>
                <w:szCs w:val="20"/>
              </w:rPr>
              <w:lastRenderedPageBreak/>
              <w:t>Accepted.</w:t>
            </w:r>
          </w:p>
          <w:p w14:paraId="222F8949" w14:textId="77777777" w:rsidR="566CACC4" w:rsidRDefault="566CACC4" w:rsidP="566CACC4">
            <w:pPr>
              <w:rPr>
                <w:rFonts w:ascii="Arial" w:hAnsi="Arial" w:cs="Arial"/>
                <w:sz w:val="20"/>
                <w:szCs w:val="20"/>
              </w:rPr>
            </w:pPr>
            <w:r w:rsidRPr="566CACC4">
              <w:rPr>
                <w:rFonts w:ascii="Arial" w:hAnsi="Arial" w:cs="Arial"/>
                <w:sz w:val="20"/>
                <w:szCs w:val="20"/>
              </w:rPr>
              <w:t>These issues to be picked up as part of WG’s review of facilities.</w:t>
            </w:r>
          </w:p>
          <w:p w14:paraId="222F894A" w14:textId="77777777" w:rsidR="566CACC4" w:rsidRDefault="566CACC4" w:rsidP="566CACC4">
            <w:pPr>
              <w:rPr>
                <w:rFonts w:ascii="Arial" w:hAnsi="Arial" w:cs="Arial"/>
                <w:sz w:val="20"/>
                <w:szCs w:val="20"/>
              </w:rPr>
            </w:pPr>
          </w:p>
          <w:p w14:paraId="222F894B" w14:textId="77777777" w:rsidR="00D54AE5" w:rsidRDefault="49226202" w:rsidP="6C2C4B37">
            <w:pPr>
              <w:rPr>
                <w:rFonts w:ascii="Arial" w:hAnsi="Arial" w:cs="Arial"/>
                <w:sz w:val="20"/>
                <w:szCs w:val="20"/>
              </w:rPr>
            </w:pPr>
            <w:r w:rsidRPr="49226202">
              <w:rPr>
                <w:rFonts w:ascii="Arial" w:hAnsi="Arial" w:cs="Arial"/>
                <w:sz w:val="20"/>
                <w:szCs w:val="20"/>
              </w:rPr>
              <w:t xml:space="preserve">Significant, ongoing support </w:t>
            </w:r>
            <w:r w:rsidR="009A4A92" w:rsidRPr="49226202">
              <w:rPr>
                <w:rFonts w:ascii="Arial" w:hAnsi="Arial" w:cs="Arial"/>
                <w:sz w:val="20"/>
                <w:szCs w:val="20"/>
              </w:rPr>
              <w:t>provided to</w:t>
            </w:r>
            <w:r w:rsidRPr="49226202">
              <w:rPr>
                <w:rFonts w:ascii="Arial" w:hAnsi="Arial" w:cs="Arial"/>
                <w:sz w:val="20"/>
                <w:szCs w:val="20"/>
              </w:rPr>
              <w:t xml:space="preserve"> support the </w:t>
            </w:r>
            <w:r w:rsidR="008C3082">
              <w:rPr>
                <w:rFonts w:ascii="Arial" w:hAnsi="Arial" w:cs="Arial"/>
                <w:sz w:val="20"/>
                <w:szCs w:val="20"/>
              </w:rPr>
              <w:t>sports facilities review</w:t>
            </w:r>
            <w:r w:rsidR="009A4A92">
              <w:rPr>
                <w:rFonts w:ascii="Arial" w:hAnsi="Arial" w:cs="Arial"/>
                <w:sz w:val="20"/>
                <w:szCs w:val="20"/>
              </w:rPr>
              <w:t xml:space="preserve">s being undertaken by the Welsh Government </w:t>
            </w:r>
          </w:p>
          <w:p w14:paraId="222F894C" w14:textId="77777777" w:rsidR="49226202" w:rsidRDefault="49226202" w:rsidP="49226202">
            <w:pPr>
              <w:rPr>
                <w:rFonts w:ascii="Arial" w:hAnsi="Arial" w:cs="Arial"/>
                <w:sz w:val="20"/>
                <w:szCs w:val="20"/>
              </w:rPr>
            </w:pPr>
          </w:p>
          <w:p w14:paraId="222F894D" w14:textId="77777777" w:rsidR="00FF1346" w:rsidRPr="00702B5C" w:rsidRDefault="49226202" w:rsidP="49226202">
            <w:pPr>
              <w:rPr>
                <w:rFonts w:ascii="Arial" w:hAnsi="Arial" w:cs="Arial"/>
                <w:sz w:val="20"/>
                <w:szCs w:val="20"/>
              </w:rPr>
            </w:pPr>
            <w:r w:rsidRPr="49226202">
              <w:rPr>
                <w:rFonts w:ascii="Arial" w:hAnsi="Arial" w:cs="Arial"/>
                <w:sz w:val="20"/>
                <w:szCs w:val="20"/>
              </w:rPr>
              <w:t>Sports Facilities database and online portal for partners is under development by Sport Wales.</w:t>
            </w:r>
          </w:p>
          <w:p w14:paraId="222F894E" w14:textId="77777777" w:rsidR="00FF1346" w:rsidRPr="00702B5C" w:rsidRDefault="00FF1346" w:rsidP="49226202">
            <w:pPr>
              <w:rPr>
                <w:rFonts w:ascii="Arial" w:hAnsi="Arial" w:cs="Arial"/>
                <w:sz w:val="20"/>
                <w:szCs w:val="20"/>
              </w:rPr>
            </w:pPr>
          </w:p>
          <w:p w14:paraId="222F894F" w14:textId="77777777" w:rsidR="00FF1346" w:rsidRPr="00702B5C" w:rsidRDefault="49226202" w:rsidP="49226202">
            <w:pPr>
              <w:rPr>
                <w:rFonts w:ascii="Arial" w:hAnsi="Arial" w:cs="Arial"/>
                <w:sz w:val="20"/>
                <w:szCs w:val="20"/>
              </w:rPr>
            </w:pPr>
            <w:r w:rsidRPr="49226202">
              <w:rPr>
                <w:rFonts w:ascii="Arial" w:hAnsi="Arial" w:cs="Arial"/>
                <w:sz w:val="20"/>
                <w:szCs w:val="20"/>
              </w:rPr>
              <w:t xml:space="preserve">Discussions with NGB / LAs regarding club hub models are being covered in the </w:t>
            </w:r>
            <w:r w:rsidR="009A4A92" w:rsidRPr="49226202">
              <w:rPr>
                <w:rFonts w:ascii="Arial" w:hAnsi="Arial" w:cs="Arial"/>
                <w:sz w:val="20"/>
                <w:szCs w:val="20"/>
              </w:rPr>
              <w:t>National</w:t>
            </w:r>
            <w:r w:rsidRPr="49226202">
              <w:rPr>
                <w:rFonts w:ascii="Arial" w:hAnsi="Arial" w:cs="Arial"/>
                <w:sz w:val="20"/>
                <w:szCs w:val="20"/>
              </w:rPr>
              <w:t xml:space="preserve"> Conversation.</w:t>
            </w:r>
          </w:p>
          <w:p w14:paraId="222F8950" w14:textId="77777777" w:rsidR="00FF1346" w:rsidRPr="00702B5C" w:rsidRDefault="00FF1346" w:rsidP="49226202">
            <w:pPr>
              <w:rPr>
                <w:rFonts w:ascii="Arial" w:hAnsi="Arial" w:cs="Arial"/>
                <w:sz w:val="20"/>
                <w:szCs w:val="20"/>
              </w:rPr>
            </w:pPr>
          </w:p>
          <w:p w14:paraId="222F8951" w14:textId="77777777" w:rsidR="00FF1346" w:rsidRPr="00702B5C" w:rsidRDefault="49226202" w:rsidP="49226202">
            <w:pPr>
              <w:rPr>
                <w:rFonts w:ascii="Arial" w:hAnsi="Arial" w:cs="Arial"/>
                <w:sz w:val="20"/>
                <w:szCs w:val="20"/>
              </w:rPr>
            </w:pPr>
            <w:r w:rsidRPr="49226202">
              <w:rPr>
                <w:rFonts w:ascii="Arial" w:hAnsi="Arial" w:cs="Arial"/>
                <w:sz w:val="20"/>
                <w:szCs w:val="20"/>
              </w:rPr>
              <w:t>Consideration is also being given to the 21</w:t>
            </w:r>
            <w:r w:rsidRPr="49226202">
              <w:rPr>
                <w:rFonts w:ascii="Arial" w:hAnsi="Arial" w:cs="Arial"/>
                <w:sz w:val="20"/>
                <w:szCs w:val="20"/>
                <w:vertAlign w:val="superscript"/>
              </w:rPr>
              <w:t>st</w:t>
            </w:r>
            <w:r w:rsidRPr="49226202">
              <w:rPr>
                <w:rFonts w:ascii="Arial" w:hAnsi="Arial" w:cs="Arial"/>
                <w:sz w:val="20"/>
                <w:szCs w:val="20"/>
              </w:rPr>
              <w:t xml:space="preserve"> Century schools program and how best practice can be shared / implemented across Wales. </w:t>
            </w:r>
          </w:p>
        </w:tc>
        <w:tc>
          <w:tcPr>
            <w:tcW w:w="1701" w:type="dxa"/>
          </w:tcPr>
          <w:p w14:paraId="3F603468" w14:textId="77777777" w:rsidR="006B2134" w:rsidRDefault="006B2134">
            <w:pPr>
              <w:rPr>
                <w:rFonts w:ascii="Arial" w:hAnsi="Arial" w:cs="Arial"/>
                <w:sz w:val="20"/>
                <w:szCs w:val="20"/>
              </w:rPr>
            </w:pPr>
          </w:p>
          <w:p w14:paraId="222F8952" w14:textId="095FE852" w:rsidR="00A101FB" w:rsidRDefault="00EB7D79">
            <w:r>
              <w:rPr>
                <w:rFonts w:ascii="Arial" w:hAnsi="Arial" w:cs="Arial"/>
                <w:sz w:val="20"/>
                <w:szCs w:val="20"/>
              </w:rPr>
              <w:t>Ongoing</w:t>
            </w:r>
          </w:p>
        </w:tc>
      </w:tr>
      <w:tr w:rsidR="00A101FB" w14:paraId="222F895D" w14:textId="77777777" w:rsidTr="6A214E98">
        <w:tc>
          <w:tcPr>
            <w:tcW w:w="1135" w:type="dxa"/>
          </w:tcPr>
          <w:p w14:paraId="222F8954" w14:textId="77777777" w:rsidR="00A101FB" w:rsidRPr="00702B5C" w:rsidRDefault="6C2C4B37" w:rsidP="6C2C4B37">
            <w:pPr>
              <w:jc w:val="center"/>
              <w:rPr>
                <w:rFonts w:ascii="Arial" w:hAnsi="Arial" w:cs="Arial"/>
                <w:sz w:val="20"/>
                <w:szCs w:val="20"/>
              </w:rPr>
            </w:pPr>
            <w:r w:rsidRPr="6C2C4B37">
              <w:rPr>
                <w:rFonts w:ascii="Arial" w:hAnsi="Arial" w:cs="Arial"/>
                <w:sz w:val="20"/>
                <w:szCs w:val="20"/>
                <w:lang w:eastAsia="en-US"/>
              </w:rPr>
              <w:t>WG</w:t>
            </w:r>
          </w:p>
        </w:tc>
        <w:tc>
          <w:tcPr>
            <w:tcW w:w="1134" w:type="dxa"/>
          </w:tcPr>
          <w:p w14:paraId="222F8955" w14:textId="77777777" w:rsidR="00A101FB" w:rsidRPr="00702B5C" w:rsidRDefault="00A101FB">
            <w:pPr>
              <w:rPr>
                <w:rFonts w:ascii="Arial" w:hAnsi="Arial" w:cs="Arial"/>
                <w:sz w:val="20"/>
                <w:szCs w:val="20"/>
              </w:rPr>
            </w:pPr>
          </w:p>
        </w:tc>
        <w:tc>
          <w:tcPr>
            <w:tcW w:w="1134" w:type="dxa"/>
          </w:tcPr>
          <w:p w14:paraId="222F8956" w14:textId="77777777" w:rsidR="00A101FB" w:rsidRPr="00702B5C" w:rsidRDefault="0BBE6219" w:rsidP="0BBE6219">
            <w:pPr>
              <w:jc w:val="center"/>
              <w:rPr>
                <w:rFonts w:ascii="Arial" w:hAnsi="Arial" w:cs="Arial"/>
                <w:sz w:val="20"/>
                <w:szCs w:val="20"/>
              </w:rPr>
            </w:pPr>
            <w:r w:rsidRPr="0BBE6219">
              <w:rPr>
                <w:rFonts w:ascii="Arial" w:hAnsi="Arial" w:cs="Arial"/>
                <w:sz w:val="20"/>
                <w:szCs w:val="20"/>
              </w:rPr>
              <w:t>12.6</w:t>
            </w:r>
          </w:p>
        </w:tc>
        <w:tc>
          <w:tcPr>
            <w:tcW w:w="5670" w:type="dxa"/>
          </w:tcPr>
          <w:p w14:paraId="222F8957" w14:textId="77777777" w:rsidR="00702B5C" w:rsidRPr="00702B5C" w:rsidRDefault="6C2C4B37" w:rsidP="6C2C4B37">
            <w:pPr>
              <w:rPr>
                <w:rFonts w:ascii="Arial" w:hAnsi="Arial" w:cs="Arial"/>
                <w:b/>
                <w:bCs/>
                <w:sz w:val="20"/>
                <w:szCs w:val="20"/>
              </w:rPr>
            </w:pPr>
            <w:r w:rsidRPr="6C2C4B37">
              <w:rPr>
                <w:rFonts w:ascii="Arial" w:hAnsi="Arial" w:cs="Arial"/>
                <w:b/>
                <w:bCs/>
                <w:sz w:val="20"/>
                <w:szCs w:val="20"/>
              </w:rPr>
              <w:t>Periodic Review of Sport Wales</w:t>
            </w:r>
          </w:p>
          <w:p w14:paraId="222F8958" w14:textId="77777777" w:rsidR="00702B5C" w:rsidRPr="00702B5C" w:rsidRDefault="6C2C4B37" w:rsidP="6C2C4B37">
            <w:pPr>
              <w:rPr>
                <w:rFonts w:ascii="Arial" w:hAnsi="Arial" w:cs="Arial"/>
                <w:sz w:val="20"/>
                <w:szCs w:val="20"/>
              </w:rPr>
            </w:pPr>
            <w:r w:rsidRPr="6C2C4B37">
              <w:rPr>
                <w:rFonts w:ascii="Arial" w:hAnsi="Arial" w:cs="Arial"/>
                <w:sz w:val="20"/>
                <w:szCs w:val="20"/>
              </w:rPr>
              <w:t>Sport Wales should be subject to periodic reviews of its function and form.</w:t>
            </w:r>
          </w:p>
          <w:p w14:paraId="222F8959" w14:textId="77777777" w:rsidR="00A101FB" w:rsidRPr="00702B5C" w:rsidRDefault="00A101FB" w:rsidP="006E314E">
            <w:pPr>
              <w:rPr>
                <w:rFonts w:ascii="Arial" w:hAnsi="Arial" w:cs="Arial"/>
                <w:sz w:val="20"/>
                <w:szCs w:val="20"/>
              </w:rPr>
            </w:pPr>
          </w:p>
        </w:tc>
        <w:tc>
          <w:tcPr>
            <w:tcW w:w="4820" w:type="dxa"/>
          </w:tcPr>
          <w:p w14:paraId="222F895A" w14:textId="77777777" w:rsidR="00A101FB" w:rsidRDefault="49226202" w:rsidP="49226202">
            <w:pPr>
              <w:rPr>
                <w:rFonts w:ascii="Arial" w:eastAsia="Arial" w:hAnsi="Arial" w:cs="Arial"/>
                <w:sz w:val="20"/>
                <w:szCs w:val="20"/>
              </w:rPr>
            </w:pPr>
            <w:r w:rsidRPr="49226202">
              <w:rPr>
                <w:rFonts w:ascii="Arial" w:eastAsia="Arial" w:hAnsi="Arial" w:cs="Arial"/>
                <w:sz w:val="20"/>
                <w:szCs w:val="20"/>
              </w:rPr>
              <w:t>Accepted.</w:t>
            </w:r>
          </w:p>
          <w:p w14:paraId="760C54FA" w14:textId="369A73A6" w:rsidR="009A4A92" w:rsidRPr="00702B5C" w:rsidRDefault="54073A39" w:rsidP="54073A39">
            <w:pPr>
              <w:rPr>
                <w:rFonts w:ascii="Arial" w:eastAsia="Arial" w:hAnsi="Arial" w:cs="Arial"/>
                <w:sz w:val="20"/>
                <w:szCs w:val="20"/>
              </w:rPr>
            </w:pPr>
            <w:r w:rsidRPr="54073A39">
              <w:rPr>
                <w:rFonts w:ascii="Arial" w:eastAsia="Arial" w:hAnsi="Arial" w:cs="Arial"/>
                <w:sz w:val="20"/>
                <w:szCs w:val="20"/>
              </w:rPr>
              <w:t xml:space="preserve">This will be considered in the context of </w:t>
            </w:r>
            <w:proofErr w:type="gramStart"/>
            <w:r w:rsidRPr="54073A39">
              <w:rPr>
                <w:rFonts w:ascii="Arial" w:eastAsia="Arial" w:hAnsi="Arial" w:cs="Arial"/>
                <w:sz w:val="20"/>
                <w:szCs w:val="20"/>
              </w:rPr>
              <w:t>the  Framework</w:t>
            </w:r>
            <w:proofErr w:type="gramEnd"/>
            <w:r w:rsidRPr="54073A39">
              <w:rPr>
                <w:rFonts w:ascii="Arial" w:eastAsia="Arial" w:hAnsi="Arial" w:cs="Arial"/>
                <w:sz w:val="20"/>
                <w:szCs w:val="20"/>
              </w:rPr>
              <w:t xml:space="preserve"> document  with WG.</w:t>
            </w:r>
          </w:p>
          <w:p w14:paraId="222F895B" w14:textId="5C790A79" w:rsidR="009A4A92" w:rsidRPr="00702B5C" w:rsidRDefault="009A4A92" w:rsidP="54073A39">
            <w:pPr>
              <w:rPr>
                <w:rFonts w:ascii="Arial" w:eastAsia="Arial" w:hAnsi="Arial" w:cs="Arial"/>
                <w:sz w:val="20"/>
                <w:szCs w:val="20"/>
              </w:rPr>
            </w:pPr>
          </w:p>
        </w:tc>
        <w:tc>
          <w:tcPr>
            <w:tcW w:w="1701" w:type="dxa"/>
          </w:tcPr>
          <w:p w14:paraId="222F895C" w14:textId="238D05CB" w:rsidR="00A101FB" w:rsidRPr="00603F09" w:rsidRDefault="54073A39" w:rsidP="54073A39">
            <w:pPr>
              <w:rPr>
                <w:rFonts w:ascii="Arial" w:eastAsia="Arial" w:hAnsi="Arial"/>
                <w:sz w:val="20"/>
                <w:szCs w:val="20"/>
              </w:rPr>
            </w:pPr>
            <w:r w:rsidRPr="54073A39">
              <w:rPr>
                <w:rFonts w:ascii="Arial" w:eastAsia="Arial" w:hAnsi="Arial"/>
                <w:sz w:val="20"/>
                <w:szCs w:val="20"/>
              </w:rPr>
              <w:t xml:space="preserve">Ongoing following development of the strategy we will also have a partner review process in place. </w:t>
            </w:r>
          </w:p>
        </w:tc>
      </w:tr>
    </w:tbl>
    <w:p w14:paraId="222F895E" w14:textId="013AE61B" w:rsidR="00A101FB" w:rsidRDefault="00A101FB"/>
    <w:p w14:paraId="4B9A5D65" w14:textId="3E276AF1" w:rsidR="00130B9F" w:rsidRDefault="241857D9" w:rsidP="00130B9F">
      <w:r>
        <w:t>*Sport Wales Strategy to go to February Board 2019</w:t>
      </w:r>
    </w:p>
    <w:sectPr w:rsidR="00130B9F" w:rsidSect="00E24DA7">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5BCD4" w14:textId="77777777" w:rsidR="002B730B" w:rsidRDefault="002B730B" w:rsidP="00E65FD3">
      <w:r>
        <w:separator/>
      </w:r>
    </w:p>
  </w:endnote>
  <w:endnote w:type="continuationSeparator" w:id="0">
    <w:p w14:paraId="15B3D6E5" w14:textId="77777777" w:rsidR="002B730B" w:rsidRDefault="002B730B" w:rsidP="00E65FD3">
      <w:r>
        <w:continuationSeparator/>
      </w:r>
    </w:p>
  </w:endnote>
  <w:endnote w:type="continuationNotice" w:id="1">
    <w:p w14:paraId="70629C03" w14:textId="77777777" w:rsidR="002B730B" w:rsidRDefault="002B7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5155"/>
      <w:docPartObj>
        <w:docPartGallery w:val="Page Numbers (Bottom of Page)"/>
        <w:docPartUnique/>
      </w:docPartObj>
    </w:sdtPr>
    <w:sdtEndPr>
      <w:rPr>
        <w:color w:val="7F7F7F" w:themeColor="background1" w:themeShade="7F"/>
        <w:spacing w:val="60"/>
      </w:rPr>
    </w:sdtEndPr>
    <w:sdtContent>
      <w:p w14:paraId="222F8967" w14:textId="77777777" w:rsidR="00C305A4" w:rsidRDefault="00965C1D">
        <w:pPr>
          <w:pStyle w:val="Footer"/>
          <w:pBdr>
            <w:top w:val="single" w:sz="4" w:space="1" w:color="D9D9D9" w:themeColor="background1" w:themeShade="D9"/>
          </w:pBdr>
          <w:jc w:val="right"/>
        </w:pPr>
        <w:r>
          <w:t>9/05</w:t>
        </w:r>
        <w:r w:rsidR="00C305A4">
          <w:t>/2018</w:t>
        </w:r>
      </w:p>
    </w:sdtContent>
  </w:sdt>
  <w:p w14:paraId="222F8968" w14:textId="77777777" w:rsidR="00C305A4" w:rsidRDefault="00C305A4" w:rsidP="00603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3702E" w14:textId="77777777" w:rsidR="002B730B" w:rsidRDefault="002B730B" w:rsidP="00E65FD3">
      <w:r>
        <w:separator/>
      </w:r>
    </w:p>
  </w:footnote>
  <w:footnote w:type="continuationSeparator" w:id="0">
    <w:p w14:paraId="5F2CBB42" w14:textId="77777777" w:rsidR="002B730B" w:rsidRDefault="002B730B" w:rsidP="00E65FD3">
      <w:r>
        <w:continuationSeparator/>
      </w:r>
    </w:p>
  </w:footnote>
  <w:footnote w:type="continuationNotice" w:id="1">
    <w:p w14:paraId="190F0F90" w14:textId="77777777" w:rsidR="002B730B" w:rsidRDefault="002B73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50490494"/>
      <w:docPartObj>
        <w:docPartGallery w:val="Page Numbers (Top of Page)"/>
        <w:docPartUnique/>
      </w:docPartObj>
    </w:sdtPr>
    <w:sdtEndPr>
      <w:rPr>
        <w:b/>
        <w:bCs/>
        <w:noProof/>
        <w:color w:val="auto"/>
        <w:spacing w:val="0"/>
      </w:rPr>
    </w:sdtEndPr>
    <w:sdtContent>
      <w:p w14:paraId="222F8965" w14:textId="77777777" w:rsidR="00C305A4" w:rsidRDefault="00C305A4" w:rsidP="00603F09">
        <w:pPr>
          <w:pStyle w:val="Header"/>
          <w:pBdr>
            <w:bottom w:val="single" w:sz="4" w:space="1" w:color="D9D9D9" w:themeColor="background1" w:themeShade="D9"/>
          </w:pBdr>
          <w:jc w:val="center"/>
          <w:rPr>
            <w:b/>
            <w:bCs/>
          </w:rPr>
        </w:pPr>
        <w:r>
          <w:rPr>
            <w:color w:val="7F7F7F" w:themeColor="background1" w:themeShade="7F"/>
            <w:spacing w:val="60"/>
          </w:rPr>
          <w:t xml:space="preserve">Ministerial Review Tracker </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EB3F24" w:rsidRPr="00EB3F24">
          <w:rPr>
            <w:b/>
            <w:bCs/>
            <w:noProof/>
          </w:rPr>
          <w:t>2</w:t>
        </w:r>
        <w:r>
          <w:rPr>
            <w:b/>
            <w:bCs/>
            <w:noProof/>
          </w:rPr>
          <w:fldChar w:fldCharType="end"/>
        </w:r>
      </w:p>
    </w:sdtContent>
  </w:sdt>
  <w:p w14:paraId="222F8966" w14:textId="77777777" w:rsidR="00C305A4" w:rsidRPr="00603F09" w:rsidRDefault="00C305A4" w:rsidP="00603F09">
    <w:pPr>
      <w:pStyle w:val="Header"/>
      <w:jc w:val="center"/>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399E"/>
    <w:multiLevelType w:val="hybridMultilevel"/>
    <w:tmpl w:val="80302422"/>
    <w:lvl w:ilvl="0" w:tplc="0409000F">
      <w:start w:val="1"/>
      <w:numFmt w:val="lowerRoman"/>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D327158"/>
    <w:multiLevelType w:val="hybridMultilevel"/>
    <w:tmpl w:val="5D0623A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A46FF"/>
    <w:multiLevelType w:val="hybridMultilevel"/>
    <w:tmpl w:val="77961F60"/>
    <w:lvl w:ilvl="0" w:tplc="D08E7BFC">
      <w:start w:val="1"/>
      <w:numFmt w:val="lowerLetter"/>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735A3"/>
    <w:multiLevelType w:val="hybridMultilevel"/>
    <w:tmpl w:val="4718BE98"/>
    <w:lvl w:ilvl="0" w:tplc="D08E7BFC">
      <w:start w:val="1"/>
      <w:numFmt w:val="lowerLetter"/>
      <w:lvlText w:val="(%1)"/>
      <w:lvlJc w:val="left"/>
      <w:pPr>
        <w:ind w:left="525" w:hanging="52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0D558F"/>
    <w:multiLevelType w:val="hybridMultilevel"/>
    <w:tmpl w:val="3D3229EE"/>
    <w:lvl w:ilvl="0" w:tplc="590A46E6">
      <w:start w:val="1"/>
      <w:numFmt w:val="lowerLetter"/>
      <w:lvlText w:val="(%1)"/>
      <w:lvlJc w:val="left"/>
      <w:pPr>
        <w:ind w:left="585" w:hanging="58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8E3FA8"/>
    <w:multiLevelType w:val="hybridMultilevel"/>
    <w:tmpl w:val="9006AC10"/>
    <w:lvl w:ilvl="0" w:tplc="47BA356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233934"/>
    <w:multiLevelType w:val="hybridMultilevel"/>
    <w:tmpl w:val="F45C2D6A"/>
    <w:lvl w:ilvl="0" w:tplc="9E12C112">
      <w:start w:val="1"/>
      <w:numFmt w:val="lowerLetter"/>
      <w:lvlText w:val="(%1)"/>
      <w:lvlJc w:val="left"/>
      <w:pPr>
        <w:ind w:left="465" w:hanging="4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0328A7"/>
    <w:multiLevelType w:val="hybridMultilevel"/>
    <w:tmpl w:val="97A6420C"/>
    <w:lvl w:ilvl="0" w:tplc="47BA356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D6EF2"/>
    <w:multiLevelType w:val="hybridMultilevel"/>
    <w:tmpl w:val="9AA4EAFA"/>
    <w:lvl w:ilvl="0" w:tplc="2AAEC1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47930"/>
    <w:multiLevelType w:val="hybridMultilevel"/>
    <w:tmpl w:val="FBB4DC7E"/>
    <w:lvl w:ilvl="0" w:tplc="D08E7BFC">
      <w:start w:val="1"/>
      <w:numFmt w:val="lowerLetter"/>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EC2332"/>
    <w:multiLevelType w:val="hybridMultilevel"/>
    <w:tmpl w:val="C4883ABE"/>
    <w:lvl w:ilvl="0" w:tplc="DAD6DA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F36125"/>
    <w:multiLevelType w:val="hybridMultilevel"/>
    <w:tmpl w:val="11D698FC"/>
    <w:lvl w:ilvl="0" w:tplc="109EC9D6">
      <w:start w:val="1"/>
      <w:numFmt w:val="lowerLetter"/>
      <w:lvlText w:val="(%1)"/>
      <w:lvlJc w:val="left"/>
      <w:pPr>
        <w:ind w:left="40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6B5D7E"/>
    <w:multiLevelType w:val="hybridMultilevel"/>
    <w:tmpl w:val="5DA2AE90"/>
    <w:lvl w:ilvl="0" w:tplc="590A46E6">
      <w:start w:val="1"/>
      <w:numFmt w:val="lowerLetter"/>
      <w:lvlText w:val="(%1)"/>
      <w:lvlJc w:val="left"/>
      <w:pPr>
        <w:ind w:left="945"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7F7467"/>
    <w:multiLevelType w:val="hybridMultilevel"/>
    <w:tmpl w:val="D09A6160"/>
    <w:lvl w:ilvl="0" w:tplc="D08E7BFC">
      <w:start w:val="1"/>
      <w:numFmt w:val="lowerLetter"/>
      <w:lvlText w:val="(%1)"/>
      <w:lvlJc w:val="left"/>
      <w:pPr>
        <w:ind w:left="525" w:hanging="52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EB260D"/>
    <w:multiLevelType w:val="hybridMultilevel"/>
    <w:tmpl w:val="CF6868DA"/>
    <w:lvl w:ilvl="0" w:tplc="D08E7BFC">
      <w:start w:val="1"/>
      <w:numFmt w:val="lowerLetter"/>
      <w:lvlText w:val="(%1)"/>
      <w:lvlJc w:val="left"/>
      <w:pPr>
        <w:ind w:left="525" w:hanging="52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340D7B"/>
    <w:multiLevelType w:val="hybridMultilevel"/>
    <w:tmpl w:val="AA1A5B00"/>
    <w:lvl w:ilvl="0" w:tplc="D08E7BFC">
      <w:start w:val="1"/>
      <w:numFmt w:val="lowerLetter"/>
      <w:lvlText w:val="(%1)"/>
      <w:lvlJc w:val="left"/>
      <w:pPr>
        <w:ind w:left="525" w:hanging="52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ABC41CC"/>
    <w:multiLevelType w:val="hybridMultilevel"/>
    <w:tmpl w:val="C7DA8844"/>
    <w:lvl w:ilvl="0" w:tplc="D08E7BFC">
      <w:start w:val="1"/>
      <w:numFmt w:val="lowerLetter"/>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4D42FD"/>
    <w:multiLevelType w:val="hybridMultilevel"/>
    <w:tmpl w:val="675CD5B6"/>
    <w:lvl w:ilvl="0" w:tplc="D08E7BFC">
      <w:start w:val="1"/>
      <w:numFmt w:val="lowerLetter"/>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E71970"/>
    <w:multiLevelType w:val="hybridMultilevel"/>
    <w:tmpl w:val="5F049A8A"/>
    <w:lvl w:ilvl="0" w:tplc="47BA3568">
      <w:start w:val="1"/>
      <w:numFmt w:val="lowerLetter"/>
      <w:lvlText w:val="(%1)"/>
      <w:lvlJc w:val="left"/>
      <w:pPr>
        <w:ind w:left="585" w:hanging="58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9F163D"/>
    <w:multiLevelType w:val="hybridMultilevel"/>
    <w:tmpl w:val="5D227288"/>
    <w:lvl w:ilvl="0" w:tplc="47BA356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7AD43C3"/>
    <w:multiLevelType w:val="hybridMultilevel"/>
    <w:tmpl w:val="4A9A4FA0"/>
    <w:lvl w:ilvl="0" w:tplc="109EC9D6">
      <w:start w:val="1"/>
      <w:numFmt w:val="lowerLetter"/>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FA1B7A"/>
    <w:multiLevelType w:val="hybridMultilevel"/>
    <w:tmpl w:val="77EE6E34"/>
    <w:lvl w:ilvl="0" w:tplc="D08E7BFC">
      <w:start w:val="1"/>
      <w:numFmt w:val="lowerLetter"/>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F5103"/>
    <w:multiLevelType w:val="hybridMultilevel"/>
    <w:tmpl w:val="343A14A2"/>
    <w:lvl w:ilvl="0" w:tplc="47BA3568">
      <w:start w:val="1"/>
      <w:numFmt w:val="lowerLetter"/>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622A401D"/>
    <w:multiLevelType w:val="hybridMultilevel"/>
    <w:tmpl w:val="9E1E4B9A"/>
    <w:lvl w:ilvl="0" w:tplc="CBFC14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3F6BD6"/>
    <w:multiLevelType w:val="hybridMultilevel"/>
    <w:tmpl w:val="5E74EBCC"/>
    <w:lvl w:ilvl="0" w:tplc="D08E7BFC">
      <w:start w:val="1"/>
      <w:numFmt w:val="lowerLetter"/>
      <w:lvlText w:val="(%1)"/>
      <w:lvlJc w:val="left"/>
      <w:pPr>
        <w:ind w:left="1245" w:hanging="52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A4514AB"/>
    <w:multiLevelType w:val="hybridMultilevel"/>
    <w:tmpl w:val="D432FDE0"/>
    <w:lvl w:ilvl="0" w:tplc="13A4C264">
      <w:start w:val="1"/>
      <w:numFmt w:val="lowerLetter"/>
      <w:lvlText w:val="(%1)"/>
      <w:lvlJc w:val="left"/>
      <w:pPr>
        <w:ind w:left="465" w:hanging="4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B3D592B"/>
    <w:multiLevelType w:val="hybridMultilevel"/>
    <w:tmpl w:val="05222DB6"/>
    <w:lvl w:ilvl="0" w:tplc="9E12C112">
      <w:start w:val="1"/>
      <w:numFmt w:val="lowerLetter"/>
      <w:lvlText w:val="(%1)"/>
      <w:lvlJc w:val="left"/>
      <w:pPr>
        <w:ind w:left="46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176841"/>
    <w:multiLevelType w:val="hybridMultilevel"/>
    <w:tmpl w:val="4AEA6716"/>
    <w:lvl w:ilvl="0" w:tplc="47BA3568">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EBB5B46"/>
    <w:multiLevelType w:val="hybridMultilevel"/>
    <w:tmpl w:val="25EE7306"/>
    <w:lvl w:ilvl="0" w:tplc="47BA3568">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1DC4D12"/>
    <w:multiLevelType w:val="hybridMultilevel"/>
    <w:tmpl w:val="8A58F464"/>
    <w:lvl w:ilvl="0" w:tplc="9932AFF2">
      <w:start w:val="1"/>
      <w:numFmt w:val="lowerLetter"/>
      <w:lvlText w:val="(%1)"/>
      <w:lvlJc w:val="left"/>
      <w:pPr>
        <w:ind w:left="885" w:hanging="52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267F60"/>
    <w:multiLevelType w:val="hybridMultilevel"/>
    <w:tmpl w:val="C7407DCC"/>
    <w:lvl w:ilvl="0" w:tplc="47BA356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F01B16"/>
    <w:multiLevelType w:val="hybridMultilevel"/>
    <w:tmpl w:val="AB0A3F90"/>
    <w:lvl w:ilvl="0" w:tplc="47BA3568">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F53686C"/>
    <w:multiLevelType w:val="hybridMultilevel"/>
    <w:tmpl w:val="8FA8A034"/>
    <w:lvl w:ilvl="0" w:tplc="D08E7BFC">
      <w:start w:val="1"/>
      <w:numFmt w:val="lowerLetter"/>
      <w:lvlText w:val="(%1)"/>
      <w:lvlJc w:val="left"/>
      <w:pPr>
        <w:ind w:left="525" w:hanging="52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9"/>
  </w:num>
  <w:num w:numId="5">
    <w:abstractNumId w:val="29"/>
  </w:num>
  <w:num w:numId="6">
    <w:abstractNumId w:val="22"/>
  </w:num>
  <w:num w:numId="7">
    <w:abstractNumId w:val="27"/>
  </w:num>
  <w:num w:numId="8">
    <w:abstractNumId w:val="31"/>
  </w:num>
  <w:num w:numId="9">
    <w:abstractNumId w:val="5"/>
  </w:num>
  <w:num w:numId="10">
    <w:abstractNumId w:val="12"/>
  </w:num>
  <w:num w:numId="11">
    <w:abstractNumId w:val="4"/>
  </w:num>
  <w:num w:numId="12">
    <w:abstractNumId w:val="18"/>
  </w:num>
  <w:num w:numId="13">
    <w:abstractNumId w:val="28"/>
  </w:num>
  <w:num w:numId="14">
    <w:abstractNumId w:val="30"/>
  </w:num>
  <w:num w:numId="15">
    <w:abstractNumId w:val="9"/>
  </w:num>
  <w:num w:numId="16">
    <w:abstractNumId w:val="24"/>
  </w:num>
  <w:num w:numId="17">
    <w:abstractNumId w:val="15"/>
  </w:num>
  <w:num w:numId="18">
    <w:abstractNumId w:val="13"/>
  </w:num>
  <w:num w:numId="19">
    <w:abstractNumId w:val="14"/>
  </w:num>
  <w:num w:numId="20">
    <w:abstractNumId w:val="16"/>
  </w:num>
  <w:num w:numId="21">
    <w:abstractNumId w:val="2"/>
  </w:num>
  <w:num w:numId="22">
    <w:abstractNumId w:val="3"/>
  </w:num>
  <w:num w:numId="23">
    <w:abstractNumId w:val="17"/>
  </w:num>
  <w:num w:numId="24">
    <w:abstractNumId w:val="32"/>
  </w:num>
  <w:num w:numId="25">
    <w:abstractNumId w:val="21"/>
  </w:num>
  <w:num w:numId="26">
    <w:abstractNumId w:val="6"/>
  </w:num>
  <w:num w:numId="27">
    <w:abstractNumId w:val="26"/>
  </w:num>
  <w:num w:numId="28">
    <w:abstractNumId w:val="20"/>
  </w:num>
  <w:num w:numId="29">
    <w:abstractNumId w:val="11"/>
  </w:num>
  <w:num w:numId="30">
    <w:abstractNumId w:val="25"/>
  </w:num>
  <w:num w:numId="31">
    <w:abstractNumId w:val="7"/>
  </w:num>
  <w:num w:numId="32">
    <w:abstractNumId w:val="23"/>
  </w:num>
  <w:num w:numId="33">
    <w:abstractNumId w:val="1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A7"/>
    <w:rsid w:val="00041522"/>
    <w:rsid w:val="00045C75"/>
    <w:rsid w:val="0008313D"/>
    <w:rsid w:val="0008593C"/>
    <w:rsid w:val="00092C1F"/>
    <w:rsid w:val="000959C9"/>
    <w:rsid w:val="000B3F56"/>
    <w:rsid w:val="000B7C6F"/>
    <w:rsid w:val="000D0C36"/>
    <w:rsid w:val="000D3028"/>
    <w:rsid w:val="0012271C"/>
    <w:rsid w:val="00123226"/>
    <w:rsid w:val="00130B9F"/>
    <w:rsid w:val="00165ABE"/>
    <w:rsid w:val="00167A1E"/>
    <w:rsid w:val="001701C6"/>
    <w:rsid w:val="00177402"/>
    <w:rsid w:val="001C20F1"/>
    <w:rsid w:val="001D3CB6"/>
    <w:rsid w:val="001D4CD6"/>
    <w:rsid w:val="00247D74"/>
    <w:rsid w:val="0025282F"/>
    <w:rsid w:val="00254D1E"/>
    <w:rsid w:val="002610C0"/>
    <w:rsid w:val="002668C8"/>
    <w:rsid w:val="00277753"/>
    <w:rsid w:val="002B730B"/>
    <w:rsid w:val="002C200D"/>
    <w:rsid w:val="002D03CE"/>
    <w:rsid w:val="00316A5E"/>
    <w:rsid w:val="003327C9"/>
    <w:rsid w:val="003358B9"/>
    <w:rsid w:val="00390AF8"/>
    <w:rsid w:val="003953DF"/>
    <w:rsid w:val="003A66D9"/>
    <w:rsid w:val="003E6CA8"/>
    <w:rsid w:val="003E7597"/>
    <w:rsid w:val="003F4988"/>
    <w:rsid w:val="00401623"/>
    <w:rsid w:val="00422021"/>
    <w:rsid w:val="00431454"/>
    <w:rsid w:val="00433647"/>
    <w:rsid w:val="00456B3C"/>
    <w:rsid w:val="00460118"/>
    <w:rsid w:val="00470747"/>
    <w:rsid w:val="004827BE"/>
    <w:rsid w:val="004A149B"/>
    <w:rsid w:val="004C6B11"/>
    <w:rsid w:val="004D49D7"/>
    <w:rsid w:val="004E07C9"/>
    <w:rsid w:val="004E3528"/>
    <w:rsid w:val="004F4527"/>
    <w:rsid w:val="0051074D"/>
    <w:rsid w:val="005144E3"/>
    <w:rsid w:val="00525F33"/>
    <w:rsid w:val="0054483F"/>
    <w:rsid w:val="0054678E"/>
    <w:rsid w:val="00596370"/>
    <w:rsid w:val="005A013B"/>
    <w:rsid w:val="005B0750"/>
    <w:rsid w:val="005B1012"/>
    <w:rsid w:val="005B13A4"/>
    <w:rsid w:val="005C34AF"/>
    <w:rsid w:val="005D07BB"/>
    <w:rsid w:val="00601A50"/>
    <w:rsid w:val="00603F09"/>
    <w:rsid w:val="0060609C"/>
    <w:rsid w:val="00606A4F"/>
    <w:rsid w:val="00606CDF"/>
    <w:rsid w:val="00632880"/>
    <w:rsid w:val="00687F65"/>
    <w:rsid w:val="006A5AF6"/>
    <w:rsid w:val="006B2134"/>
    <w:rsid w:val="006C2B43"/>
    <w:rsid w:val="006E314E"/>
    <w:rsid w:val="006F281D"/>
    <w:rsid w:val="00702B5C"/>
    <w:rsid w:val="00711FA3"/>
    <w:rsid w:val="00715EEE"/>
    <w:rsid w:val="007233DF"/>
    <w:rsid w:val="0072600C"/>
    <w:rsid w:val="007263A5"/>
    <w:rsid w:val="007326C5"/>
    <w:rsid w:val="00751112"/>
    <w:rsid w:val="00760939"/>
    <w:rsid w:val="007630F2"/>
    <w:rsid w:val="007648AD"/>
    <w:rsid w:val="007648BF"/>
    <w:rsid w:val="00780856"/>
    <w:rsid w:val="00787D4D"/>
    <w:rsid w:val="007959EE"/>
    <w:rsid w:val="007E2899"/>
    <w:rsid w:val="00830EFA"/>
    <w:rsid w:val="00850BD0"/>
    <w:rsid w:val="008578CC"/>
    <w:rsid w:val="00875241"/>
    <w:rsid w:val="008A2359"/>
    <w:rsid w:val="008A5B3F"/>
    <w:rsid w:val="008C2B3F"/>
    <w:rsid w:val="008C3082"/>
    <w:rsid w:val="008C4E58"/>
    <w:rsid w:val="008D238F"/>
    <w:rsid w:val="008D66E7"/>
    <w:rsid w:val="008E3DCC"/>
    <w:rsid w:val="009007CB"/>
    <w:rsid w:val="00904B05"/>
    <w:rsid w:val="00904D6F"/>
    <w:rsid w:val="00907064"/>
    <w:rsid w:val="009104A4"/>
    <w:rsid w:val="00926342"/>
    <w:rsid w:val="00965C1D"/>
    <w:rsid w:val="00966739"/>
    <w:rsid w:val="009833AD"/>
    <w:rsid w:val="009A4A92"/>
    <w:rsid w:val="009A7BAB"/>
    <w:rsid w:val="009B27D1"/>
    <w:rsid w:val="009C08AF"/>
    <w:rsid w:val="009E6263"/>
    <w:rsid w:val="00A06051"/>
    <w:rsid w:val="00A1003F"/>
    <w:rsid w:val="00A101FB"/>
    <w:rsid w:val="00A17298"/>
    <w:rsid w:val="00A33343"/>
    <w:rsid w:val="00A60AF6"/>
    <w:rsid w:val="00B30A06"/>
    <w:rsid w:val="00B46557"/>
    <w:rsid w:val="00B46C4D"/>
    <w:rsid w:val="00B76313"/>
    <w:rsid w:val="00B76A04"/>
    <w:rsid w:val="00B80932"/>
    <w:rsid w:val="00BD581F"/>
    <w:rsid w:val="00C25E07"/>
    <w:rsid w:val="00C305A4"/>
    <w:rsid w:val="00C76467"/>
    <w:rsid w:val="00C85BC0"/>
    <w:rsid w:val="00C979B0"/>
    <w:rsid w:val="00CA7797"/>
    <w:rsid w:val="00CD6B54"/>
    <w:rsid w:val="00CE2F15"/>
    <w:rsid w:val="00CF149E"/>
    <w:rsid w:val="00D015EA"/>
    <w:rsid w:val="00D15262"/>
    <w:rsid w:val="00D346FC"/>
    <w:rsid w:val="00D466FC"/>
    <w:rsid w:val="00D54AE5"/>
    <w:rsid w:val="00D572EB"/>
    <w:rsid w:val="00D66FAE"/>
    <w:rsid w:val="00DC4641"/>
    <w:rsid w:val="00DC7D31"/>
    <w:rsid w:val="00E05882"/>
    <w:rsid w:val="00E23372"/>
    <w:rsid w:val="00E24DA7"/>
    <w:rsid w:val="00E2523C"/>
    <w:rsid w:val="00E54CE9"/>
    <w:rsid w:val="00E64574"/>
    <w:rsid w:val="00E65FD3"/>
    <w:rsid w:val="00E70708"/>
    <w:rsid w:val="00E87A62"/>
    <w:rsid w:val="00EB241C"/>
    <w:rsid w:val="00EB3F24"/>
    <w:rsid w:val="00EB5F3D"/>
    <w:rsid w:val="00EB62F8"/>
    <w:rsid w:val="00EB7D79"/>
    <w:rsid w:val="00EC115A"/>
    <w:rsid w:val="00EC2BCA"/>
    <w:rsid w:val="00EC72C0"/>
    <w:rsid w:val="00EE6466"/>
    <w:rsid w:val="00F04691"/>
    <w:rsid w:val="00F53B11"/>
    <w:rsid w:val="00F75861"/>
    <w:rsid w:val="00FA35BC"/>
    <w:rsid w:val="00FA4006"/>
    <w:rsid w:val="00FF1346"/>
    <w:rsid w:val="06EC9884"/>
    <w:rsid w:val="0BBE6219"/>
    <w:rsid w:val="0D5A7833"/>
    <w:rsid w:val="135A17BD"/>
    <w:rsid w:val="1AA09F09"/>
    <w:rsid w:val="241857D9"/>
    <w:rsid w:val="25D6B6FA"/>
    <w:rsid w:val="39BE5F23"/>
    <w:rsid w:val="4259257A"/>
    <w:rsid w:val="49226202"/>
    <w:rsid w:val="4ED53C20"/>
    <w:rsid w:val="4FFC9D8A"/>
    <w:rsid w:val="54073A39"/>
    <w:rsid w:val="566CACC4"/>
    <w:rsid w:val="6A214E98"/>
    <w:rsid w:val="6C2C4B37"/>
    <w:rsid w:val="7129A3D7"/>
    <w:rsid w:val="76C72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F877B"/>
  <w15:docId w15:val="{B685E6F0-D402-4E5B-A7F0-BA074364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D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DA7"/>
    <w:pPr>
      <w:spacing w:after="160" w:line="256" w:lineRule="auto"/>
      <w:ind w:left="720"/>
      <w:contextualSpacing/>
    </w:pPr>
    <w:rPr>
      <w:rFonts w:ascii="Cambria" w:eastAsia="Cambria" w:hAnsi="Cambria"/>
      <w:sz w:val="22"/>
      <w:szCs w:val="22"/>
      <w:lang w:eastAsia="en-US"/>
    </w:rPr>
  </w:style>
  <w:style w:type="table" w:styleId="TableGrid">
    <w:name w:val="Table Grid"/>
    <w:basedOn w:val="TableNormal"/>
    <w:uiPriority w:val="59"/>
    <w:rsid w:val="00A10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7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F65"/>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65FD3"/>
    <w:pPr>
      <w:tabs>
        <w:tab w:val="center" w:pos="4513"/>
        <w:tab w:val="right" w:pos="9026"/>
      </w:tabs>
    </w:pPr>
  </w:style>
  <w:style w:type="character" w:customStyle="1" w:styleId="HeaderChar">
    <w:name w:val="Header Char"/>
    <w:basedOn w:val="DefaultParagraphFont"/>
    <w:link w:val="Header"/>
    <w:uiPriority w:val="99"/>
    <w:rsid w:val="00E65FD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5FD3"/>
    <w:pPr>
      <w:tabs>
        <w:tab w:val="center" w:pos="4513"/>
        <w:tab w:val="right" w:pos="9026"/>
      </w:tabs>
    </w:pPr>
  </w:style>
  <w:style w:type="character" w:customStyle="1" w:styleId="FooterChar">
    <w:name w:val="Footer Char"/>
    <w:basedOn w:val="DefaultParagraphFont"/>
    <w:link w:val="Footer"/>
    <w:uiPriority w:val="99"/>
    <w:rsid w:val="00E65FD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6a5190f-ebbd-42e3-bc8b-869af9a80cc9" ContentTypeId="0x0101" PreviousValue="false"/>
</file>

<file path=customXml/item3.xml><?xml version="1.0" encoding="utf-8"?>
<metadata xmlns="http://www.objective.com/ecm/document/metadata/FF3C5B18883D4E21973B57C2EEED7FD1" version="1.0.0">
  <systemFields>
    <field name="Objective-Id">
      <value order="0">A22295283</value>
    </field>
    <field name="Objective-Title">
      <value order="0">Sport Wales Ministerial Review Tracker - May 2018 Update</value>
    </field>
    <field name="Objective-Description">
      <value order="0"/>
    </field>
    <field name="Objective-CreationStamp">
      <value order="0">2018-05-09T08:23:39Z</value>
    </field>
    <field name="Objective-IsApproved">
      <value order="0">false</value>
    </field>
    <field name="Objective-IsPublished">
      <value order="0">true</value>
    </field>
    <field name="Objective-DatePublished">
      <value order="0">2018-05-09T08:26:38Z</value>
    </field>
    <field name="Objective-ModificationStamp">
      <value order="0">2018-05-09T08:26:38Z</value>
    </field>
    <field name="Objective-Owner">
      <value order="0">Woodfine, Stephen (ESNR-Tourism, Heritage &amp; Sport-Sport)</value>
    </field>
    <field name="Objective-Path">
      <value order="0">Objective Global Folder:Business File Plan:Economy, Skills &amp; Natural Resources (ESNR):Economy, Skills &amp; Natural Resources (ESNR) - Culture, Sport &amp; Tourism - Sports:1 - Save:Sport Policy Division:Sport Wales:Sport Wales - Review of Sport Wales - 2017-2022</value>
    </field>
    <field name="Objective-Parent">
      <value order="0">Sport Wales - Review of Sport Wales - 2017-2022</value>
    </field>
    <field name="Objective-State">
      <value order="0">Published</value>
    </field>
    <field name="Objective-VersionId">
      <value order="0">vA44313556</value>
    </field>
    <field name="Objective-Version">
      <value order="0">1.0</value>
    </field>
    <field name="Objective-VersionNumber">
      <value order="0">2</value>
    </field>
    <field name="Objective-VersionComment">
      <value order="0">Version 2</value>
    </field>
    <field name="Objective-FileNumber">
      <value order="0">qA1303539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2018-05-09T22:59:59Z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38B896A3B0CA0C43A8E46165EBCFE035" ma:contentTypeVersion="10" ma:contentTypeDescription="Create a new document." ma:contentTypeScope="" ma:versionID="0a7f1baf7f1ec53a80e12a516c98095a">
  <xsd:schema xmlns:xsd="http://www.w3.org/2001/XMLSchema" xmlns:xs="http://www.w3.org/2001/XMLSchema" xmlns:p="http://schemas.microsoft.com/office/2006/metadata/properties" xmlns:ns1="http://schemas.microsoft.com/sharepoint/v3" xmlns:ns2="5ae7a252-78d8-4c94-a9dd-7eeab1da08a7" xmlns:ns3="7fa36357-beb1-4ba6-8692-86ac75e8981f" targetNamespace="http://schemas.microsoft.com/office/2006/metadata/properties" ma:root="true" ma:fieldsID="729d478679239b5472e0d54bdc2aa918" ns1:_="" ns2:_="" ns3:_="">
    <xsd:import namespace="http://schemas.microsoft.com/sharepoint/v3"/>
    <xsd:import namespace="5ae7a252-78d8-4c94-a9dd-7eeab1da08a7"/>
    <xsd:import namespace="7fa36357-beb1-4ba6-8692-86ac75e8981f"/>
    <xsd:element name="properties">
      <xsd:complexType>
        <xsd:sequence>
          <xsd:element name="documentManagement">
            <xsd:complexType>
              <xsd:all>
                <xsd:element ref="ns2:Section"/>
                <xsd:element ref="ns2:Meeting_x0020_date"/>
                <xsd:element ref="ns3:SharedWithUsers" minOccurs="0"/>
                <xsd:element ref="ns3:SharedWithDetails" minOccurs="0"/>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e7a252-78d8-4c94-a9dd-7eeab1da08a7" elementFormDefault="qualified">
    <xsd:import namespace="http://schemas.microsoft.com/office/2006/documentManagement/types"/>
    <xsd:import namespace="http://schemas.microsoft.com/office/infopath/2007/PartnerControls"/>
    <xsd:element name="Section" ma:index="8" ma:displayName="Section" ma:format="Dropdown" ma:internalName="Section">
      <xsd:simpleType>
        <xsd:restriction base="dms:Choice">
          <xsd:enumeration value="QMM"/>
          <xsd:enumeration value="Remit letter"/>
          <xsd:enumeration value="Correspondence"/>
          <xsd:enumeration value="Report"/>
          <xsd:enumeration value="WFGA"/>
        </xsd:restriction>
      </xsd:simpleType>
    </xsd:element>
    <xsd:element name="Meeting_x0020_date" ma:index="9" ma:displayName="Meeting date" ma:format="Dropdown" ma:internalName="Meeting_x0020_date">
      <xsd:simpleType>
        <xsd:restriction base="dms:Choice">
          <xsd:enumeration value="Apr 18"/>
          <xsd:enumeration value="May 18"/>
          <xsd:enumeration value="Jun 18"/>
          <xsd:enumeration value="Jul 18"/>
          <xsd:enumeration value="Aug 18"/>
          <xsd:enumeration value="Sep 18"/>
          <xsd:enumeration value="Oct 18"/>
          <xsd:enumeration value="Nov 18"/>
          <xsd:enumeration value="Dec 18"/>
          <xsd:enumeration value="Jan 19"/>
          <xsd:enumeration value="Feb 19"/>
          <xsd:enumeration value="Mar 19"/>
          <xsd:enumeration value="Apr 19"/>
          <xsd:enumeration value="N/A"/>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a36357-beb1-4ba6-8692-86ac75e8981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7fa36357-beb1-4ba6-8692-86ac75e8981f">
      <UserInfo>
        <DisplayName>ICT Team Document Libraray Visitors</DisplayName>
        <AccountId>12</AccountId>
        <AccountType/>
      </UserInfo>
      <UserInfo>
        <DisplayName>Amanda Thompson</DisplayName>
        <AccountId>20</AccountId>
        <AccountType/>
      </UserInfo>
      <UserInfo>
        <DisplayName>Executive Team Moderators</DisplayName>
        <AccountId>19</AccountId>
        <AccountType/>
      </UserInfo>
      <UserInfo>
        <DisplayName>NT AUTHORITY\authenticated users</DisplayName>
        <AccountId>15</AccountId>
        <AccountType/>
      </UserInfo>
      <UserInfo>
        <DisplayName>ICT Team Document Libraray Moderators</DisplayName>
        <AccountId>14</AccountId>
        <AccountType/>
      </UserInfo>
      <UserInfo>
        <DisplayName>Executive Team Visitors</DisplayName>
        <AccountId>17</AccountId>
        <AccountType/>
      </UserInfo>
      <UserInfo>
        <DisplayName>Executive Team Members</DisplayName>
        <AccountId>18</AccountId>
        <AccountType/>
      </UserInfo>
      <UserInfo>
        <DisplayName>SharePoint Service Administrator</DisplayName>
        <AccountId>33</AccountId>
        <AccountType/>
      </UserInfo>
      <UserInfo>
        <DisplayName>Sarah Powell</DisplayName>
        <AccountId>23</AccountId>
        <AccountType/>
      </UserInfo>
      <UserInfo>
        <DisplayName>Andrew Weeks</DisplayName>
        <AccountId>22</AccountId>
        <AccountType/>
      </UserInfo>
      <UserInfo>
        <DisplayName>Graham Williams</DisplayName>
        <AccountId>24</AccountId>
        <AccountType/>
      </UserInfo>
      <UserInfo>
        <DisplayName>Sue Maughan</DisplayName>
        <AccountId>76</AccountId>
        <AccountType/>
      </UserInfo>
      <UserInfo>
        <DisplayName>Peter Curran</DisplayName>
        <AccountId>25</AccountId>
        <AccountType/>
      </UserInfo>
      <UserInfo>
        <DisplayName>Brian Davies</DisplayName>
        <AccountId>21</AccountId>
        <AccountType/>
      </UserInfo>
      <UserInfo>
        <DisplayName>Liam Hull</DisplayName>
        <AccountId>170</AccountId>
        <AccountType/>
      </UserInfo>
    </SharedWithUsers>
    <Meeting_x0020_date xmlns="5ae7a252-78d8-4c94-a9dd-7eeab1da08a7">N/A</Meeting_x0020_date>
    <Section xmlns="5ae7a252-78d8-4c94-a9dd-7eeab1da08a7">Report</Section>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3FE6094-1D7A-438A-AFE8-19FDDB0959CB}">
  <ds:schemaRefs>
    <ds:schemaRef ds:uri="http://schemas.microsoft.com/sharepoint/v3/contenttype/forms"/>
  </ds:schemaRefs>
</ds:datastoreItem>
</file>

<file path=customXml/itemProps2.xml><?xml version="1.0" encoding="utf-8"?>
<ds:datastoreItem xmlns:ds="http://schemas.openxmlformats.org/officeDocument/2006/customXml" ds:itemID="{FE9CEAF8-2C14-415D-A74D-694E628EE0B5}">
  <ds:schemaRefs>
    <ds:schemaRef ds:uri="Microsoft.SharePoint.Taxonomy.ContentTypeSync"/>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1E152310-434F-479B-B108-6C4740A48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e7a252-78d8-4c94-a9dd-7eeab1da08a7"/>
    <ds:schemaRef ds:uri="7fa36357-beb1-4ba6-8692-86ac75e89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AF984E-0B0B-4B51-BA12-A98307903F1C}">
  <ds:schemaRefs>
    <ds:schemaRef ds:uri="http://schemas.microsoft.com/office/2006/metadata/properties"/>
    <ds:schemaRef ds:uri="http://schemas.microsoft.com/office/infopath/2007/PartnerControls"/>
    <ds:schemaRef ds:uri="7fa36357-beb1-4ba6-8692-86ac75e8981f"/>
    <ds:schemaRef ds:uri="5ae7a252-78d8-4c94-a9dd-7eeab1da08a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3174</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Sport Wales Ministerial Review Tracker - May 2018 Update</vt:lpstr>
    </vt:vector>
  </TitlesOfParts>
  <Company>Welsh Government</Company>
  <LinksUpToDate>false</LinksUpToDate>
  <CharactersWithSpaces>21227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Wales Ministerial Review Tracker - May 2018 Update</dc:title>
  <dc:creator>Woodfine, Stephen (SF - Culture &amp; Sport - SORL)</dc:creator>
  <cp:lastModifiedBy>Paul Batcup</cp:lastModifiedBy>
  <cp:revision>2</cp:revision>
  <cp:lastPrinted>2017-12-20T10:50:00Z</cp:lastPrinted>
  <dcterms:created xsi:type="dcterms:W3CDTF">2019-11-14T16:25:00Z</dcterms:created>
  <dcterms:modified xsi:type="dcterms:W3CDTF">2019-11-14T16:25:00Z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A22295283</vt:lpwstr>
  </property>
  <property fmtid="{D5CDD505-2E9C-101B-9397-08002B2CF9AE}" pid="4" name="Objective-Title">
    <vt:lpwstr>Sport Wales Ministerial Review Tracker - May 2018 Update</vt:lpwstr>
  </property>
  <property fmtid="{D5CDD505-2E9C-101B-9397-08002B2CF9AE}" pid="5" name="Objective-Comment">
    <vt:lpwstr/>
  </property>
  <property fmtid="{D5CDD505-2E9C-101B-9397-08002B2CF9AE}" pid="6" name="Objective-CreationStamp">
    <vt:filetime>2018-05-09T08:23:49Z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2018-05-09T08:26:38Z</vt:filetime>
  </property>
  <property fmtid="{D5CDD505-2E9C-101B-9397-08002B2CF9AE}" pid="10" name="Objective-ModificationStamp">
    <vt:filetime>2018-05-09T08:26:38Z</vt:filetime>
  </property>
  <property fmtid="{D5CDD505-2E9C-101B-9397-08002B2CF9AE}" pid="11" name="Objective-Owner">
    <vt:lpwstr>Woodfine, Stephen (ESNR-Tourism, Heritage &amp; Sport-Sport)</vt:lpwstr>
  </property>
  <property fmtid="{D5CDD505-2E9C-101B-9397-08002B2CF9AE}" pid="12" name="Objective-Path">
    <vt:lpwstr>Objective Global Folder:Business File Plan:Economy, Skills &amp; Natural Resources (ESNR):Economy, Skills &amp; Natural Resources (ESNR) - Culture, Sport &amp; Tourism - Sports:1 - Save:Sport Policy Division:Sport Wales:Sport Wales - Review of Sport Wales - 2017-2022</vt:lpwstr>
  </property>
  <property fmtid="{D5CDD505-2E9C-101B-9397-08002B2CF9AE}" pid="13" name="Objective-Parent">
    <vt:lpwstr>Sport Wales - Review of Sport Wales - 2017-2022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2018-05-08T23:00:00Z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0x01010038B896A3B0CA0C43A8E46165EBCFE035</vt:lpwstr>
  </property>
  <property fmtid="{D5CDD505-2E9C-101B-9397-08002B2CF9AE}" pid="27" name="Objective-Description">
    <vt:lpwstr/>
  </property>
  <property fmtid="{D5CDD505-2E9C-101B-9397-08002B2CF9AE}" pid="28" name="Objective-VersionId">
    <vt:lpwstr>vA44313556</vt:lpwstr>
  </property>
  <property fmtid="{D5CDD505-2E9C-101B-9397-08002B2CF9AE}" pid="29" name="Objective-Language">
    <vt:lpwstr>English (eng)</vt:lpwstr>
  </property>
  <property fmtid="{D5CDD505-2E9C-101B-9397-08002B2CF9AE}" pid="30" name="Objective-Date Acquired">
    <vt:filetime>2018-05-09T22:59:59Z</vt:filetime>
  </property>
  <property fmtid="{D5CDD505-2E9C-101B-9397-08002B2CF9AE}" pid="31" name="Objective-What to Keep">
    <vt:lpwstr>No</vt:lpwstr>
  </property>
  <property fmtid="{D5CDD505-2E9C-101B-9397-08002B2CF9AE}" pid="32" name="Objective-Official Translation">
    <vt:lpwstr/>
  </property>
  <property fmtid="{D5CDD505-2E9C-101B-9397-08002B2CF9AE}" pid="33" name="Objective-Connect Creator">
    <vt:lpwstr/>
  </property>
</Properties>
</file>